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065" w:rsidRDefault="00F969AF">
      <w:pPr>
        <w:jc w:val="center"/>
        <w:rPr>
          <w:rFonts w:ascii="宋体" w:hAnsi="宋体" w:cs="宋体"/>
          <w:sz w:val="40"/>
          <w:szCs w:val="40"/>
        </w:rPr>
      </w:pPr>
      <w:r>
        <w:rPr>
          <w:rFonts w:ascii="宋体" w:hAnsi="宋体" w:cs="宋体" w:hint="eastAsia"/>
          <w:b/>
          <w:sz w:val="48"/>
          <w:szCs w:val="36"/>
        </w:rPr>
        <w:t>湖北天元物流</w:t>
      </w:r>
      <w:r>
        <w:rPr>
          <w:rFonts w:ascii="宋体" w:hAnsi="宋体" w:cs="宋体" w:hint="eastAsia"/>
          <w:b/>
          <w:sz w:val="48"/>
          <w:szCs w:val="36"/>
        </w:rPr>
        <w:t>发展</w:t>
      </w:r>
      <w:r>
        <w:rPr>
          <w:rFonts w:ascii="宋体" w:hAnsi="宋体" w:cs="宋体" w:hint="eastAsia"/>
          <w:b/>
          <w:sz w:val="48"/>
          <w:szCs w:val="36"/>
        </w:rPr>
        <w:t>有限公司新增标识项目</w:t>
      </w:r>
    </w:p>
    <w:p w:rsidR="00B95065" w:rsidRDefault="00B95065">
      <w:pPr>
        <w:rPr>
          <w:rFonts w:ascii="宋体" w:hAnsi="宋体" w:cs="宋体"/>
          <w:sz w:val="32"/>
          <w:szCs w:val="32"/>
        </w:rPr>
      </w:pPr>
    </w:p>
    <w:p w:rsidR="00B95065" w:rsidRDefault="00B95065">
      <w:pPr>
        <w:rPr>
          <w:rFonts w:ascii="宋体" w:hAnsi="宋体" w:cs="宋体"/>
          <w:sz w:val="32"/>
          <w:szCs w:val="32"/>
        </w:rPr>
      </w:pPr>
    </w:p>
    <w:p w:rsidR="00B95065" w:rsidRDefault="00B95065">
      <w:pPr>
        <w:rPr>
          <w:rFonts w:ascii="宋体" w:hAnsi="宋体" w:cs="宋体"/>
          <w:sz w:val="32"/>
          <w:szCs w:val="32"/>
        </w:rPr>
      </w:pPr>
    </w:p>
    <w:p w:rsidR="00B95065" w:rsidRDefault="00B95065">
      <w:pPr>
        <w:pStyle w:val="af9"/>
        <w:rPr>
          <w:rFonts w:cs="宋体"/>
          <w:sz w:val="32"/>
          <w:szCs w:val="32"/>
        </w:rPr>
      </w:pPr>
    </w:p>
    <w:p w:rsidR="00B95065" w:rsidRDefault="00B95065">
      <w:pPr>
        <w:rPr>
          <w:rFonts w:ascii="宋体" w:hAnsi="宋体" w:cs="宋体"/>
        </w:rPr>
      </w:pPr>
    </w:p>
    <w:p w:rsidR="00B95065" w:rsidRDefault="00F969AF">
      <w:pPr>
        <w:jc w:val="center"/>
        <w:rPr>
          <w:rFonts w:ascii="宋体" w:hAnsi="宋体" w:cs="宋体"/>
          <w:b/>
          <w:sz w:val="96"/>
          <w:szCs w:val="84"/>
        </w:rPr>
      </w:pPr>
      <w:r>
        <w:rPr>
          <w:rFonts w:ascii="宋体" w:hAnsi="宋体" w:cs="宋体" w:hint="eastAsia"/>
          <w:b/>
          <w:sz w:val="96"/>
          <w:szCs w:val="84"/>
        </w:rPr>
        <w:t>招</w:t>
      </w:r>
      <w:r>
        <w:rPr>
          <w:rFonts w:ascii="宋体" w:hAnsi="宋体" w:cs="宋体" w:hint="eastAsia"/>
          <w:b/>
          <w:sz w:val="96"/>
          <w:szCs w:val="84"/>
        </w:rPr>
        <w:t xml:space="preserve"> </w:t>
      </w:r>
      <w:r>
        <w:rPr>
          <w:rFonts w:ascii="宋体" w:hAnsi="宋体" w:cs="宋体" w:hint="eastAsia"/>
          <w:b/>
          <w:sz w:val="96"/>
          <w:szCs w:val="84"/>
        </w:rPr>
        <w:t>标</w:t>
      </w:r>
      <w:r>
        <w:rPr>
          <w:rFonts w:ascii="宋体" w:hAnsi="宋体" w:cs="宋体" w:hint="eastAsia"/>
          <w:b/>
          <w:sz w:val="96"/>
          <w:szCs w:val="84"/>
        </w:rPr>
        <w:t xml:space="preserve"> </w:t>
      </w:r>
      <w:r>
        <w:rPr>
          <w:rFonts w:ascii="宋体" w:hAnsi="宋体" w:cs="宋体" w:hint="eastAsia"/>
          <w:b/>
          <w:sz w:val="96"/>
          <w:szCs w:val="84"/>
        </w:rPr>
        <w:t>文</w:t>
      </w:r>
      <w:r>
        <w:rPr>
          <w:rFonts w:ascii="宋体" w:hAnsi="宋体" w:cs="宋体" w:hint="eastAsia"/>
          <w:b/>
          <w:sz w:val="96"/>
          <w:szCs w:val="84"/>
        </w:rPr>
        <w:t xml:space="preserve"> </w:t>
      </w:r>
      <w:r>
        <w:rPr>
          <w:rFonts w:ascii="宋体" w:hAnsi="宋体" w:cs="宋体" w:hint="eastAsia"/>
          <w:b/>
          <w:sz w:val="96"/>
          <w:szCs w:val="84"/>
        </w:rPr>
        <w:t>件</w:t>
      </w:r>
    </w:p>
    <w:p w:rsidR="00B95065" w:rsidRDefault="00B95065">
      <w:pPr>
        <w:jc w:val="center"/>
        <w:rPr>
          <w:rFonts w:ascii="宋体" w:hAnsi="宋体" w:cs="宋体"/>
          <w:szCs w:val="21"/>
        </w:rPr>
      </w:pPr>
    </w:p>
    <w:p w:rsidR="00B95065" w:rsidRDefault="00F969AF">
      <w:pPr>
        <w:ind w:firstLineChars="800" w:firstLine="2560"/>
        <w:rPr>
          <w:rFonts w:ascii="宋体" w:hAnsi="宋体" w:cs="宋体"/>
          <w:bCs/>
          <w:sz w:val="32"/>
          <w:szCs w:val="32"/>
        </w:rPr>
      </w:pPr>
      <w:r>
        <w:rPr>
          <w:rFonts w:ascii="宋体" w:hAnsi="宋体" w:cs="宋体" w:hint="eastAsia"/>
          <w:bCs/>
          <w:sz w:val="32"/>
          <w:szCs w:val="32"/>
        </w:rPr>
        <w:t>项目编号：</w:t>
      </w:r>
      <w:r>
        <w:rPr>
          <w:rFonts w:ascii="宋体" w:hAnsi="宋体" w:cs="宋体" w:hint="eastAsia"/>
          <w:bCs/>
          <w:sz w:val="32"/>
          <w:szCs w:val="32"/>
        </w:rPr>
        <w:t>HBXYZB</w:t>
      </w:r>
      <w:r>
        <w:rPr>
          <w:rFonts w:ascii="宋体" w:hAnsi="宋体" w:cs="宋体" w:hint="eastAsia"/>
          <w:bCs/>
          <w:sz w:val="32"/>
          <w:szCs w:val="32"/>
        </w:rPr>
        <w:t>（</w:t>
      </w:r>
      <w:r>
        <w:rPr>
          <w:rFonts w:ascii="宋体" w:hAnsi="宋体" w:cs="宋体" w:hint="eastAsia"/>
          <w:bCs/>
          <w:sz w:val="32"/>
          <w:szCs w:val="32"/>
        </w:rPr>
        <w:t>2021</w:t>
      </w:r>
      <w:r>
        <w:rPr>
          <w:rFonts w:ascii="宋体" w:hAnsi="宋体" w:cs="宋体" w:hint="eastAsia"/>
          <w:bCs/>
          <w:sz w:val="32"/>
          <w:szCs w:val="32"/>
        </w:rPr>
        <w:t>）</w:t>
      </w:r>
      <w:r>
        <w:rPr>
          <w:rFonts w:ascii="宋体" w:hAnsi="宋体" w:cs="宋体" w:hint="eastAsia"/>
          <w:bCs/>
          <w:sz w:val="32"/>
          <w:szCs w:val="32"/>
        </w:rPr>
        <w:t xml:space="preserve">232 </w:t>
      </w: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28"/>
          <w:szCs w:val="20"/>
        </w:rPr>
      </w:pPr>
    </w:p>
    <w:p w:rsidR="00B95065" w:rsidRDefault="00B95065">
      <w:pPr>
        <w:pStyle w:val="af9"/>
        <w:rPr>
          <w:rFonts w:cs="宋体"/>
          <w:kern w:val="0"/>
          <w:sz w:val="28"/>
          <w:szCs w:val="20"/>
        </w:rPr>
      </w:pPr>
    </w:p>
    <w:p w:rsidR="00B95065" w:rsidRDefault="00B95065">
      <w:pPr>
        <w:autoSpaceDE w:val="0"/>
        <w:autoSpaceDN w:val="0"/>
        <w:adjustRightInd w:val="0"/>
        <w:spacing w:line="200" w:lineRule="exact"/>
        <w:jc w:val="left"/>
        <w:rPr>
          <w:rFonts w:ascii="宋体" w:hAnsi="宋体" w:cs="宋体"/>
          <w:kern w:val="0"/>
          <w:sz w:val="30"/>
          <w:szCs w:val="30"/>
        </w:rPr>
      </w:pPr>
    </w:p>
    <w:p w:rsidR="00B95065" w:rsidRDefault="00B95065">
      <w:pPr>
        <w:pStyle w:val="af9"/>
        <w:rPr>
          <w:rFonts w:cs="宋体"/>
          <w:kern w:val="0"/>
          <w:sz w:val="30"/>
          <w:szCs w:val="30"/>
        </w:rPr>
      </w:pPr>
    </w:p>
    <w:p w:rsidR="00B95065" w:rsidRDefault="00F969AF">
      <w:pPr>
        <w:spacing w:line="700" w:lineRule="exact"/>
        <w:ind w:firstLineChars="375" w:firstLine="1129"/>
        <w:outlineLvl w:val="0"/>
        <w:rPr>
          <w:rFonts w:ascii="宋体" w:hAnsi="宋体" w:cs="宋体"/>
          <w:b/>
          <w:bCs/>
          <w:sz w:val="30"/>
          <w:szCs w:val="30"/>
        </w:rPr>
      </w:pPr>
      <w:bookmarkStart w:id="0" w:name="_Toc18603030"/>
      <w:bookmarkStart w:id="1" w:name="_Toc6396"/>
      <w:bookmarkStart w:id="2" w:name="_Toc16558"/>
      <w:bookmarkStart w:id="3" w:name="_Toc1360"/>
      <w:bookmarkStart w:id="4" w:name="_Toc12163"/>
      <w:bookmarkStart w:id="5" w:name="_Toc4581"/>
      <w:bookmarkStart w:id="6" w:name="_Toc28674"/>
      <w:bookmarkStart w:id="7" w:name="_Toc20870"/>
      <w:r>
        <w:rPr>
          <w:rFonts w:ascii="宋体" w:hAnsi="宋体" w:cs="宋体" w:hint="eastAsia"/>
          <w:b/>
          <w:bCs/>
          <w:sz w:val="30"/>
          <w:szCs w:val="30"/>
        </w:rPr>
        <w:t>招标人：</w:t>
      </w:r>
      <w:r>
        <w:rPr>
          <w:rFonts w:ascii="宋体" w:hAnsi="宋体" w:cs="宋体" w:hint="eastAsia"/>
          <w:b/>
          <w:bCs/>
          <w:sz w:val="30"/>
          <w:szCs w:val="30"/>
          <w:u w:val="single"/>
        </w:rPr>
        <w:t>湖北天元物流发展有限公司</w:t>
      </w:r>
      <w:r>
        <w:rPr>
          <w:rFonts w:ascii="宋体" w:hAnsi="宋体" w:cs="宋体" w:hint="eastAsia"/>
          <w:b/>
          <w:bCs/>
          <w:sz w:val="30"/>
          <w:szCs w:val="30"/>
          <w:u w:val="single"/>
        </w:rPr>
        <w:t xml:space="preserve">      </w:t>
      </w:r>
      <w:r>
        <w:rPr>
          <w:rFonts w:ascii="宋体" w:hAnsi="宋体" w:cs="宋体" w:hint="eastAsia"/>
          <w:b/>
          <w:bCs/>
          <w:sz w:val="30"/>
          <w:szCs w:val="30"/>
        </w:rPr>
        <w:t>（盖</w:t>
      </w:r>
      <w:r>
        <w:rPr>
          <w:rFonts w:ascii="宋体" w:hAnsi="宋体" w:cs="宋体" w:hint="eastAsia"/>
          <w:b/>
          <w:bCs/>
          <w:sz w:val="30"/>
          <w:szCs w:val="30"/>
        </w:rPr>
        <w:t xml:space="preserve">      </w:t>
      </w:r>
      <w:r>
        <w:rPr>
          <w:rFonts w:ascii="宋体" w:hAnsi="宋体" w:cs="宋体" w:hint="eastAsia"/>
          <w:b/>
          <w:bCs/>
          <w:sz w:val="30"/>
          <w:szCs w:val="30"/>
        </w:rPr>
        <w:t>章）</w:t>
      </w:r>
      <w:bookmarkEnd w:id="0"/>
      <w:bookmarkEnd w:id="1"/>
      <w:bookmarkEnd w:id="2"/>
      <w:bookmarkEnd w:id="3"/>
      <w:bookmarkEnd w:id="4"/>
      <w:bookmarkEnd w:id="5"/>
      <w:bookmarkEnd w:id="6"/>
      <w:bookmarkEnd w:id="7"/>
    </w:p>
    <w:p w:rsidR="00B95065" w:rsidRDefault="00F969AF">
      <w:pPr>
        <w:pStyle w:val="afc"/>
        <w:spacing w:line="700" w:lineRule="exact"/>
        <w:ind w:firstLineChars="375" w:firstLine="1129"/>
        <w:rPr>
          <w:rFonts w:hAnsi="宋体" w:cs="宋体"/>
          <w:b/>
          <w:sz w:val="30"/>
          <w:szCs w:val="30"/>
        </w:rPr>
      </w:pPr>
      <w:r>
        <w:rPr>
          <w:rFonts w:hAnsi="宋体" w:cs="宋体" w:hint="eastAsia"/>
          <w:b/>
          <w:sz w:val="30"/>
          <w:szCs w:val="30"/>
        </w:rPr>
        <w:t>法定代表人或其委托代理人：</w:t>
      </w:r>
      <w:r>
        <w:rPr>
          <w:rFonts w:hAnsi="宋体" w:cs="宋体" w:hint="eastAsia"/>
          <w:b/>
          <w:sz w:val="30"/>
          <w:szCs w:val="30"/>
          <w:u w:val="single"/>
        </w:rPr>
        <w:t xml:space="preserve">            </w:t>
      </w:r>
      <w:r>
        <w:rPr>
          <w:rFonts w:hAnsi="宋体" w:cs="宋体" w:hint="eastAsia"/>
          <w:b/>
          <w:bCs/>
          <w:sz w:val="30"/>
          <w:szCs w:val="30"/>
        </w:rPr>
        <w:t>（签字或盖章）</w:t>
      </w:r>
    </w:p>
    <w:p w:rsidR="00B95065" w:rsidRDefault="00F969AF">
      <w:pPr>
        <w:pStyle w:val="afc"/>
        <w:spacing w:line="700" w:lineRule="exact"/>
        <w:ind w:firstLineChars="377" w:firstLine="1135"/>
        <w:rPr>
          <w:rFonts w:hAnsi="宋体" w:cs="宋体"/>
          <w:b/>
          <w:sz w:val="30"/>
          <w:szCs w:val="30"/>
        </w:rPr>
      </w:pPr>
      <w:r>
        <w:rPr>
          <w:rFonts w:hAnsi="宋体" w:cs="宋体" w:hint="eastAsia"/>
          <w:b/>
          <w:sz w:val="30"/>
          <w:szCs w:val="30"/>
        </w:rPr>
        <w:t>招标代理机构：</w:t>
      </w:r>
      <w:r>
        <w:rPr>
          <w:rFonts w:hAnsi="宋体" w:cs="宋体" w:hint="eastAsia"/>
          <w:b/>
          <w:bCs/>
          <w:sz w:val="30"/>
          <w:szCs w:val="30"/>
          <w:u w:val="single"/>
        </w:rPr>
        <w:t>湖北兴焱工程咨询有限公司</w:t>
      </w:r>
      <w:r>
        <w:rPr>
          <w:rFonts w:hAnsi="宋体" w:cs="宋体" w:hint="eastAsia"/>
          <w:b/>
          <w:sz w:val="30"/>
          <w:szCs w:val="30"/>
        </w:rPr>
        <w:t>（盖</w:t>
      </w:r>
      <w:r>
        <w:rPr>
          <w:rFonts w:hAnsi="宋体" w:cs="宋体" w:hint="eastAsia"/>
          <w:b/>
          <w:sz w:val="30"/>
          <w:szCs w:val="30"/>
        </w:rPr>
        <w:t xml:space="preserve">      </w:t>
      </w:r>
      <w:r>
        <w:rPr>
          <w:rFonts w:hAnsi="宋体" w:cs="宋体" w:hint="eastAsia"/>
          <w:b/>
          <w:sz w:val="30"/>
          <w:szCs w:val="30"/>
        </w:rPr>
        <w:t>章）</w:t>
      </w:r>
    </w:p>
    <w:p w:rsidR="00B95065" w:rsidRDefault="00F969AF">
      <w:pPr>
        <w:pStyle w:val="afc"/>
        <w:spacing w:line="700" w:lineRule="exact"/>
        <w:ind w:firstLineChars="375" w:firstLine="1129"/>
        <w:rPr>
          <w:rFonts w:hAnsi="宋体" w:cs="宋体"/>
          <w:b/>
          <w:sz w:val="30"/>
          <w:szCs w:val="30"/>
        </w:rPr>
      </w:pPr>
      <w:r>
        <w:rPr>
          <w:rFonts w:hAnsi="宋体" w:cs="宋体" w:hint="eastAsia"/>
          <w:b/>
          <w:sz w:val="30"/>
          <w:szCs w:val="30"/>
        </w:rPr>
        <w:t>法定代表人或其委托代理人：</w:t>
      </w:r>
      <w:r>
        <w:rPr>
          <w:rFonts w:hAnsi="宋体" w:cs="宋体" w:hint="eastAsia"/>
          <w:b/>
          <w:sz w:val="30"/>
          <w:szCs w:val="30"/>
          <w:u w:val="single"/>
        </w:rPr>
        <w:t xml:space="preserve">            </w:t>
      </w:r>
      <w:r>
        <w:rPr>
          <w:rFonts w:hAnsi="宋体" w:cs="宋体" w:hint="eastAsia"/>
          <w:b/>
          <w:sz w:val="30"/>
          <w:szCs w:val="30"/>
        </w:rPr>
        <w:t>（签字或盖章）</w:t>
      </w:r>
    </w:p>
    <w:p w:rsidR="00B95065" w:rsidRDefault="00F969AF">
      <w:pPr>
        <w:spacing w:line="700" w:lineRule="exact"/>
        <w:jc w:val="center"/>
        <w:rPr>
          <w:rFonts w:ascii="宋体" w:hAnsi="宋体" w:cs="宋体"/>
          <w:b/>
          <w:sz w:val="30"/>
          <w:szCs w:val="30"/>
        </w:rPr>
      </w:pPr>
      <w:r>
        <w:rPr>
          <w:rFonts w:ascii="宋体" w:hAnsi="宋体" w:cs="宋体" w:hint="eastAsia"/>
          <w:b/>
          <w:sz w:val="30"/>
          <w:szCs w:val="30"/>
        </w:rPr>
        <w:t>二○二一年八月</w:t>
      </w:r>
    </w:p>
    <w:p w:rsidR="00B95065" w:rsidRDefault="00B95065">
      <w:pPr>
        <w:spacing w:line="480" w:lineRule="auto"/>
        <w:jc w:val="center"/>
        <w:rPr>
          <w:rFonts w:ascii="宋体" w:hAnsi="宋体" w:cs="宋体"/>
        </w:rPr>
        <w:sectPr w:rsidR="00B95065">
          <w:headerReference w:type="default" r:id="rId9"/>
          <w:type w:val="continuous"/>
          <w:pgSz w:w="11906" w:h="16838"/>
          <w:pgMar w:top="1440" w:right="1080" w:bottom="1440" w:left="1080" w:header="851" w:footer="992" w:gutter="0"/>
          <w:pgNumType w:fmt="upperRoman" w:start="1"/>
          <w:cols w:space="720"/>
          <w:docGrid w:type="lines" w:linePitch="312"/>
        </w:sectPr>
      </w:pPr>
    </w:p>
    <w:p w:rsidR="00B95065" w:rsidRDefault="00F969AF">
      <w:pPr>
        <w:jc w:val="center"/>
        <w:rPr>
          <w:rFonts w:ascii="宋体" w:hAnsi="宋体" w:cs="宋体"/>
          <w:b/>
          <w:sz w:val="28"/>
          <w:szCs w:val="28"/>
        </w:rPr>
      </w:pPr>
      <w:bookmarkStart w:id="8" w:name="_Toc8769"/>
      <w:bookmarkStart w:id="9" w:name="_Toc11072"/>
      <w:bookmarkStart w:id="10" w:name="_Toc522293502"/>
      <w:bookmarkStart w:id="11" w:name="_Toc20741"/>
      <w:r>
        <w:rPr>
          <w:rFonts w:ascii="宋体" w:hAnsi="宋体" w:cs="宋体" w:hint="eastAsia"/>
          <w:b/>
          <w:sz w:val="28"/>
          <w:szCs w:val="28"/>
        </w:rPr>
        <w:lastRenderedPageBreak/>
        <w:t>目录</w:t>
      </w:r>
    </w:p>
    <w:p w:rsidR="00B95065" w:rsidRDefault="00F969AF">
      <w:pPr>
        <w:pStyle w:val="1c"/>
        <w:tabs>
          <w:tab w:val="clear" w:pos="8296"/>
          <w:tab w:val="right" w:leader="dot" w:pos="9747"/>
        </w:tabs>
        <w:rPr>
          <w:rFonts w:ascii="宋体" w:hAnsi="宋体" w:cs="宋体"/>
        </w:rPr>
      </w:pPr>
      <w:r>
        <w:rPr>
          <w:rFonts w:ascii="宋体" w:hAnsi="宋体" w:cs="宋体" w:hint="eastAsia"/>
          <w:szCs w:val="24"/>
        </w:rPr>
        <w:fldChar w:fldCharType="begin"/>
      </w:r>
      <w:r>
        <w:rPr>
          <w:rFonts w:ascii="宋体" w:hAnsi="宋体" w:cs="宋体" w:hint="eastAsia"/>
          <w:szCs w:val="24"/>
        </w:rPr>
        <w:instrText xml:space="preserve">TOC \o "1-2" \h \u </w:instrText>
      </w:r>
      <w:r>
        <w:rPr>
          <w:rFonts w:ascii="宋体" w:hAnsi="宋体" w:cs="宋体" w:hint="eastAsia"/>
          <w:szCs w:val="24"/>
        </w:rPr>
        <w:fldChar w:fldCharType="separate"/>
      </w:r>
    </w:p>
    <w:p w:rsidR="00B95065" w:rsidRDefault="00F969AF">
      <w:pPr>
        <w:pStyle w:val="1c"/>
        <w:tabs>
          <w:tab w:val="clear" w:pos="8296"/>
          <w:tab w:val="right" w:leader="dot" w:pos="9747"/>
        </w:tabs>
        <w:rPr>
          <w:rFonts w:ascii="宋体" w:hAnsi="宋体" w:cs="宋体"/>
        </w:rPr>
      </w:pPr>
      <w:hyperlink w:anchor="_Toc16335" w:history="1">
        <w:r>
          <w:rPr>
            <w:rFonts w:ascii="宋体" w:hAnsi="宋体" w:cs="宋体" w:hint="eastAsia"/>
            <w:szCs w:val="36"/>
          </w:rPr>
          <w:t>第一章招标公告</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_Toc16335 </w:instrText>
        </w:r>
        <w:r>
          <w:rPr>
            <w:rFonts w:ascii="宋体" w:hAnsi="宋体" w:cs="宋体" w:hint="eastAsia"/>
          </w:rPr>
          <w:fldChar w:fldCharType="separate"/>
        </w:r>
        <w:r>
          <w:rPr>
            <w:rFonts w:ascii="宋体" w:hAnsi="宋体" w:cs="宋体" w:hint="eastAsia"/>
          </w:rPr>
          <w:t>3</w:t>
        </w:r>
        <w:r>
          <w:rPr>
            <w:rFonts w:ascii="宋体" w:hAnsi="宋体" w:cs="宋体" w:hint="eastAsia"/>
          </w:rPr>
          <w:fldChar w:fldCharType="end"/>
        </w:r>
      </w:hyperlink>
    </w:p>
    <w:p w:rsidR="00B95065" w:rsidRDefault="00F969AF">
      <w:pPr>
        <w:pStyle w:val="1c"/>
        <w:tabs>
          <w:tab w:val="clear" w:pos="8296"/>
          <w:tab w:val="right" w:leader="dot" w:pos="9747"/>
        </w:tabs>
        <w:rPr>
          <w:rFonts w:ascii="宋体" w:hAnsi="宋体" w:cs="宋体"/>
        </w:rPr>
      </w:pPr>
      <w:hyperlink w:anchor="_Toc15709" w:history="1">
        <w:r>
          <w:rPr>
            <w:rFonts w:ascii="宋体" w:hAnsi="宋体" w:cs="宋体" w:hint="eastAsia"/>
          </w:rPr>
          <w:t>第二章投标人须知</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_Toc15709 </w:instrText>
        </w:r>
        <w:r>
          <w:rPr>
            <w:rFonts w:ascii="宋体" w:hAnsi="宋体" w:cs="宋体" w:hint="eastAsia"/>
          </w:rPr>
          <w:fldChar w:fldCharType="separate"/>
        </w:r>
        <w:r>
          <w:rPr>
            <w:rFonts w:ascii="宋体" w:hAnsi="宋体" w:cs="宋体" w:hint="eastAsia"/>
          </w:rPr>
          <w:t>5</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8194" w:history="1">
        <w:r>
          <w:rPr>
            <w:rFonts w:ascii="宋体" w:hAnsi="宋体" w:cs="宋体" w:hint="eastAsia"/>
          </w:rPr>
          <w:t>投标人须知前附表</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_Toc8194 </w:instrText>
        </w:r>
        <w:r>
          <w:rPr>
            <w:rFonts w:ascii="宋体" w:hAnsi="宋体" w:cs="宋体" w:hint="eastAsia"/>
          </w:rPr>
          <w:fldChar w:fldCharType="separate"/>
        </w:r>
        <w:r>
          <w:rPr>
            <w:rFonts w:ascii="宋体" w:hAnsi="宋体" w:cs="宋体" w:hint="eastAsia"/>
          </w:rPr>
          <w:t>5</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1139" w:history="1">
        <w:r>
          <w:rPr>
            <w:rFonts w:ascii="宋体" w:hAnsi="宋体" w:cs="宋体" w:hint="eastAsia"/>
          </w:rPr>
          <w:t>投标人须知正文部分</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_Toc21139 </w:instrText>
        </w:r>
        <w:r>
          <w:rPr>
            <w:rFonts w:ascii="宋体" w:hAnsi="宋体" w:cs="宋体" w:hint="eastAsia"/>
          </w:rPr>
          <w:fldChar w:fldCharType="separate"/>
        </w:r>
        <w:r>
          <w:rPr>
            <w:rFonts w:ascii="宋体" w:hAnsi="宋体" w:cs="宋体" w:hint="eastAsia"/>
          </w:rPr>
          <w:t>9</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9749" w:history="1">
        <w:r>
          <w:rPr>
            <w:rFonts w:ascii="宋体" w:hAnsi="宋体" w:cs="宋体" w:hint="eastAsia"/>
            <w:szCs w:val="24"/>
          </w:rPr>
          <w:t xml:space="preserve">1. </w:t>
        </w:r>
        <w:r>
          <w:rPr>
            <w:rFonts w:ascii="宋体" w:hAnsi="宋体" w:cs="宋体" w:hint="eastAsia"/>
            <w:szCs w:val="24"/>
          </w:rPr>
          <w:t>总则</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_Toc9749 </w:instrText>
        </w:r>
        <w:r>
          <w:rPr>
            <w:rFonts w:ascii="宋体" w:hAnsi="宋体" w:cs="宋体" w:hint="eastAsia"/>
          </w:rPr>
          <w:fldChar w:fldCharType="separate"/>
        </w:r>
        <w:r>
          <w:rPr>
            <w:rFonts w:ascii="宋体" w:hAnsi="宋体" w:cs="宋体" w:hint="eastAsia"/>
          </w:rPr>
          <w:t>9</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14820" w:history="1">
        <w:r>
          <w:rPr>
            <w:rFonts w:ascii="宋体" w:hAnsi="宋体" w:cs="宋体" w:hint="eastAsia"/>
            <w:szCs w:val="24"/>
          </w:rPr>
          <w:t xml:space="preserve">2. </w:t>
        </w:r>
        <w:r>
          <w:rPr>
            <w:rFonts w:ascii="宋体" w:hAnsi="宋体" w:cs="宋体" w:hint="eastAsia"/>
            <w:szCs w:val="24"/>
          </w:rPr>
          <w:t>招标文件</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_Toc14820 </w:instrText>
        </w:r>
        <w:r>
          <w:rPr>
            <w:rFonts w:ascii="宋体" w:hAnsi="宋体" w:cs="宋体" w:hint="eastAsia"/>
          </w:rPr>
          <w:fldChar w:fldCharType="separate"/>
        </w:r>
        <w:r>
          <w:rPr>
            <w:rFonts w:ascii="宋体" w:hAnsi="宋体" w:cs="宋体" w:hint="eastAsia"/>
          </w:rPr>
          <w:t>10</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9122" w:history="1">
        <w:r>
          <w:rPr>
            <w:rFonts w:ascii="宋体" w:hAnsi="宋体" w:cs="宋体" w:hint="eastAsia"/>
            <w:szCs w:val="24"/>
          </w:rPr>
          <w:t xml:space="preserve">3. </w:t>
        </w:r>
        <w:r>
          <w:rPr>
            <w:rFonts w:ascii="宋体" w:hAnsi="宋体" w:cs="宋体" w:hint="eastAsia"/>
            <w:szCs w:val="24"/>
          </w:rPr>
          <w:t>投标文件</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_Toc9122 </w:instrText>
        </w:r>
        <w:r>
          <w:rPr>
            <w:rFonts w:ascii="宋体" w:hAnsi="宋体" w:cs="宋体" w:hint="eastAsia"/>
          </w:rPr>
          <w:fldChar w:fldCharType="separate"/>
        </w:r>
        <w:r>
          <w:rPr>
            <w:rFonts w:ascii="宋体" w:hAnsi="宋体" w:cs="宋体" w:hint="eastAsia"/>
          </w:rPr>
          <w:t>11</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18002" w:history="1">
        <w:r>
          <w:rPr>
            <w:rFonts w:ascii="宋体" w:hAnsi="宋体" w:cs="宋体" w:hint="eastAsia"/>
            <w:szCs w:val="24"/>
          </w:rPr>
          <w:t xml:space="preserve">4. </w:t>
        </w:r>
        <w:r>
          <w:rPr>
            <w:rFonts w:ascii="宋体" w:hAnsi="宋体" w:cs="宋体" w:hint="eastAsia"/>
            <w:szCs w:val="24"/>
          </w:rPr>
          <w:t>投标</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_Toc18002 </w:instrText>
        </w:r>
        <w:r>
          <w:rPr>
            <w:rFonts w:ascii="宋体" w:hAnsi="宋体" w:cs="宋体" w:hint="eastAsia"/>
          </w:rPr>
          <w:fldChar w:fldCharType="separate"/>
        </w:r>
        <w:r>
          <w:rPr>
            <w:rFonts w:ascii="宋体" w:hAnsi="宋体" w:cs="宋体" w:hint="eastAsia"/>
          </w:rPr>
          <w:t>13</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4153" w:history="1">
        <w:r>
          <w:rPr>
            <w:rFonts w:ascii="宋体" w:hAnsi="宋体" w:cs="宋体" w:hint="eastAsia"/>
            <w:szCs w:val="24"/>
          </w:rPr>
          <w:t xml:space="preserve">5. </w:t>
        </w:r>
        <w:r>
          <w:rPr>
            <w:rFonts w:ascii="宋体" w:hAnsi="宋体" w:cs="宋体" w:hint="eastAsia"/>
            <w:szCs w:val="24"/>
          </w:rPr>
          <w:t>开标</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_Toc4153 </w:instrText>
        </w:r>
        <w:r>
          <w:rPr>
            <w:rFonts w:ascii="宋体" w:hAnsi="宋体" w:cs="宋体" w:hint="eastAsia"/>
          </w:rPr>
          <w:fldChar w:fldCharType="separate"/>
        </w:r>
        <w:r>
          <w:rPr>
            <w:rFonts w:ascii="宋体" w:hAnsi="宋体" w:cs="宋体" w:hint="eastAsia"/>
          </w:rPr>
          <w:t>14</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6514" w:history="1">
        <w:r>
          <w:rPr>
            <w:rFonts w:ascii="宋体" w:hAnsi="宋体" w:cs="宋体" w:hint="eastAsia"/>
            <w:szCs w:val="24"/>
          </w:rPr>
          <w:t xml:space="preserve">6. </w:t>
        </w:r>
        <w:r>
          <w:rPr>
            <w:rFonts w:ascii="宋体" w:hAnsi="宋体" w:cs="宋体" w:hint="eastAsia"/>
            <w:szCs w:val="24"/>
          </w:rPr>
          <w:t>评标</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_Toc26514 </w:instrText>
        </w:r>
        <w:r>
          <w:rPr>
            <w:rFonts w:ascii="宋体" w:hAnsi="宋体" w:cs="宋体" w:hint="eastAsia"/>
          </w:rPr>
          <w:fldChar w:fldCharType="separate"/>
        </w:r>
        <w:r>
          <w:rPr>
            <w:rFonts w:ascii="宋体" w:hAnsi="宋体" w:cs="宋体" w:hint="eastAsia"/>
          </w:rPr>
          <w:t>15</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8588" w:history="1">
        <w:r>
          <w:rPr>
            <w:rFonts w:ascii="宋体" w:hAnsi="宋体" w:cs="宋体" w:hint="eastAsia"/>
            <w:szCs w:val="24"/>
          </w:rPr>
          <w:t xml:space="preserve">7. </w:t>
        </w:r>
        <w:r>
          <w:rPr>
            <w:rFonts w:ascii="宋体" w:hAnsi="宋体" w:cs="宋体" w:hint="eastAsia"/>
            <w:szCs w:val="24"/>
          </w:rPr>
          <w:t>合同授予</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_Toc8588 </w:instrText>
        </w:r>
        <w:r>
          <w:rPr>
            <w:rFonts w:ascii="宋体" w:hAnsi="宋体" w:cs="宋体" w:hint="eastAsia"/>
          </w:rPr>
          <w:fldChar w:fldCharType="separate"/>
        </w:r>
        <w:r>
          <w:rPr>
            <w:rFonts w:ascii="宋体" w:hAnsi="宋体" w:cs="宋体" w:hint="eastAsia"/>
          </w:rPr>
          <w:t>15</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2012" w:history="1">
        <w:r>
          <w:rPr>
            <w:rFonts w:ascii="宋体" w:hAnsi="宋体" w:cs="宋体" w:hint="eastAsia"/>
            <w:szCs w:val="24"/>
          </w:rPr>
          <w:t>8.</w:t>
        </w:r>
        <w:r>
          <w:rPr>
            <w:rFonts w:ascii="宋体" w:hAnsi="宋体" w:cs="宋体" w:hint="eastAsia"/>
            <w:szCs w:val="24"/>
          </w:rPr>
          <w:t>重新招标、不再招标和终止招标</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_Toc22012 </w:instrText>
        </w:r>
        <w:r>
          <w:rPr>
            <w:rFonts w:ascii="宋体" w:hAnsi="宋体" w:cs="宋体" w:hint="eastAsia"/>
          </w:rPr>
          <w:fldChar w:fldCharType="separate"/>
        </w:r>
        <w:r>
          <w:rPr>
            <w:rFonts w:ascii="宋体" w:hAnsi="宋体" w:cs="宋体" w:hint="eastAsia"/>
          </w:rPr>
          <w:t>16</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7202" w:history="1">
        <w:r>
          <w:rPr>
            <w:rFonts w:ascii="宋体" w:hAnsi="宋体" w:cs="宋体" w:hint="eastAsia"/>
            <w:szCs w:val="24"/>
          </w:rPr>
          <w:t xml:space="preserve">9. </w:t>
        </w:r>
        <w:r>
          <w:rPr>
            <w:rFonts w:ascii="宋体" w:hAnsi="宋体" w:cs="宋体" w:hint="eastAsia"/>
            <w:szCs w:val="24"/>
          </w:rPr>
          <w:t>纪律和监督</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_Toc27202 </w:instrText>
        </w:r>
        <w:r>
          <w:rPr>
            <w:rFonts w:ascii="宋体" w:hAnsi="宋体" w:cs="宋体" w:hint="eastAsia"/>
          </w:rPr>
          <w:fldChar w:fldCharType="separate"/>
        </w:r>
        <w:r>
          <w:rPr>
            <w:rFonts w:ascii="宋体" w:hAnsi="宋体" w:cs="宋体" w:hint="eastAsia"/>
          </w:rPr>
          <w:t>17</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0129" w:history="1">
        <w:r>
          <w:rPr>
            <w:rFonts w:ascii="宋体" w:hAnsi="宋体" w:cs="宋体" w:hint="eastAsia"/>
            <w:szCs w:val="24"/>
          </w:rPr>
          <w:t xml:space="preserve">10. </w:t>
        </w:r>
        <w:r>
          <w:rPr>
            <w:rFonts w:ascii="宋体" w:hAnsi="宋体" w:cs="宋体" w:hint="eastAsia"/>
            <w:szCs w:val="24"/>
          </w:rPr>
          <w:t>需要补充的其他内容</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_Toc20129 </w:instrText>
        </w:r>
        <w:r>
          <w:rPr>
            <w:rFonts w:ascii="宋体" w:hAnsi="宋体" w:cs="宋体" w:hint="eastAsia"/>
          </w:rPr>
          <w:fldChar w:fldCharType="separate"/>
        </w:r>
        <w:r>
          <w:rPr>
            <w:rFonts w:ascii="宋体" w:hAnsi="宋体" w:cs="宋体" w:hint="eastAsia"/>
          </w:rPr>
          <w:t>18</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3582" w:history="1">
        <w:r>
          <w:rPr>
            <w:rFonts w:ascii="宋体" w:hAnsi="宋体" w:cs="宋体" w:hint="eastAsia"/>
          </w:rPr>
          <w:t>附表一：异议函</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_Toc23582 </w:instrText>
        </w:r>
        <w:r>
          <w:rPr>
            <w:rFonts w:ascii="宋体" w:hAnsi="宋体" w:cs="宋体" w:hint="eastAsia"/>
          </w:rPr>
          <w:fldChar w:fldCharType="separate"/>
        </w:r>
        <w:r>
          <w:rPr>
            <w:rFonts w:ascii="宋体" w:hAnsi="宋体" w:cs="宋体" w:hint="eastAsia"/>
          </w:rPr>
          <w:t>1</w:t>
        </w:r>
        <w:r>
          <w:rPr>
            <w:rFonts w:ascii="宋体" w:hAnsi="宋体" w:cs="宋体" w:hint="eastAsia"/>
          </w:rPr>
          <w:t>9</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6952" w:history="1">
        <w:r>
          <w:rPr>
            <w:rFonts w:ascii="宋体" w:hAnsi="宋体" w:cs="宋体" w:hint="eastAsia"/>
          </w:rPr>
          <w:t>附表二：异议答复函</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_Toc26952 </w:instrText>
        </w:r>
        <w:r>
          <w:rPr>
            <w:rFonts w:ascii="宋体" w:hAnsi="宋体" w:cs="宋体" w:hint="eastAsia"/>
          </w:rPr>
          <w:fldChar w:fldCharType="separate"/>
        </w:r>
        <w:r>
          <w:rPr>
            <w:rFonts w:ascii="宋体" w:hAnsi="宋体" w:cs="宋体" w:hint="eastAsia"/>
          </w:rPr>
          <w:t>20</w:t>
        </w:r>
        <w:r>
          <w:rPr>
            <w:rFonts w:ascii="宋体" w:hAnsi="宋体" w:cs="宋体" w:hint="eastAsia"/>
          </w:rPr>
          <w:fldChar w:fldCharType="end"/>
        </w:r>
      </w:hyperlink>
    </w:p>
    <w:p w:rsidR="00B95065" w:rsidRDefault="00F969AF">
      <w:pPr>
        <w:pStyle w:val="1c"/>
        <w:tabs>
          <w:tab w:val="clear" w:pos="8296"/>
          <w:tab w:val="right" w:leader="dot" w:pos="9747"/>
        </w:tabs>
        <w:rPr>
          <w:rFonts w:ascii="宋体" w:hAnsi="宋体" w:cs="宋体"/>
        </w:rPr>
      </w:pPr>
      <w:hyperlink w:anchor="_Toc12441" w:history="1">
        <w:r>
          <w:rPr>
            <w:rFonts w:ascii="宋体" w:hAnsi="宋体" w:cs="宋体" w:hint="eastAsia"/>
          </w:rPr>
          <w:t>第三章评标办法（综合评估法）</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_Toc12441 </w:instrText>
        </w:r>
        <w:r>
          <w:rPr>
            <w:rFonts w:ascii="宋体" w:hAnsi="宋体" w:cs="宋体" w:hint="eastAsia"/>
          </w:rPr>
          <w:fldChar w:fldCharType="separate"/>
        </w:r>
        <w:r>
          <w:rPr>
            <w:rFonts w:ascii="宋体" w:hAnsi="宋体" w:cs="宋体" w:hint="eastAsia"/>
          </w:rPr>
          <w:t>21</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7975" w:history="1">
        <w:r>
          <w:rPr>
            <w:rFonts w:ascii="宋体" w:hAnsi="宋体" w:cs="宋体" w:hint="eastAsia"/>
          </w:rPr>
          <w:t>评标办法前附表</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_Toc7975 </w:instrText>
        </w:r>
        <w:r>
          <w:rPr>
            <w:rFonts w:ascii="宋体" w:hAnsi="宋体" w:cs="宋体" w:hint="eastAsia"/>
          </w:rPr>
          <w:fldChar w:fldCharType="separate"/>
        </w:r>
        <w:r>
          <w:rPr>
            <w:rFonts w:ascii="宋体" w:hAnsi="宋体" w:cs="宋体" w:hint="eastAsia"/>
          </w:rPr>
          <w:t>21</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4905" w:history="1">
        <w:r>
          <w:rPr>
            <w:rFonts w:ascii="宋体" w:hAnsi="宋体" w:cs="宋体" w:hint="eastAsia"/>
          </w:rPr>
          <w:t xml:space="preserve">1. </w:t>
        </w:r>
        <w:r>
          <w:rPr>
            <w:rFonts w:ascii="宋体" w:hAnsi="宋体" w:cs="宋体" w:hint="eastAsia"/>
          </w:rPr>
          <w:t>评标方法</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_Toc4905 </w:instrText>
        </w:r>
        <w:r>
          <w:rPr>
            <w:rFonts w:ascii="宋体" w:hAnsi="宋体" w:cs="宋体" w:hint="eastAsia"/>
          </w:rPr>
          <w:fldChar w:fldCharType="separate"/>
        </w:r>
        <w:r>
          <w:rPr>
            <w:rFonts w:ascii="宋体" w:hAnsi="宋体" w:cs="宋体" w:hint="eastAsia"/>
          </w:rPr>
          <w:t>22</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4241" w:history="1">
        <w:r>
          <w:rPr>
            <w:rFonts w:ascii="宋体" w:hAnsi="宋体" w:cs="宋体" w:hint="eastAsia"/>
          </w:rPr>
          <w:t xml:space="preserve">2. </w:t>
        </w:r>
        <w:r>
          <w:rPr>
            <w:rFonts w:ascii="宋体" w:hAnsi="宋体" w:cs="宋体" w:hint="eastAsia"/>
          </w:rPr>
          <w:t>评审标准</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_Toc4241 </w:instrText>
        </w:r>
        <w:r>
          <w:rPr>
            <w:rFonts w:ascii="宋体" w:hAnsi="宋体" w:cs="宋体" w:hint="eastAsia"/>
          </w:rPr>
          <w:fldChar w:fldCharType="separate"/>
        </w:r>
        <w:r>
          <w:rPr>
            <w:rFonts w:ascii="宋体" w:hAnsi="宋体" w:cs="宋体" w:hint="eastAsia"/>
          </w:rPr>
          <w:t>23</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702" w:history="1">
        <w:r>
          <w:rPr>
            <w:rFonts w:ascii="宋体" w:hAnsi="宋体" w:cs="宋体" w:hint="eastAsia"/>
          </w:rPr>
          <w:t xml:space="preserve">3. </w:t>
        </w:r>
        <w:r>
          <w:rPr>
            <w:rFonts w:ascii="宋体" w:hAnsi="宋体" w:cs="宋体" w:hint="eastAsia"/>
          </w:rPr>
          <w:t>评标程序</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_Toc702 </w:instrText>
        </w:r>
        <w:r>
          <w:rPr>
            <w:rFonts w:ascii="宋体" w:hAnsi="宋体" w:cs="宋体" w:hint="eastAsia"/>
          </w:rPr>
          <w:fldChar w:fldCharType="separate"/>
        </w:r>
        <w:r>
          <w:rPr>
            <w:rFonts w:ascii="宋体" w:hAnsi="宋体" w:cs="宋体" w:hint="eastAsia"/>
          </w:rPr>
          <w:t>23</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18678" w:history="1">
        <w:r>
          <w:rPr>
            <w:rFonts w:ascii="宋体" w:hAnsi="宋体" w:cs="宋体" w:hint="eastAsia"/>
          </w:rPr>
          <w:t xml:space="preserve">4. </w:t>
        </w:r>
        <w:r>
          <w:rPr>
            <w:rFonts w:ascii="宋体" w:hAnsi="宋体" w:cs="宋体" w:hint="eastAsia"/>
          </w:rPr>
          <w:t>特殊情况的处置程序</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_Toc18678 </w:instrText>
        </w:r>
        <w:r>
          <w:rPr>
            <w:rFonts w:ascii="宋体" w:hAnsi="宋体" w:cs="宋体" w:hint="eastAsia"/>
          </w:rPr>
          <w:fldChar w:fldCharType="separate"/>
        </w:r>
        <w:r>
          <w:rPr>
            <w:rFonts w:ascii="宋体" w:hAnsi="宋体" w:cs="宋体" w:hint="eastAsia"/>
          </w:rPr>
          <w:t>25</w:t>
        </w:r>
        <w:r>
          <w:rPr>
            <w:rFonts w:ascii="宋体" w:hAnsi="宋体" w:cs="宋体" w:hint="eastAsia"/>
          </w:rPr>
          <w:fldChar w:fldCharType="end"/>
        </w:r>
      </w:hyperlink>
    </w:p>
    <w:p w:rsidR="00B95065" w:rsidRDefault="00F969AF">
      <w:pPr>
        <w:pStyle w:val="1c"/>
        <w:tabs>
          <w:tab w:val="clear" w:pos="8296"/>
          <w:tab w:val="right" w:leader="dot" w:pos="9747"/>
        </w:tabs>
        <w:rPr>
          <w:rFonts w:ascii="宋体" w:hAnsi="宋体" w:cs="宋体"/>
        </w:rPr>
      </w:pPr>
      <w:hyperlink w:anchor="_Toc19527" w:history="1">
        <w:r>
          <w:rPr>
            <w:rFonts w:ascii="宋体" w:hAnsi="宋体" w:cs="宋体" w:hint="eastAsia"/>
          </w:rPr>
          <w:t>第四章合同条款及格式</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_Toc19527 </w:instrText>
        </w:r>
        <w:r>
          <w:rPr>
            <w:rFonts w:ascii="宋体" w:hAnsi="宋体" w:cs="宋体" w:hint="eastAsia"/>
          </w:rPr>
          <w:fldChar w:fldCharType="separate"/>
        </w:r>
        <w:r>
          <w:rPr>
            <w:rFonts w:ascii="宋体" w:hAnsi="宋体" w:cs="宋体" w:hint="eastAsia"/>
          </w:rPr>
          <w:t>26</w:t>
        </w:r>
        <w:r>
          <w:rPr>
            <w:rFonts w:ascii="宋体" w:hAnsi="宋体" w:cs="宋体" w:hint="eastAsia"/>
          </w:rPr>
          <w:fldChar w:fldCharType="end"/>
        </w:r>
      </w:hyperlink>
    </w:p>
    <w:p w:rsidR="00B95065" w:rsidRDefault="00F969AF">
      <w:pPr>
        <w:pStyle w:val="1c"/>
        <w:tabs>
          <w:tab w:val="clear" w:pos="8296"/>
          <w:tab w:val="right" w:leader="dot" w:pos="9747"/>
        </w:tabs>
        <w:rPr>
          <w:rFonts w:ascii="宋体" w:hAnsi="宋体" w:cs="宋体"/>
        </w:rPr>
      </w:pPr>
      <w:hyperlink w:anchor="_Toc31706" w:history="1">
        <w:r>
          <w:rPr>
            <w:rFonts w:ascii="宋体" w:hAnsi="宋体" w:cs="宋体" w:hint="eastAsia"/>
          </w:rPr>
          <w:t>第五章商务及技术要求</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_Toc31706 </w:instrText>
        </w:r>
        <w:r>
          <w:rPr>
            <w:rFonts w:ascii="宋体" w:hAnsi="宋体" w:cs="宋体" w:hint="eastAsia"/>
          </w:rPr>
          <w:fldChar w:fldCharType="separate"/>
        </w:r>
        <w:r>
          <w:rPr>
            <w:rFonts w:ascii="宋体" w:hAnsi="宋体" w:cs="宋体" w:hint="eastAsia"/>
          </w:rPr>
          <w:t>29</w:t>
        </w:r>
        <w:r>
          <w:rPr>
            <w:rFonts w:ascii="宋体" w:hAnsi="宋体" w:cs="宋体" w:hint="eastAsia"/>
          </w:rPr>
          <w:fldChar w:fldCharType="end"/>
        </w:r>
      </w:hyperlink>
    </w:p>
    <w:p w:rsidR="00B95065" w:rsidRDefault="00F969AF">
      <w:pPr>
        <w:pStyle w:val="1c"/>
        <w:tabs>
          <w:tab w:val="clear" w:pos="8296"/>
          <w:tab w:val="right" w:leader="dot" w:pos="9747"/>
        </w:tabs>
        <w:rPr>
          <w:rFonts w:ascii="宋体" w:hAnsi="宋体" w:cs="宋体"/>
        </w:rPr>
      </w:pPr>
      <w:hyperlink w:anchor="_Toc25360" w:history="1">
        <w:r>
          <w:rPr>
            <w:rFonts w:ascii="宋体" w:hAnsi="宋体" w:cs="宋体" w:hint="eastAsia"/>
          </w:rPr>
          <w:t>第六章投标文件格式</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_Toc25360 </w:instrText>
        </w:r>
        <w:r>
          <w:rPr>
            <w:rFonts w:ascii="宋体" w:hAnsi="宋体" w:cs="宋体" w:hint="eastAsia"/>
          </w:rPr>
          <w:fldChar w:fldCharType="separate"/>
        </w:r>
        <w:r>
          <w:rPr>
            <w:rFonts w:ascii="宋体" w:hAnsi="宋体" w:cs="宋体" w:hint="eastAsia"/>
          </w:rPr>
          <w:t>30</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5863" w:history="1">
        <w:r>
          <w:rPr>
            <w:rFonts w:ascii="宋体" w:hAnsi="宋体" w:cs="宋体" w:hint="eastAsia"/>
          </w:rPr>
          <w:t>开标一览表</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_Toc5863 </w:instrText>
        </w:r>
        <w:r>
          <w:rPr>
            <w:rFonts w:ascii="宋体" w:hAnsi="宋体" w:cs="宋体" w:hint="eastAsia"/>
          </w:rPr>
          <w:fldChar w:fldCharType="separate"/>
        </w:r>
        <w:r>
          <w:rPr>
            <w:rFonts w:ascii="宋体" w:hAnsi="宋体" w:cs="宋体" w:hint="eastAsia"/>
          </w:rPr>
          <w:t>32</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8117" w:history="1">
        <w:r>
          <w:rPr>
            <w:rFonts w:ascii="宋体" w:hAnsi="宋体" w:cs="宋体" w:hint="eastAsia"/>
          </w:rPr>
          <w:t>一、商务文件</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_Toc8117 </w:instrText>
        </w:r>
        <w:r>
          <w:rPr>
            <w:rFonts w:ascii="宋体" w:hAnsi="宋体" w:cs="宋体" w:hint="eastAsia"/>
          </w:rPr>
          <w:fldChar w:fldCharType="separate"/>
        </w:r>
        <w:r>
          <w:rPr>
            <w:rFonts w:ascii="宋体" w:hAnsi="宋体" w:cs="宋体" w:hint="eastAsia"/>
          </w:rPr>
          <w:t>33</w:t>
        </w:r>
        <w:r>
          <w:rPr>
            <w:rFonts w:ascii="宋体" w:hAnsi="宋体" w:cs="宋体" w:hint="eastAsia"/>
          </w:rPr>
          <w:fldChar w:fldCharType="end"/>
        </w:r>
      </w:hyperlink>
    </w:p>
    <w:p w:rsidR="00B95065" w:rsidRDefault="00F969AF">
      <w:pPr>
        <w:pStyle w:val="27"/>
        <w:tabs>
          <w:tab w:val="clear" w:pos="8296"/>
          <w:tab w:val="right" w:leader="dot" w:pos="9747"/>
        </w:tabs>
        <w:ind w:left="420"/>
        <w:rPr>
          <w:rFonts w:ascii="宋体" w:hAnsi="宋体" w:cs="宋体"/>
        </w:rPr>
      </w:pPr>
      <w:hyperlink w:anchor="_Toc2861" w:history="1">
        <w:r>
          <w:rPr>
            <w:rFonts w:ascii="宋体" w:hAnsi="宋体" w:cs="宋体" w:hint="eastAsia"/>
          </w:rPr>
          <w:t>二、技术文件</w:t>
        </w:r>
        <w:r>
          <w:rPr>
            <w:rFonts w:ascii="宋体" w:hAnsi="宋体" w:cs="宋体" w:hint="eastAsia"/>
          </w:rPr>
          <w:tab/>
        </w:r>
        <w:r>
          <w:rPr>
            <w:rFonts w:ascii="宋体" w:hAnsi="宋体" w:cs="宋体" w:hint="eastAsia"/>
          </w:rPr>
          <w:fldChar w:fldCharType="begin"/>
        </w:r>
        <w:r>
          <w:rPr>
            <w:rFonts w:ascii="宋体" w:hAnsi="宋体" w:cs="宋体" w:hint="eastAsia"/>
          </w:rPr>
          <w:instrText xml:space="preserve"> PAGEREF _Toc2861 </w:instrText>
        </w:r>
        <w:r>
          <w:rPr>
            <w:rFonts w:ascii="宋体" w:hAnsi="宋体" w:cs="宋体" w:hint="eastAsia"/>
          </w:rPr>
          <w:fldChar w:fldCharType="separate"/>
        </w:r>
        <w:r>
          <w:rPr>
            <w:rFonts w:ascii="宋体" w:hAnsi="宋体" w:cs="宋体" w:hint="eastAsia"/>
          </w:rPr>
          <w:t>45</w:t>
        </w:r>
        <w:r>
          <w:rPr>
            <w:rFonts w:ascii="宋体" w:hAnsi="宋体" w:cs="宋体" w:hint="eastAsia"/>
          </w:rPr>
          <w:fldChar w:fldCharType="end"/>
        </w:r>
      </w:hyperlink>
    </w:p>
    <w:p w:rsidR="00B95065" w:rsidRDefault="00F969AF">
      <w:pPr>
        <w:spacing w:line="480" w:lineRule="exact"/>
        <w:ind w:firstLineChars="200" w:firstLine="420"/>
        <w:jc w:val="left"/>
        <w:rPr>
          <w:rFonts w:ascii="宋体" w:hAnsi="宋体" w:cs="宋体"/>
          <w:szCs w:val="24"/>
        </w:rPr>
      </w:pPr>
      <w:r>
        <w:rPr>
          <w:rFonts w:ascii="宋体" w:hAnsi="宋体" w:cs="宋体" w:hint="eastAsia"/>
          <w:szCs w:val="24"/>
        </w:rPr>
        <w:fldChar w:fldCharType="end"/>
      </w:r>
    </w:p>
    <w:p w:rsidR="00B95065" w:rsidRDefault="00B95065">
      <w:pPr>
        <w:pStyle w:val="1"/>
        <w:rPr>
          <w:rFonts w:cs="宋体"/>
          <w:szCs w:val="24"/>
        </w:rPr>
      </w:pPr>
    </w:p>
    <w:p w:rsidR="00B95065" w:rsidRDefault="00B95065">
      <w:pPr>
        <w:rPr>
          <w:rFonts w:ascii="宋体" w:hAnsi="宋体" w:cs="宋体"/>
        </w:rPr>
      </w:pPr>
    </w:p>
    <w:p w:rsidR="00B95065" w:rsidRDefault="00B95065">
      <w:pPr>
        <w:pStyle w:val="1"/>
        <w:rPr>
          <w:rFonts w:cs="宋体"/>
        </w:rPr>
      </w:pPr>
    </w:p>
    <w:p w:rsidR="00B95065" w:rsidRDefault="00B95065">
      <w:pPr>
        <w:rPr>
          <w:rFonts w:ascii="宋体" w:hAnsi="宋体" w:cs="宋体"/>
        </w:rPr>
      </w:pPr>
    </w:p>
    <w:p w:rsidR="00B95065" w:rsidRDefault="00B95065">
      <w:pPr>
        <w:pStyle w:val="1"/>
        <w:rPr>
          <w:rFonts w:cs="宋体"/>
        </w:rPr>
      </w:pPr>
    </w:p>
    <w:p w:rsidR="00B95065" w:rsidRDefault="00B95065">
      <w:pPr>
        <w:rPr>
          <w:rFonts w:ascii="宋体" w:hAnsi="宋体" w:cs="宋体"/>
        </w:rPr>
      </w:pPr>
    </w:p>
    <w:p w:rsidR="00B95065" w:rsidRDefault="00B95065">
      <w:pPr>
        <w:pStyle w:val="1"/>
        <w:rPr>
          <w:rFonts w:cs="宋体"/>
        </w:rPr>
      </w:pPr>
    </w:p>
    <w:bookmarkEnd w:id="8"/>
    <w:bookmarkEnd w:id="9"/>
    <w:p w:rsidR="00B95065" w:rsidRDefault="00B95065">
      <w:pPr>
        <w:spacing w:line="440" w:lineRule="exact"/>
        <w:rPr>
          <w:rFonts w:ascii="宋体" w:hAnsi="宋体" w:cs="宋体"/>
        </w:rPr>
      </w:pPr>
    </w:p>
    <w:p w:rsidR="00B95065" w:rsidRDefault="00F969AF">
      <w:pPr>
        <w:spacing w:line="480" w:lineRule="exact"/>
        <w:jc w:val="center"/>
        <w:rPr>
          <w:rFonts w:ascii="宋体" w:hAnsi="宋体" w:cs="宋体"/>
          <w:sz w:val="36"/>
          <w:szCs w:val="36"/>
        </w:rPr>
      </w:pPr>
      <w:bookmarkStart w:id="12" w:name="_Toc16335"/>
      <w:bookmarkStart w:id="13" w:name="_Toc20854"/>
      <w:bookmarkStart w:id="14" w:name="_Toc3307"/>
      <w:bookmarkStart w:id="15" w:name="_Toc29960"/>
      <w:bookmarkStart w:id="16" w:name="_Toc522293503"/>
      <w:bookmarkEnd w:id="10"/>
      <w:bookmarkEnd w:id="11"/>
      <w:r>
        <w:rPr>
          <w:rStyle w:val="10"/>
          <w:rFonts w:cs="宋体" w:hint="eastAsia"/>
          <w:szCs w:val="36"/>
        </w:rPr>
        <w:lastRenderedPageBreak/>
        <w:t>第一章招标公告</w:t>
      </w:r>
      <w:bookmarkEnd w:id="12"/>
      <w:bookmarkEnd w:id="13"/>
      <w:bookmarkEnd w:id="14"/>
      <w:bookmarkEnd w:id="15"/>
    </w:p>
    <w:p w:rsidR="00B95065" w:rsidRDefault="00F969AF">
      <w:pPr>
        <w:spacing w:line="400" w:lineRule="exact"/>
        <w:ind w:firstLineChars="200" w:firstLine="482"/>
        <w:jc w:val="left"/>
        <w:rPr>
          <w:rFonts w:ascii="宋体" w:hAnsi="宋体" w:cs="宋体"/>
          <w:b/>
          <w:sz w:val="24"/>
          <w:szCs w:val="24"/>
        </w:rPr>
      </w:pPr>
      <w:bookmarkStart w:id="17" w:name="_Toc8140"/>
      <w:r>
        <w:rPr>
          <w:rFonts w:ascii="宋体" w:hAnsi="宋体" w:cs="宋体" w:hint="eastAsia"/>
          <w:b/>
          <w:sz w:val="24"/>
          <w:szCs w:val="24"/>
        </w:rPr>
        <w:t>1.</w:t>
      </w:r>
      <w:r>
        <w:rPr>
          <w:rFonts w:ascii="宋体" w:hAnsi="宋体" w:cs="宋体" w:hint="eastAsia"/>
          <w:b/>
          <w:sz w:val="24"/>
          <w:szCs w:val="24"/>
        </w:rPr>
        <w:t>招标条件</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u w:val="single"/>
        </w:rPr>
        <w:t>湖北兴焱工程咨询有限公司</w:t>
      </w:r>
      <w:r>
        <w:rPr>
          <w:rFonts w:ascii="宋体" w:hAnsi="宋体" w:cs="宋体" w:hint="eastAsia"/>
          <w:sz w:val="24"/>
          <w:szCs w:val="24"/>
        </w:rPr>
        <w:t>受</w:t>
      </w:r>
      <w:r>
        <w:rPr>
          <w:rFonts w:ascii="宋体" w:hAnsi="宋体" w:cs="宋体" w:hint="eastAsia"/>
          <w:sz w:val="24"/>
          <w:szCs w:val="24"/>
          <w:u w:val="single"/>
        </w:rPr>
        <w:t>湖北天元物流发展有限公司</w:t>
      </w:r>
      <w:r>
        <w:rPr>
          <w:rFonts w:ascii="宋体" w:hAnsi="宋体" w:cs="宋体" w:hint="eastAsia"/>
          <w:sz w:val="24"/>
          <w:szCs w:val="24"/>
        </w:rPr>
        <w:t>委托，现就“</w:t>
      </w:r>
      <w:r>
        <w:rPr>
          <w:rFonts w:ascii="宋体" w:hAnsi="宋体" w:cs="宋体" w:hint="eastAsia"/>
          <w:sz w:val="24"/>
          <w:szCs w:val="24"/>
          <w:u w:val="single"/>
        </w:rPr>
        <w:t>湖北天元物流有发展限公司新增标识项目</w:t>
      </w:r>
      <w:r>
        <w:rPr>
          <w:rFonts w:ascii="宋体" w:hAnsi="宋体" w:cs="宋体" w:hint="eastAsia"/>
          <w:sz w:val="24"/>
          <w:szCs w:val="24"/>
        </w:rPr>
        <w:t>”进行公开招标，选定承包人。</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2.</w:t>
      </w:r>
      <w:r>
        <w:rPr>
          <w:rFonts w:ascii="宋体" w:hAnsi="宋体" w:cs="宋体" w:hint="eastAsia"/>
          <w:b/>
          <w:sz w:val="24"/>
          <w:szCs w:val="24"/>
        </w:rPr>
        <w:t>项目概况与招标范围</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2.1</w:t>
      </w:r>
      <w:r>
        <w:rPr>
          <w:rFonts w:ascii="宋体" w:hAnsi="宋体" w:cs="宋体" w:hint="eastAsia"/>
          <w:sz w:val="24"/>
        </w:rPr>
        <w:t>项目名称：湖北天元物流发展有限公司新增标识项目</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2.2</w:t>
      </w:r>
      <w:r>
        <w:rPr>
          <w:rFonts w:ascii="宋体" w:hAnsi="宋体" w:cs="宋体" w:hint="eastAsia"/>
          <w:sz w:val="24"/>
        </w:rPr>
        <w:t>招标内容：包含区域导向指示牌、业态导向指示牌、楼栋编号、门牌编号、外立面景观字等项目制作及安装。</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2.3</w:t>
      </w:r>
      <w:r>
        <w:rPr>
          <w:rFonts w:ascii="宋体" w:hAnsi="宋体" w:cs="宋体" w:hint="eastAsia"/>
          <w:sz w:val="24"/>
          <w:szCs w:val="24"/>
        </w:rPr>
        <w:t>质量要求</w:t>
      </w:r>
      <w:r>
        <w:rPr>
          <w:rFonts w:ascii="宋体" w:hAnsi="宋体" w:cs="宋体" w:hint="eastAsia"/>
          <w:sz w:val="24"/>
        </w:rPr>
        <w:t>：达到国家、行业现行验收规范合格等级标准。</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2.4</w:t>
      </w:r>
      <w:r>
        <w:rPr>
          <w:rFonts w:ascii="宋体" w:hAnsi="宋体" w:cs="宋体" w:hint="eastAsia"/>
          <w:sz w:val="24"/>
        </w:rPr>
        <w:t>交货地点：宜昌东站物流中心。</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2.5</w:t>
      </w:r>
      <w:r>
        <w:rPr>
          <w:rFonts w:ascii="宋体" w:hAnsi="宋体" w:cs="宋体" w:hint="eastAsia"/>
          <w:sz w:val="24"/>
        </w:rPr>
        <w:t>交货时间：合同签订后</w:t>
      </w:r>
      <w:r>
        <w:rPr>
          <w:rFonts w:ascii="宋体" w:hAnsi="宋体" w:cs="宋体" w:hint="eastAsia"/>
          <w:sz w:val="24"/>
        </w:rPr>
        <w:t>45</w:t>
      </w:r>
      <w:r>
        <w:rPr>
          <w:rFonts w:ascii="宋体" w:hAnsi="宋体" w:cs="宋体" w:hint="eastAsia"/>
          <w:sz w:val="24"/>
        </w:rPr>
        <w:t>日历天内完成制作、供货安装，并通过招标人验收合格。</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2.6</w:t>
      </w:r>
      <w:r>
        <w:rPr>
          <w:rFonts w:ascii="宋体" w:hAnsi="宋体" w:cs="宋体" w:hint="eastAsia"/>
          <w:sz w:val="24"/>
        </w:rPr>
        <w:t>质保期：</w:t>
      </w:r>
      <w:r>
        <w:rPr>
          <w:rFonts w:ascii="宋体" w:hAnsi="宋体" w:cs="宋体" w:hint="eastAsia"/>
          <w:sz w:val="24"/>
        </w:rPr>
        <w:t>2</w:t>
      </w:r>
      <w:r>
        <w:rPr>
          <w:rFonts w:ascii="宋体" w:hAnsi="宋体" w:cs="宋体" w:hint="eastAsia"/>
          <w:sz w:val="24"/>
        </w:rPr>
        <w:t>年。</w:t>
      </w:r>
    </w:p>
    <w:p w:rsidR="00B95065" w:rsidRDefault="00F969AF">
      <w:pPr>
        <w:spacing w:line="400" w:lineRule="exact"/>
        <w:ind w:firstLineChars="200" w:firstLine="480"/>
        <w:rPr>
          <w:rFonts w:ascii="宋体" w:hAnsi="宋体" w:cs="宋体"/>
          <w:sz w:val="24"/>
        </w:rPr>
      </w:pPr>
      <w:r>
        <w:rPr>
          <w:rFonts w:ascii="宋体" w:hAnsi="宋体" w:cs="宋体" w:hint="eastAsia"/>
          <w:sz w:val="24"/>
        </w:rPr>
        <w:t>2.7</w:t>
      </w:r>
      <w:r>
        <w:rPr>
          <w:rFonts w:ascii="宋体" w:hAnsi="宋体" w:cs="宋体" w:hint="eastAsia"/>
          <w:sz w:val="24"/>
        </w:rPr>
        <w:t>项目招标控制价：贰拾伍万伍仟壹佰零</w:t>
      </w:r>
      <w:r w:rsidR="00561A79">
        <w:rPr>
          <w:rFonts w:ascii="宋体" w:hAnsi="宋体" w:cs="宋体" w:hint="eastAsia"/>
          <w:sz w:val="24"/>
        </w:rPr>
        <w:t>叁元</w:t>
      </w:r>
      <w:bookmarkStart w:id="18" w:name="_GoBack"/>
      <w:bookmarkEnd w:id="18"/>
      <w:r w:rsidR="00561A79">
        <w:rPr>
          <w:rFonts w:ascii="宋体" w:hAnsi="宋体" w:cs="宋体" w:hint="eastAsia"/>
          <w:sz w:val="24"/>
        </w:rPr>
        <w:t>肆角壹</w:t>
      </w:r>
      <w:r>
        <w:rPr>
          <w:rFonts w:ascii="宋体" w:hAnsi="宋体" w:cs="宋体" w:hint="eastAsia"/>
          <w:sz w:val="24"/>
        </w:rPr>
        <w:t>分（</w:t>
      </w:r>
      <w:r>
        <w:rPr>
          <w:rFonts w:ascii="宋体" w:hAnsi="宋体" w:cs="宋体" w:hint="eastAsia"/>
          <w:sz w:val="24"/>
        </w:rPr>
        <w:t>¥</w:t>
      </w:r>
      <w:r>
        <w:rPr>
          <w:rFonts w:ascii="宋体" w:hAnsi="宋体" w:cs="宋体" w:hint="eastAsia"/>
          <w:sz w:val="24"/>
        </w:rPr>
        <w:t>：</w:t>
      </w:r>
      <w:r>
        <w:rPr>
          <w:rFonts w:ascii="宋体" w:hAnsi="宋体" w:cs="宋体" w:hint="eastAsia"/>
          <w:sz w:val="24"/>
        </w:rPr>
        <w:t>25510</w:t>
      </w:r>
      <w:r>
        <w:rPr>
          <w:rFonts w:ascii="宋体" w:hAnsi="宋体" w:cs="宋体" w:hint="eastAsia"/>
          <w:sz w:val="24"/>
        </w:rPr>
        <w:t>3</w:t>
      </w:r>
      <w:r>
        <w:rPr>
          <w:rFonts w:ascii="宋体" w:hAnsi="宋体" w:cs="宋体" w:hint="eastAsia"/>
          <w:sz w:val="24"/>
        </w:rPr>
        <w:t>.</w:t>
      </w:r>
      <w:r>
        <w:rPr>
          <w:rFonts w:ascii="宋体" w:hAnsi="宋体" w:cs="宋体" w:hint="eastAsia"/>
          <w:sz w:val="24"/>
        </w:rPr>
        <w:t>41</w:t>
      </w:r>
      <w:r>
        <w:rPr>
          <w:rFonts w:ascii="宋体" w:hAnsi="宋体" w:cs="宋体" w:hint="eastAsia"/>
          <w:sz w:val="24"/>
        </w:rPr>
        <w:t>元）。</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3.</w:t>
      </w:r>
      <w:r>
        <w:rPr>
          <w:rFonts w:ascii="宋体" w:hAnsi="宋体" w:cs="宋体" w:hint="eastAsia"/>
          <w:b/>
          <w:sz w:val="24"/>
          <w:szCs w:val="24"/>
        </w:rPr>
        <w:t>投标人资格要求</w:t>
      </w:r>
    </w:p>
    <w:p w:rsidR="00B95065" w:rsidRDefault="00F969AF">
      <w:pPr>
        <w:spacing w:line="400" w:lineRule="exact"/>
        <w:ind w:firstLineChars="200" w:firstLine="480"/>
        <w:jc w:val="left"/>
        <w:rPr>
          <w:rFonts w:ascii="宋体" w:hAnsi="宋体" w:cs="宋体"/>
          <w:b/>
          <w:sz w:val="24"/>
          <w:szCs w:val="24"/>
        </w:rPr>
      </w:pPr>
      <w:r>
        <w:rPr>
          <w:rFonts w:ascii="宋体" w:hAnsi="宋体" w:cs="宋体" w:hint="eastAsia"/>
          <w:bCs/>
          <w:sz w:val="24"/>
          <w:szCs w:val="24"/>
        </w:rPr>
        <w:t>本项目对投标人的资格审查采用资格后审方式，资格审查标准如下（详细内容和要求见招标文件）：</w:t>
      </w:r>
    </w:p>
    <w:p w:rsidR="00B95065" w:rsidRDefault="00F969AF">
      <w:pPr>
        <w:spacing w:line="400" w:lineRule="exact"/>
        <w:ind w:firstLineChars="200" w:firstLine="480"/>
        <w:jc w:val="left"/>
        <w:rPr>
          <w:rFonts w:ascii="宋体" w:hAnsi="宋体" w:cs="宋体"/>
          <w:bCs/>
          <w:sz w:val="24"/>
          <w:szCs w:val="24"/>
        </w:rPr>
      </w:pPr>
      <w:r>
        <w:rPr>
          <w:rFonts w:ascii="宋体" w:hAnsi="宋体" w:cs="宋体" w:hint="eastAsia"/>
          <w:bCs/>
          <w:sz w:val="24"/>
          <w:szCs w:val="24"/>
        </w:rPr>
        <w:t>3.1</w:t>
      </w:r>
      <w:r>
        <w:rPr>
          <w:rFonts w:ascii="宋体" w:hAnsi="宋体" w:cs="宋体" w:hint="eastAsia"/>
          <w:bCs/>
          <w:sz w:val="24"/>
          <w:szCs w:val="24"/>
        </w:rPr>
        <w:t>投标人具备有效的法人营业执照，且不得以分公司名义进行投标，投标文件的单位盖章必须使用其法人公章，分公司盖章无效；（提供营业执照复印件加盖单位公章）</w:t>
      </w:r>
    </w:p>
    <w:p w:rsidR="00B95065" w:rsidRDefault="00F969AF">
      <w:pPr>
        <w:spacing w:line="400" w:lineRule="exact"/>
        <w:ind w:firstLineChars="200" w:firstLine="480"/>
        <w:jc w:val="left"/>
        <w:rPr>
          <w:rFonts w:ascii="宋体" w:hAnsi="宋体" w:cs="宋体"/>
          <w:bCs/>
          <w:sz w:val="24"/>
          <w:szCs w:val="24"/>
        </w:rPr>
      </w:pPr>
      <w:r>
        <w:rPr>
          <w:rFonts w:ascii="宋体" w:hAnsi="宋体" w:cs="宋体" w:hint="eastAsia"/>
          <w:bCs/>
          <w:sz w:val="24"/>
          <w:szCs w:val="24"/>
        </w:rPr>
        <w:t>3.2</w:t>
      </w:r>
      <w:r>
        <w:rPr>
          <w:rFonts w:ascii="宋体" w:hAnsi="宋体" w:cs="宋体" w:hint="eastAsia"/>
          <w:bCs/>
          <w:sz w:val="24"/>
          <w:szCs w:val="24"/>
        </w:rPr>
        <w:t>在“信用中国”网站，未被列入失信被执行人；在“国家企业信用信息公示系统”未被列入严重违法失信企业名单；在“湖北省公共资源招标投标信用信息平台”未被列入信用黑名单的投标人；（开标结束后由招标人或其委托的招标代理机构按照招标文件要求对所有投标人的信用信息进行查询，做好记录，由评标委员会按招标文件的规定进行评审。）</w:t>
      </w:r>
    </w:p>
    <w:p w:rsidR="00B95065" w:rsidRDefault="00F969AF">
      <w:pPr>
        <w:spacing w:line="400" w:lineRule="exact"/>
        <w:ind w:firstLineChars="200" w:firstLine="480"/>
        <w:jc w:val="left"/>
        <w:rPr>
          <w:rFonts w:ascii="宋体" w:hAnsi="宋体" w:cs="宋体"/>
          <w:bCs/>
          <w:sz w:val="24"/>
          <w:szCs w:val="24"/>
        </w:rPr>
      </w:pPr>
      <w:r>
        <w:rPr>
          <w:rFonts w:ascii="宋体" w:hAnsi="宋体" w:cs="宋体" w:hint="eastAsia"/>
          <w:bCs/>
          <w:sz w:val="24"/>
          <w:szCs w:val="24"/>
        </w:rPr>
        <w:t>3.3</w:t>
      </w:r>
      <w:r>
        <w:rPr>
          <w:rFonts w:ascii="宋体" w:hAnsi="宋体" w:cs="宋体" w:hint="eastAsia"/>
          <w:bCs/>
          <w:sz w:val="24"/>
          <w:szCs w:val="24"/>
        </w:rPr>
        <w:t>单位负责人为同一人或者存在控股、管</w:t>
      </w:r>
      <w:r>
        <w:rPr>
          <w:rFonts w:ascii="宋体" w:hAnsi="宋体" w:cs="宋体" w:hint="eastAsia"/>
          <w:bCs/>
          <w:sz w:val="24"/>
          <w:szCs w:val="24"/>
        </w:rPr>
        <w:t>理关系的不同单位，不得参加同一项目投标；与招标人存在利害关系可能影响招标公正性的法人、其他组织或者个人，不得参加投标；</w:t>
      </w:r>
    </w:p>
    <w:p w:rsidR="00B95065" w:rsidRDefault="00F969AF">
      <w:pPr>
        <w:spacing w:line="400" w:lineRule="exact"/>
        <w:ind w:firstLineChars="200" w:firstLine="480"/>
        <w:jc w:val="left"/>
        <w:rPr>
          <w:rFonts w:ascii="宋体" w:hAnsi="宋体" w:cs="宋体"/>
          <w:bCs/>
          <w:sz w:val="24"/>
          <w:szCs w:val="24"/>
        </w:rPr>
      </w:pPr>
      <w:r>
        <w:rPr>
          <w:rFonts w:ascii="宋体" w:hAnsi="宋体" w:cs="宋体" w:hint="eastAsia"/>
          <w:bCs/>
          <w:sz w:val="24"/>
          <w:szCs w:val="24"/>
        </w:rPr>
        <w:t>3.4</w:t>
      </w:r>
      <w:r>
        <w:rPr>
          <w:rFonts w:ascii="宋体" w:hAnsi="宋体" w:cs="宋体" w:hint="eastAsia"/>
          <w:bCs/>
          <w:sz w:val="24"/>
          <w:szCs w:val="24"/>
        </w:rPr>
        <w:t>本项目不接受联合体投标，投标人必须以独立投标人身份参与投标。</w:t>
      </w:r>
    </w:p>
    <w:p w:rsidR="00B95065" w:rsidRDefault="00F969AF">
      <w:pPr>
        <w:pStyle w:val="Normal191"/>
        <w:shd w:val="clear" w:color="auto" w:fill="FFFFFF"/>
        <w:spacing w:line="400" w:lineRule="exact"/>
        <w:ind w:firstLineChars="200" w:firstLine="482"/>
        <w:rPr>
          <w:rFonts w:cs="宋体"/>
          <w:b/>
          <w:bCs/>
          <w:lang w:val="zh-CN"/>
        </w:rPr>
      </w:pPr>
      <w:r>
        <w:rPr>
          <w:rFonts w:cs="宋体" w:hint="eastAsia"/>
          <w:b/>
          <w:bCs/>
          <w:lang w:val="zh-CN"/>
        </w:rPr>
        <w:t>投标人在制作投标文件时，应对照上述资格审查要求，提供证明材料原件的复印件并加盖投标单位公章，否则评委将不予采信。</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4.</w:t>
      </w:r>
      <w:r>
        <w:rPr>
          <w:rFonts w:ascii="宋体" w:hAnsi="宋体" w:cs="宋体" w:hint="eastAsia"/>
          <w:b/>
          <w:sz w:val="24"/>
          <w:szCs w:val="24"/>
        </w:rPr>
        <w:t>招标文件的获取</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4.1</w:t>
      </w:r>
      <w:r>
        <w:rPr>
          <w:rFonts w:ascii="宋体" w:hAnsi="宋体" w:cs="宋体" w:hint="eastAsia"/>
          <w:sz w:val="24"/>
          <w:szCs w:val="24"/>
        </w:rPr>
        <w:t>凡有意参加投标者，请于</w:t>
      </w:r>
      <w:r>
        <w:rPr>
          <w:rFonts w:ascii="宋体" w:hAnsi="宋体" w:cs="宋体" w:hint="eastAsia"/>
          <w:sz w:val="24"/>
          <w:szCs w:val="24"/>
        </w:rPr>
        <w:t>2021</w:t>
      </w:r>
      <w:r>
        <w:rPr>
          <w:rFonts w:ascii="宋体" w:hAnsi="宋体" w:cs="宋体" w:hint="eastAsia"/>
          <w:sz w:val="24"/>
          <w:szCs w:val="24"/>
        </w:rPr>
        <w:t>年</w:t>
      </w:r>
      <w:r>
        <w:rPr>
          <w:rFonts w:ascii="宋体" w:hAnsi="宋体" w:cs="宋体" w:hint="eastAsia"/>
          <w:sz w:val="24"/>
          <w:szCs w:val="24"/>
        </w:rPr>
        <w:t>8</w:t>
      </w:r>
      <w:r>
        <w:rPr>
          <w:rFonts w:ascii="宋体" w:hAnsi="宋体" w:cs="宋体" w:hint="eastAsia"/>
          <w:sz w:val="24"/>
          <w:szCs w:val="24"/>
        </w:rPr>
        <w:t>月</w:t>
      </w:r>
      <w:r>
        <w:rPr>
          <w:rFonts w:ascii="宋体" w:hAnsi="宋体" w:cs="宋体" w:hint="eastAsia"/>
          <w:sz w:val="24"/>
          <w:szCs w:val="24"/>
        </w:rPr>
        <w:t>10</w:t>
      </w:r>
      <w:r>
        <w:rPr>
          <w:rFonts w:ascii="宋体" w:hAnsi="宋体" w:cs="宋体" w:hint="eastAsia"/>
          <w:sz w:val="24"/>
          <w:szCs w:val="24"/>
        </w:rPr>
        <w:t>日至</w:t>
      </w:r>
      <w:r>
        <w:rPr>
          <w:rFonts w:ascii="宋体" w:hAnsi="宋体" w:cs="宋体" w:hint="eastAsia"/>
          <w:sz w:val="24"/>
          <w:szCs w:val="24"/>
        </w:rPr>
        <w:t>9</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w:t>
      </w:r>
      <w:r>
        <w:rPr>
          <w:rFonts w:ascii="宋体" w:hAnsi="宋体" w:cs="宋体" w:hint="eastAsia"/>
          <w:sz w:val="24"/>
          <w:szCs w:val="24"/>
        </w:rPr>
        <w:t>9</w:t>
      </w:r>
      <w:r>
        <w:rPr>
          <w:rFonts w:ascii="宋体" w:hAnsi="宋体" w:cs="宋体" w:hint="eastAsia"/>
          <w:sz w:val="24"/>
          <w:szCs w:val="24"/>
        </w:rPr>
        <w:t>时</w:t>
      </w:r>
      <w:r>
        <w:rPr>
          <w:rFonts w:ascii="宋体" w:hAnsi="宋体" w:cs="宋体" w:hint="eastAsia"/>
          <w:sz w:val="24"/>
          <w:szCs w:val="24"/>
        </w:rPr>
        <w:t>30</w:t>
      </w:r>
      <w:r>
        <w:rPr>
          <w:rFonts w:ascii="宋体" w:hAnsi="宋体" w:cs="宋体" w:hint="eastAsia"/>
          <w:sz w:val="24"/>
          <w:szCs w:val="24"/>
        </w:rPr>
        <w:t>分在湖北三峡旅游集团股份有限公司官网下载。</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4.2</w:t>
      </w:r>
      <w:r>
        <w:rPr>
          <w:rFonts w:ascii="宋体" w:hAnsi="宋体" w:cs="宋体" w:hint="eastAsia"/>
          <w:sz w:val="24"/>
          <w:szCs w:val="24"/>
        </w:rPr>
        <w:t>提问截止时间：</w:t>
      </w:r>
      <w:r>
        <w:rPr>
          <w:rFonts w:ascii="宋体" w:hAnsi="宋体" w:cs="宋体" w:hint="eastAsia"/>
          <w:sz w:val="24"/>
          <w:szCs w:val="24"/>
        </w:rPr>
        <w:t>2021</w:t>
      </w:r>
      <w:r>
        <w:rPr>
          <w:rFonts w:ascii="宋体" w:hAnsi="宋体" w:cs="宋体" w:hint="eastAsia"/>
          <w:sz w:val="24"/>
          <w:szCs w:val="24"/>
        </w:rPr>
        <w:t>年</w:t>
      </w:r>
      <w:r>
        <w:rPr>
          <w:rFonts w:ascii="宋体" w:hAnsi="宋体" w:cs="宋体" w:hint="eastAsia"/>
          <w:sz w:val="24"/>
          <w:szCs w:val="24"/>
        </w:rPr>
        <w:t>8</w:t>
      </w:r>
      <w:r>
        <w:rPr>
          <w:rFonts w:ascii="宋体" w:hAnsi="宋体" w:cs="宋体" w:hint="eastAsia"/>
          <w:sz w:val="24"/>
          <w:szCs w:val="24"/>
        </w:rPr>
        <w:t>月</w:t>
      </w:r>
      <w:r>
        <w:rPr>
          <w:rFonts w:ascii="宋体" w:hAnsi="宋体" w:cs="宋体" w:hint="eastAsia"/>
          <w:sz w:val="24"/>
          <w:szCs w:val="24"/>
        </w:rPr>
        <w:t>15</w:t>
      </w: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17</w:t>
      </w:r>
      <w:r>
        <w:rPr>
          <w:rFonts w:ascii="宋体" w:hAnsi="宋体" w:cs="宋体" w:hint="eastAsia"/>
          <w:sz w:val="24"/>
          <w:szCs w:val="24"/>
        </w:rPr>
        <w:t>时</w:t>
      </w:r>
      <w:r>
        <w:rPr>
          <w:rFonts w:ascii="宋体" w:hAnsi="宋体" w:cs="宋体" w:hint="eastAsia"/>
          <w:sz w:val="24"/>
          <w:szCs w:val="24"/>
        </w:rPr>
        <w:t>30</w:t>
      </w:r>
      <w:r>
        <w:rPr>
          <w:rFonts w:ascii="宋体" w:hAnsi="宋体" w:cs="宋体" w:hint="eastAsia"/>
          <w:sz w:val="24"/>
          <w:szCs w:val="24"/>
        </w:rPr>
        <w:t>分，有任何疑问请在规定时间内发送至邮箱。（邮箱：</w:t>
      </w:r>
      <w:r>
        <w:rPr>
          <w:rFonts w:ascii="宋体" w:hAnsi="宋体" w:cs="宋体" w:hint="eastAsia"/>
          <w:sz w:val="24"/>
          <w:szCs w:val="24"/>
        </w:rPr>
        <w:t>hbty56@ycjyjt.com</w:t>
      </w:r>
      <w:r>
        <w:rPr>
          <w:rFonts w:ascii="宋体" w:hAnsi="宋体" w:cs="宋体" w:hint="eastAsia"/>
          <w:sz w:val="24"/>
          <w:szCs w:val="24"/>
        </w:rPr>
        <w:t>）</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4.3</w:t>
      </w:r>
      <w:r>
        <w:rPr>
          <w:rFonts w:ascii="宋体" w:hAnsi="宋体" w:cs="宋体" w:hint="eastAsia"/>
          <w:sz w:val="24"/>
          <w:szCs w:val="24"/>
        </w:rPr>
        <w:t>答疑文件发放时间：</w:t>
      </w:r>
      <w:r>
        <w:rPr>
          <w:rFonts w:ascii="宋体" w:hAnsi="宋体" w:cs="宋体" w:hint="eastAsia"/>
          <w:sz w:val="24"/>
          <w:szCs w:val="24"/>
        </w:rPr>
        <w:t>2021</w:t>
      </w:r>
      <w:r>
        <w:rPr>
          <w:rFonts w:ascii="宋体" w:hAnsi="宋体" w:cs="宋体" w:hint="eastAsia"/>
          <w:sz w:val="24"/>
          <w:szCs w:val="24"/>
        </w:rPr>
        <w:t>年</w:t>
      </w:r>
      <w:r>
        <w:rPr>
          <w:rFonts w:ascii="宋体" w:hAnsi="宋体" w:cs="宋体" w:hint="eastAsia"/>
          <w:sz w:val="24"/>
          <w:szCs w:val="24"/>
        </w:rPr>
        <w:t>8</w:t>
      </w:r>
      <w:r>
        <w:rPr>
          <w:rFonts w:ascii="宋体" w:hAnsi="宋体" w:cs="宋体" w:hint="eastAsia"/>
          <w:sz w:val="24"/>
          <w:szCs w:val="24"/>
        </w:rPr>
        <w:t>月</w:t>
      </w:r>
      <w:r>
        <w:rPr>
          <w:rFonts w:ascii="宋体" w:hAnsi="宋体" w:cs="宋体" w:hint="eastAsia"/>
          <w:sz w:val="24"/>
          <w:szCs w:val="24"/>
        </w:rPr>
        <w:t>16</w:t>
      </w:r>
      <w:r>
        <w:rPr>
          <w:rFonts w:ascii="宋体" w:hAnsi="宋体" w:cs="宋体" w:hint="eastAsia"/>
          <w:sz w:val="24"/>
          <w:szCs w:val="24"/>
        </w:rPr>
        <w:t>日</w:t>
      </w:r>
      <w:r>
        <w:rPr>
          <w:rFonts w:ascii="宋体" w:hAnsi="宋体" w:cs="宋体" w:hint="eastAsia"/>
          <w:sz w:val="24"/>
          <w:szCs w:val="24"/>
        </w:rPr>
        <w:t>17</w:t>
      </w:r>
      <w:r>
        <w:rPr>
          <w:rFonts w:ascii="宋体" w:hAnsi="宋体" w:cs="宋体" w:hint="eastAsia"/>
          <w:sz w:val="24"/>
          <w:szCs w:val="24"/>
        </w:rPr>
        <w:t>时</w:t>
      </w:r>
      <w:r>
        <w:rPr>
          <w:rFonts w:ascii="宋体" w:hAnsi="宋体" w:cs="宋体" w:hint="eastAsia"/>
          <w:sz w:val="24"/>
          <w:szCs w:val="24"/>
        </w:rPr>
        <w:t>30</w:t>
      </w:r>
      <w:r>
        <w:rPr>
          <w:rFonts w:ascii="宋体" w:hAnsi="宋体" w:cs="宋体" w:hint="eastAsia"/>
          <w:sz w:val="24"/>
          <w:szCs w:val="24"/>
        </w:rPr>
        <w:t>分（如遇特殊情况答疑时间顺延），在湖北三峡旅游集团股份有限公司官网下载。</w:t>
      </w:r>
    </w:p>
    <w:p w:rsidR="00B95065" w:rsidRDefault="00F969AF">
      <w:pPr>
        <w:pStyle w:val="2b"/>
        <w:spacing w:line="400" w:lineRule="exact"/>
        <w:ind w:firstLineChars="200" w:firstLine="482"/>
        <w:rPr>
          <w:rFonts w:ascii="宋体" w:hAnsi="宋体" w:cs="宋体"/>
          <w:b/>
          <w:bCs/>
          <w:sz w:val="24"/>
        </w:rPr>
      </w:pPr>
      <w:r>
        <w:rPr>
          <w:rFonts w:ascii="宋体" w:hAnsi="宋体" w:cs="宋体" w:hint="eastAsia"/>
          <w:b/>
          <w:bCs/>
          <w:sz w:val="24"/>
        </w:rPr>
        <w:lastRenderedPageBreak/>
        <w:t>5.</w:t>
      </w:r>
      <w:r>
        <w:rPr>
          <w:rFonts w:ascii="宋体" w:hAnsi="宋体" w:cs="宋体" w:hint="eastAsia"/>
          <w:b/>
          <w:bCs/>
          <w:sz w:val="24"/>
        </w:rPr>
        <w:t>投标保证金</w:t>
      </w:r>
    </w:p>
    <w:p w:rsidR="00B95065" w:rsidRDefault="00F969AF">
      <w:pPr>
        <w:spacing w:line="400" w:lineRule="exact"/>
        <w:ind w:firstLineChars="200" w:firstLine="480"/>
        <w:rPr>
          <w:rFonts w:ascii="宋体" w:hAnsi="宋体" w:cs="宋体"/>
          <w:bCs/>
          <w:sz w:val="24"/>
        </w:rPr>
      </w:pPr>
      <w:r>
        <w:rPr>
          <w:rFonts w:ascii="宋体" w:hAnsi="宋体" w:cs="宋体" w:hint="eastAsia"/>
          <w:bCs/>
          <w:sz w:val="24"/>
        </w:rPr>
        <w:t>本工程投标保证金为人民币贰仟伍佰元（</w:t>
      </w:r>
      <w:r>
        <w:rPr>
          <w:rFonts w:ascii="宋体" w:hAnsi="宋体" w:cs="宋体" w:hint="eastAsia"/>
          <w:bCs/>
          <w:sz w:val="24"/>
        </w:rPr>
        <w:t>¥</w:t>
      </w:r>
      <w:r>
        <w:rPr>
          <w:rFonts w:ascii="宋体" w:hAnsi="宋体" w:cs="宋体" w:hint="eastAsia"/>
          <w:bCs/>
          <w:sz w:val="24"/>
        </w:rPr>
        <w:t>：</w:t>
      </w:r>
      <w:r>
        <w:rPr>
          <w:rFonts w:ascii="宋体" w:hAnsi="宋体" w:cs="宋体" w:hint="eastAsia"/>
          <w:bCs/>
          <w:sz w:val="24"/>
        </w:rPr>
        <w:t>2500.00</w:t>
      </w:r>
      <w:r>
        <w:rPr>
          <w:rFonts w:ascii="宋体" w:hAnsi="宋体" w:cs="宋体" w:hint="eastAsia"/>
          <w:bCs/>
          <w:sz w:val="24"/>
        </w:rPr>
        <w:t>元），投标人应于投标截止时间之前，将投标保证金缴纳至规定账号，具体详招标文件规定，并应将相关付款凭证装订在投标文件中备查。</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6.</w:t>
      </w:r>
      <w:r>
        <w:rPr>
          <w:rFonts w:ascii="宋体" w:hAnsi="宋体" w:cs="宋体" w:hint="eastAsia"/>
          <w:b/>
          <w:sz w:val="24"/>
          <w:szCs w:val="24"/>
        </w:rPr>
        <w:t>投标文件的递交及开标</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6.1</w:t>
      </w:r>
      <w:r>
        <w:rPr>
          <w:rFonts w:ascii="宋体" w:hAnsi="宋体" w:cs="宋体" w:hint="eastAsia"/>
          <w:sz w:val="24"/>
          <w:szCs w:val="24"/>
        </w:rPr>
        <w:t>投标文件递交截止时间和开标时间：</w:t>
      </w:r>
      <w:r>
        <w:rPr>
          <w:rFonts w:ascii="宋体" w:hAnsi="宋体" w:cs="宋体" w:hint="eastAsia"/>
          <w:sz w:val="24"/>
          <w:szCs w:val="24"/>
        </w:rPr>
        <w:t>2021</w:t>
      </w:r>
      <w:r>
        <w:rPr>
          <w:rFonts w:ascii="宋体" w:hAnsi="宋体" w:cs="宋体" w:hint="eastAsia"/>
          <w:sz w:val="24"/>
          <w:szCs w:val="24"/>
        </w:rPr>
        <w:t>年</w:t>
      </w:r>
      <w:r>
        <w:rPr>
          <w:rFonts w:ascii="宋体" w:hAnsi="宋体" w:cs="宋体" w:hint="eastAsia"/>
          <w:sz w:val="24"/>
          <w:szCs w:val="24"/>
        </w:rPr>
        <w:t>9</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w:t>
      </w:r>
      <w:r>
        <w:rPr>
          <w:rFonts w:ascii="宋体" w:hAnsi="宋体" w:cs="宋体" w:hint="eastAsia"/>
          <w:sz w:val="24"/>
          <w:szCs w:val="24"/>
        </w:rPr>
        <w:t>09</w:t>
      </w:r>
      <w:r>
        <w:rPr>
          <w:rFonts w:ascii="宋体" w:hAnsi="宋体" w:cs="宋体" w:hint="eastAsia"/>
          <w:sz w:val="24"/>
          <w:szCs w:val="24"/>
        </w:rPr>
        <w:t>时</w:t>
      </w:r>
      <w:r>
        <w:rPr>
          <w:rFonts w:ascii="宋体" w:hAnsi="宋体" w:cs="宋体" w:hint="eastAsia"/>
          <w:sz w:val="24"/>
          <w:szCs w:val="24"/>
        </w:rPr>
        <w:t>30</w:t>
      </w:r>
      <w:r>
        <w:rPr>
          <w:rFonts w:ascii="宋体" w:hAnsi="宋体" w:cs="宋体" w:hint="eastAsia"/>
          <w:sz w:val="24"/>
          <w:szCs w:val="24"/>
        </w:rPr>
        <w:t>分；地点：湖北兴焱工程咨询有限公司会议室</w:t>
      </w:r>
      <w:r>
        <w:rPr>
          <w:rFonts w:ascii="宋体" w:hAnsi="宋体" w:cs="宋体" w:hint="eastAsia"/>
          <w:sz w:val="24"/>
          <w:szCs w:val="24"/>
        </w:rPr>
        <w:t>(</w:t>
      </w:r>
      <w:r>
        <w:rPr>
          <w:rFonts w:ascii="宋体" w:hAnsi="宋体" w:cs="宋体" w:hint="eastAsia"/>
          <w:sz w:val="24"/>
          <w:szCs w:val="24"/>
        </w:rPr>
        <w:t>宜昌市中南路</w:t>
      </w:r>
      <w:r>
        <w:rPr>
          <w:rFonts w:ascii="宋体" w:hAnsi="宋体" w:cs="宋体" w:hint="eastAsia"/>
          <w:sz w:val="24"/>
          <w:szCs w:val="24"/>
        </w:rPr>
        <w:t>35</w:t>
      </w:r>
      <w:r>
        <w:rPr>
          <w:rFonts w:ascii="宋体" w:hAnsi="宋体" w:cs="宋体" w:hint="eastAsia"/>
          <w:sz w:val="24"/>
          <w:szCs w:val="24"/>
        </w:rPr>
        <w:t>号兴发广场</w:t>
      </w:r>
      <w:r>
        <w:rPr>
          <w:rFonts w:ascii="宋体" w:hAnsi="宋体" w:cs="宋体" w:hint="eastAsia"/>
          <w:sz w:val="24"/>
          <w:szCs w:val="24"/>
        </w:rPr>
        <w:t>A</w:t>
      </w:r>
      <w:r>
        <w:rPr>
          <w:rFonts w:ascii="宋体" w:hAnsi="宋体" w:cs="宋体" w:hint="eastAsia"/>
          <w:sz w:val="24"/>
          <w:szCs w:val="24"/>
        </w:rPr>
        <w:t>座写字楼</w:t>
      </w:r>
      <w:r>
        <w:rPr>
          <w:rFonts w:ascii="宋体" w:hAnsi="宋体" w:cs="宋体" w:hint="eastAsia"/>
          <w:sz w:val="24"/>
          <w:szCs w:val="24"/>
        </w:rPr>
        <w:t>5</w:t>
      </w:r>
      <w:r>
        <w:rPr>
          <w:rFonts w:ascii="宋体" w:hAnsi="宋体" w:cs="宋体" w:hint="eastAsia"/>
          <w:sz w:val="24"/>
          <w:szCs w:val="24"/>
        </w:rPr>
        <w:t>楼</w:t>
      </w:r>
      <w:r>
        <w:rPr>
          <w:rFonts w:ascii="宋体" w:hAnsi="宋体" w:cs="宋体" w:hint="eastAsia"/>
          <w:sz w:val="24"/>
          <w:szCs w:val="24"/>
        </w:rPr>
        <w:t>)</w:t>
      </w:r>
      <w:r>
        <w:rPr>
          <w:rFonts w:ascii="宋体" w:hAnsi="宋体" w:cs="宋体" w:hint="eastAsia"/>
          <w:sz w:val="24"/>
          <w:szCs w:val="24"/>
        </w:rPr>
        <w:t>；方式：邮寄。</w:t>
      </w:r>
    </w:p>
    <w:p w:rsidR="00B95065" w:rsidRDefault="00F969AF">
      <w:pPr>
        <w:pStyle w:val="af9"/>
        <w:spacing w:after="0" w:line="400" w:lineRule="exact"/>
        <w:ind w:firstLineChars="200" w:firstLine="480"/>
        <w:jc w:val="left"/>
        <w:rPr>
          <w:rFonts w:cs="宋体"/>
          <w:bCs/>
          <w:sz w:val="24"/>
        </w:rPr>
      </w:pPr>
      <w:r>
        <w:rPr>
          <w:rFonts w:cs="宋体" w:hint="eastAsia"/>
          <w:sz w:val="24"/>
        </w:rPr>
        <w:t>6.2</w:t>
      </w:r>
      <w:r>
        <w:rPr>
          <w:rFonts w:cs="宋体" w:hint="eastAsia"/>
          <w:bCs/>
          <w:sz w:val="24"/>
        </w:rPr>
        <w:t>本次开标活动采取“远程不见面”方式，投标人不得到开标会现场，投标文件（包含纸质版投标文件、电子</w:t>
      </w:r>
      <w:r>
        <w:rPr>
          <w:rFonts w:cs="宋体" w:hint="eastAsia"/>
          <w:bCs/>
          <w:sz w:val="24"/>
        </w:rPr>
        <w:t>U</w:t>
      </w:r>
      <w:r>
        <w:rPr>
          <w:rFonts w:cs="宋体" w:hint="eastAsia"/>
          <w:bCs/>
          <w:sz w:val="24"/>
        </w:rPr>
        <w:t>盘</w:t>
      </w:r>
      <w:r>
        <w:rPr>
          <w:rFonts w:cs="宋体" w:hint="eastAsia"/>
          <w:b/>
          <w:sz w:val="24"/>
        </w:rPr>
        <w:t>一起密封</w:t>
      </w:r>
      <w:r>
        <w:rPr>
          <w:rFonts w:cs="宋体" w:hint="eastAsia"/>
          <w:bCs/>
          <w:sz w:val="24"/>
        </w:rPr>
        <w:t>；</w:t>
      </w:r>
      <w:r>
        <w:rPr>
          <w:rFonts w:cs="宋体" w:hint="eastAsia"/>
          <w:bCs/>
          <w:sz w:val="24"/>
        </w:rPr>
        <w:t>单独打印的法定代表人身份证明书或法定代表人授权书原件</w:t>
      </w:r>
      <w:r>
        <w:rPr>
          <w:rFonts w:cs="宋体" w:hint="eastAsia"/>
          <w:b/>
          <w:sz w:val="24"/>
        </w:rPr>
        <w:t>单独密封</w:t>
      </w:r>
      <w:r>
        <w:rPr>
          <w:rFonts w:cs="宋体" w:hint="eastAsia"/>
          <w:bCs/>
          <w:sz w:val="24"/>
        </w:rPr>
        <w:t>(</w:t>
      </w:r>
      <w:r>
        <w:rPr>
          <w:rFonts w:cs="宋体" w:hint="eastAsia"/>
          <w:bCs/>
          <w:sz w:val="24"/>
        </w:rPr>
        <w:t>须写明委托人电话</w:t>
      </w:r>
      <w:r>
        <w:rPr>
          <w:rFonts w:cs="宋体" w:hint="eastAsia"/>
          <w:bCs/>
          <w:sz w:val="24"/>
        </w:rPr>
        <w:t>)</w:t>
      </w:r>
      <w:r>
        <w:rPr>
          <w:rFonts w:cs="宋体" w:hint="eastAsia"/>
          <w:bCs/>
          <w:sz w:val="24"/>
        </w:rPr>
        <w:t>）须在</w:t>
      </w:r>
      <w:r>
        <w:rPr>
          <w:rFonts w:cs="宋体" w:hint="eastAsia"/>
          <w:bCs/>
          <w:sz w:val="24"/>
        </w:rPr>
        <w:t>2021</w:t>
      </w:r>
      <w:r>
        <w:rPr>
          <w:rFonts w:cs="宋体" w:hint="eastAsia"/>
          <w:bCs/>
          <w:sz w:val="24"/>
        </w:rPr>
        <w:t>年</w:t>
      </w:r>
      <w:r>
        <w:rPr>
          <w:rFonts w:cs="宋体" w:hint="eastAsia"/>
          <w:bCs/>
          <w:sz w:val="24"/>
        </w:rPr>
        <w:t>9</w:t>
      </w:r>
      <w:r>
        <w:rPr>
          <w:rFonts w:cs="宋体" w:hint="eastAsia"/>
          <w:bCs/>
          <w:sz w:val="24"/>
        </w:rPr>
        <w:t>月</w:t>
      </w:r>
      <w:r>
        <w:rPr>
          <w:rFonts w:cs="宋体" w:hint="eastAsia"/>
          <w:bCs/>
          <w:sz w:val="24"/>
        </w:rPr>
        <w:t>1</w:t>
      </w:r>
      <w:r>
        <w:rPr>
          <w:rFonts w:cs="宋体" w:hint="eastAsia"/>
          <w:bCs/>
          <w:sz w:val="24"/>
        </w:rPr>
        <w:t>日上午</w:t>
      </w:r>
      <w:r>
        <w:rPr>
          <w:rFonts w:cs="宋体" w:hint="eastAsia"/>
          <w:bCs/>
          <w:sz w:val="24"/>
        </w:rPr>
        <w:t>9:30</w:t>
      </w:r>
      <w:r>
        <w:rPr>
          <w:rFonts w:cs="宋体" w:hint="eastAsia"/>
          <w:bCs/>
          <w:sz w:val="24"/>
        </w:rPr>
        <w:t>分之前以</w:t>
      </w:r>
      <w:r>
        <w:rPr>
          <w:rFonts w:cs="宋体" w:hint="eastAsia"/>
          <w:bCs/>
          <w:sz w:val="24"/>
        </w:rPr>
        <w:t>顺丰快递</w:t>
      </w:r>
      <w:r>
        <w:rPr>
          <w:rFonts w:cs="宋体" w:hint="eastAsia"/>
          <w:bCs/>
          <w:sz w:val="24"/>
        </w:rPr>
        <w:t>邮寄的方式递交到开标现场（邮寄地址及联系方式：湖北省宜昌市中南路</w:t>
      </w:r>
      <w:r>
        <w:rPr>
          <w:rFonts w:cs="宋体" w:hint="eastAsia"/>
          <w:bCs/>
          <w:sz w:val="24"/>
        </w:rPr>
        <w:t>35</w:t>
      </w:r>
      <w:r>
        <w:rPr>
          <w:rFonts w:cs="宋体" w:hint="eastAsia"/>
          <w:bCs/>
          <w:sz w:val="24"/>
        </w:rPr>
        <w:t>号兴发广场</w:t>
      </w:r>
      <w:r>
        <w:rPr>
          <w:rFonts w:cs="宋体" w:hint="eastAsia"/>
          <w:bCs/>
          <w:sz w:val="24"/>
        </w:rPr>
        <w:t>A</w:t>
      </w:r>
      <w:r>
        <w:rPr>
          <w:rFonts w:cs="宋体" w:hint="eastAsia"/>
          <w:bCs/>
          <w:sz w:val="24"/>
        </w:rPr>
        <w:t>座写字楼</w:t>
      </w:r>
      <w:r>
        <w:rPr>
          <w:rFonts w:cs="宋体" w:hint="eastAsia"/>
          <w:bCs/>
          <w:sz w:val="24"/>
        </w:rPr>
        <w:t>5</w:t>
      </w:r>
      <w:r>
        <w:rPr>
          <w:rFonts w:cs="宋体" w:hint="eastAsia"/>
          <w:bCs/>
          <w:sz w:val="24"/>
        </w:rPr>
        <w:t>楼，彭冰洁，</w:t>
      </w:r>
      <w:r>
        <w:rPr>
          <w:rFonts w:cs="宋体" w:hint="eastAsia"/>
          <w:bCs/>
          <w:sz w:val="24"/>
        </w:rPr>
        <w:t>13872526029</w:t>
      </w:r>
      <w:r>
        <w:rPr>
          <w:rFonts w:cs="宋体" w:hint="eastAsia"/>
          <w:bCs/>
          <w:sz w:val="24"/>
        </w:rPr>
        <w:t>），逾期或未按要求递交的投标文件将拒绝接收。本项目届时在招标代理机构的远程指引下通过腾讯会议网上进行开标。</w:t>
      </w:r>
      <w:r>
        <w:rPr>
          <w:rFonts w:cs="宋体" w:hint="eastAsia"/>
          <w:bCs/>
          <w:sz w:val="24"/>
        </w:rPr>
        <w:t xml:space="preserve"> </w:t>
      </w:r>
    </w:p>
    <w:p w:rsidR="00B95065" w:rsidRDefault="00F969AF">
      <w:pPr>
        <w:pStyle w:val="af9"/>
        <w:spacing w:after="0" w:line="400" w:lineRule="exact"/>
        <w:ind w:firstLineChars="200" w:firstLine="482"/>
        <w:jc w:val="left"/>
        <w:rPr>
          <w:rFonts w:cs="宋体"/>
          <w:b/>
          <w:sz w:val="24"/>
        </w:rPr>
      </w:pPr>
      <w:r>
        <w:rPr>
          <w:rFonts w:cs="宋体" w:hint="eastAsia"/>
          <w:b/>
          <w:sz w:val="24"/>
        </w:rPr>
        <w:t>注：响应文件接收时间以顺丰送达至湖北兴焱工程咨询有限公司时间为准，邮寄方式拒收到付；供应商须承担快递过程中投递时间延误问题和响应文件损坏等风险。</w:t>
      </w:r>
    </w:p>
    <w:p w:rsidR="00B95065" w:rsidRDefault="00F969AF">
      <w:pPr>
        <w:pStyle w:val="af9"/>
        <w:spacing w:after="0" w:line="400" w:lineRule="exact"/>
        <w:ind w:firstLineChars="200" w:firstLine="480"/>
        <w:jc w:val="left"/>
        <w:rPr>
          <w:rFonts w:cs="宋体"/>
          <w:bCs/>
          <w:sz w:val="24"/>
        </w:rPr>
      </w:pPr>
      <w:r>
        <w:rPr>
          <w:rFonts w:cs="宋体" w:hint="eastAsia"/>
          <w:bCs/>
          <w:sz w:val="24"/>
        </w:rPr>
        <w:t>6.3</w:t>
      </w:r>
      <w:r>
        <w:rPr>
          <w:rFonts w:cs="宋体" w:hint="eastAsia"/>
          <w:bCs/>
          <w:sz w:val="24"/>
        </w:rPr>
        <w:t>开标会现场将采用“腾讯会议”软件实施。（会议号：</w:t>
      </w:r>
      <w:r>
        <w:rPr>
          <w:rFonts w:cs="宋体" w:hint="eastAsia"/>
          <w:bCs/>
          <w:sz w:val="24"/>
        </w:rPr>
        <w:t>534726841</w:t>
      </w:r>
      <w:r>
        <w:rPr>
          <w:rFonts w:cs="宋体" w:hint="eastAsia"/>
          <w:bCs/>
          <w:sz w:val="24"/>
        </w:rPr>
        <w:t>；会议密码：</w:t>
      </w:r>
      <w:r>
        <w:rPr>
          <w:rFonts w:cs="宋体" w:hint="eastAsia"/>
          <w:bCs/>
          <w:sz w:val="24"/>
        </w:rPr>
        <w:t>123456</w:t>
      </w:r>
      <w:r>
        <w:rPr>
          <w:rFonts w:cs="宋体" w:hint="eastAsia"/>
          <w:bCs/>
          <w:sz w:val="24"/>
        </w:rPr>
        <w:t>），招标人或招标代理机构在开标截止前</w:t>
      </w:r>
      <w:r>
        <w:rPr>
          <w:rFonts w:cs="宋体" w:hint="eastAsia"/>
          <w:bCs/>
          <w:sz w:val="24"/>
        </w:rPr>
        <w:t>30</w:t>
      </w:r>
      <w:r>
        <w:rPr>
          <w:rFonts w:cs="宋体" w:hint="eastAsia"/>
          <w:bCs/>
          <w:sz w:val="24"/>
        </w:rPr>
        <w:t>分钟开启会议室。</w:t>
      </w:r>
      <w:r>
        <w:rPr>
          <w:rFonts w:cs="宋体" w:hint="eastAsia"/>
          <w:bCs/>
          <w:sz w:val="24"/>
        </w:rPr>
        <w:t xml:space="preserve">    </w:t>
      </w:r>
    </w:p>
    <w:p w:rsidR="00B95065" w:rsidRDefault="00F969AF">
      <w:pPr>
        <w:pStyle w:val="af9"/>
        <w:spacing w:after="0" w:line="400" w:lineRule="exact"/>
        <w:ind w:firstLineChars="200" w:firstLine="480"/>
        <w:jc w:val="left"/>
        <w:rPr>
          <w:rFonts w:cs="宋体"/>
          <w:bCs/>
          <w:sz w:val="24"/>
        </w:rPr>
      </w:pPr>
      <w:r>
        <w:rPr>
          <w:rFonts w:cs="宋体" w:hint="eastAsia"/>
          <w:bCs/>
          <w:sz w:val="24"/>
        </w:rPr>
        <w:t>6.4</w:t>
      </w:r>
      <w:r>
        <w:rPr>
          <w:rFonts w:cs="宋体" w:hint="eastAsia"/>
          <w:bCs/>
          <w:sz w:val="24"/>
        </w:rPr>
        <w:t>投标人的法定代表人或委托代理人应携身份证明文件（法定代表人身份证明或法人授权委托书）和第二代有效身份证准时进入“腾讯会议”。若发现有无关人员进入会场，招标人或招标代理机构构将另行组建会议室，向有效参与的投标人发送新的开标会议室密码。</w:t>
      </w:r>
    </w:p>
    <w:p w:rsidR="00B95065" w:rsidRDefault="00F969AF">
      <w:pPr>
        <w:pStyle w:val="af9"/>
        <w:spacing w:after="0" w:line="400" w:lineRule="exact"/>
        <w:ind w:firstLineChars="200" w:firstLine="480"/>
        <w:jc w:val="left"/>
        <w:rPr>
          <w:rFonts w:cs="宋体"/>
          <w:bCs/>
          <w:sz w:val="24"/>
        </w:rPr>
      </w:pPr>
      <w:r>
        <w:rPr>
          <w:rFonts w:cs="宋体" w:hint="eastAsia"/>
          <w:bCs/>
          <w:sz w:val="24"/>
        </w:rPr>
        <w:t>6.5</w:t>
      </w:r>
      <w:r>
        <w:rPr>
          <w:rFonts w:cs="宋体" w:hint="eastAsia"/>
          <w:bCs/>
          <w:sz w:val="24"/>
        </w:rPr>
        <w:t>所有参与开标会议的投标人应当保证网络和通讯设施设备可靠、畅通，开标时间截止前进入“腾讯会议”，届时在线参加开标会议等流程，如因投标人原因无法在线远程参与开标的，后果由投标人自行承担。</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7.</w:t>
      </w:r>
      <w:r>
        <w:rPr>
          <w:rFonts w:ascii="宋体" w:hAnsi="宋体" w:cs="宋体" w:hint="eastAsia"/>
          <w:b/>
          <w:sz w:val="24"/>
          <w:szCs w:val="24"/>
        </w:rPr>
        <w:t>采购及安装合同须由中标单位的法定代表人或其授权委托代理人（必须有法定代表人授权委托书）洽谈并签署，否则视为放弃中标项目。</w:t>
      </w:r>
    </w:p>
    <w:p w:rsidR="00B95065" w:rsidRDefault="00F969AF">
      <w:pPr>
        <w:pStyle w:val="2b"/>
        <w:spacing w:line="400" w:lineRule="exact"/>
        <w:ind w:firstLineChars="200" w:firstLine="482"/>
        <w:jc w:val="left"/>
        <w:rPr>
          <w:rFonts w:ascii="宋体" w:hAnsi="宋体" w:cs="宋体"/>
          <w:b/>
          <w:bCs/>
          <w:sz w:val="24"/>
        </w:rPr>
      </w:pPr>
      <w:r>
        <w:rPr>
          <w:rFonts w:ascii="宋体" w:hAnsi="宋体" w:cs="宋体" w:hint="eastAsia"/>
          <w:b/>
          <w:sz w:val="24"/>
        </w:rPr>
        <w:t>8.</w:t>
      </w:r>
      <w:r>
        <w:rPr>
          <w:rFonts w:ascii="宋体" w:hAnsi="宋体" w:cs="宋体" w:hint="eastAsia"/>
          <w:b/>
          <w:bCs/>
          <w:sz w:val="24"/>
        </w:rPr>
        <w:t>发布公告的时间与媒介</w:t>
      </w:r>
    </w:p>
    <w:p w:rsidR="00B95065" w:rsidRDefault="00F969AF">
      <w:pPr>
        <w:pStyle w:val="2b"/>
        <w:spacing w:line="400" w:lineRule="exact"/>
        <w:ind w:firstLineChars="200" w:firstLine="480"/>
        <w:jc w:val="left"/>
        <w:rPr>
          <w:rFonts w:ascii="宋体" w:hAnsi="宋体" w:cs="宋体"/>
          <w:bCs/>
          <w:sz w:val="24"/>
        </w:rPr>
      </w:pPr>
      <w:r>
        <w:rPr>
          <w:rFonts w:ascii="宋体" w:hAnsi="宋体" w:cs="宋体" w:hint="eastAsia"/>
          <w:bCs/>
          <w:sz w:val="24"/>
        </w:rPr>
        <w:t>8.1</w:t>
      </w:r>
      <w:r>
        <w:rPr>
          <w:rFonts w:ascii="宋体" w:hAnsi="宋体" w:cs="宋体" w:hint="eastAsia"/>
          <w:bCs/>
          <w:sz w:val="24"/>
        </w:rPr>
        <w:t>信息发布时间：</w:t>
      </w:r>
      <w:r>
        <w:rPr>
          <w:rFonts w:ascii="宋体" w:hAnsi="宋体" w:cs="宋体" w:hint="eastAsia"/>
          <w:bCs/>
          <w:sz w:val="24"/>
        </w:rPr>
        <w:t>2021</w:t>
      </w:r>
      <w:r>
        <w:rPr>
          <w:rFonts w:ascii="宋体" w:hAnsi="宋体" w:cs="宋体" w:hint="eastAsia"/>
          <w:bCs/>
          <w:sz w:val="24"/>
        </w:rPr>
        <w:t>年</w:t>
      </w:r>
      <w:r>
        <w:rPr>
          <w:rFonts w:ascii="宋体" w:hAnsi="宋体" w:cs="宋体" w:hint="eastAsia"/>
          <w:bCs/>
          <w:sz w:val="24"/>
        </w:rPr>
        <w:t>8</w:t>
      </w:r>
      <w:r>
        <w:rPr>
          <w:rFonts w:ascii="宋体" w:hAnsi="宋体" w:cs="宋体" w:hint="eastAsia"/>
          <w:bCs/>
          <w:sz w:val="24"/>
        </w:rPr>
        <w:t>月</w:t>
      </w:r>
      <w:r>
        <w:rPr>
          <w:rFonts w:ascii="宋体" w:hAnsi="宋体" w:cs="宋体" w:hint="eastAsia"/>
          <w:bCs/>
          <w:sz w:val="24"/>
        </w:rPr>
        <w:t>10</w:t>
      </w:r>
      <w:r>
        <w:rPr>
          <w:rFonts w:ascii="宋体" w:hAnsi="宋体" w:cs="宋体" w:hint="eastAsia"/>
          <w:bCs/>
          <w:sz w:val="24"/>
        </w:rPr>
        <w:t>日。</w:t>
      </w:r>
    </w:p>
    <w:p w:rsidR="00B95065" w:rsidRDefault="00F969AF">
      <w:pPr>
        <w:spacing w:line="400" w:lineRule="exact"/>
        <w:ind w:firstLineChars="200" w:firstLine="480"/>
        <w:jc w:val="left"/>
        <w:rPr>
          <w:rFonts w:ascii="宋体" w:hAnsi="宋体" w:cs="宋体"/>
          <w:b/>
          <w:sz w:val="24"/>
          <w:szCs w:val="24"/>
        </w:rPr>
      </w:pPr>
      <w:r>
        <w:rPr>
          <w:rFonts w:ascii="宋体" w:hAnsi="宋体" w:cs="宋体" w:hint="eastAsia"/>
          <w:bCs/>
          <w:sz w:val="24"/>
          <w:szCs w:val="24"/>
        </w:rPr>
        <w:t>8.2</w:t>
      </w:r>
      <w:r>
        <w:rPr>
          <w:rFonts w:ascii="宋体" w:hAnsi="宋体" w:cs="宋体" w:hint="eastAsia"/>
          <w:bCs/>
          <w:sz w:val="24"/>
          <w:szCs w:val="24"/>
        </w:rPr>
        <w:t>信息发布媒体：宜昌交通旅游产业发展集团有限公司官网、湖北三峡旅游集团股份有限公司官网、中国采购与招标网。</w:t>
      </w:r>
    </w:p>
    <w:p w:rsidR="00B95065" w:rsidRDefault="00F969AF">
      <w:pPr>
        <w:spacing w:line="400" w:lineRule="exact"/>
        <w:ind w:firstLineChars="200" w:firstLine="482"/>
        <w:jc w:val="left"/>
        <w:rPr>
          <w:rFonts w:ascii="宋体" w:hAnsi="宋体" w:cs="宋体"/>
          <w:b/>
          <w:sz w:val="24"/>
          <w:szCs w:val="24"/>
        </w:rPr>
      </w:pPr>
      <w:r>
        <w:rPr>
          <w:rFonts w:ascii="宋体" w:hAnsi="宋体" w:cs="宋体" w:hint="eastAsia"/>
          <w:b/>
          <w:sz w:val="24"/>
          <w:szCs w:val="24"/>
        </w:rPr>
        <w:t>9.</w:t>
      </w:r>
      <w:r>
        <w:rPr>
          <w:rFonts w:ascii="宋体" w:hAnsi="宋体" w:cs="宋体" w:hint="eastAsia"/>
          <w:b/>
          <w:sz w:val="24"/>
          <w:szCs w:val="24"/>
        </w:rPr>
        <w:t>联系方式</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招标人：湖北天元物流发展有限公司</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地址：宜昌市伍家岗区东艳路</w:t>
      </w:r>
      <w:r>
        <w:rPr>
          <w:rFonts w:ascii="宋体" w:hAnsi="宋体" w:cs="宋体" w:hint="eastAsia"/>
          <w:sz w:val="24"/>
          <w:szCs w:val="24"/>
        </w:rPr>
        <w:t>48</w:t>
      </w:r>
      <w:r>
        <w:rPr>
          <w:rFonts w:ascii="宋体" w:hAnsi="宋体" w:cs="宋体" w:hint="eastAsia"/>
          <w:sz w:val="24"/>
          <w:szCs w:val="24"/>
        </w:rPr>
        <w:t>号</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联系人：陈超</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联系电话：</w:t>
      </w:r>
      <w:r>
        <w:rPr>
          <w:rFonts w:ascii="宋体" w:hAnsi="宋体" w:cs="宋体" w:hint="eastAsia"/>
          <w:sz w:val="24"/>
          <w:szCs w:val="24"/>
        </w:rPr>
        <w:t xml:space="preserve">15872619586  </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lastRenderedPageBreak/>
        <w:t>招标代理机构：湖北兴焱工程咨询有限公司</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地址：宜昌市中南路</w:t>
      </w:r>
      <w:r>
        <w:rPr>
          <w:rFonts w:ascii="宋体" w:hAnsi="宋体" w:cs="宋体" w:hint="eastAsia"/>
          <w:sz w:val="24"/>
          <w:szCs w:val="24"/>
        </w:rPr>
        <w:t>35</w:t>
      </w:r>
      <w:r>
        <w:rPr>
          <w:rFonts w:ascii="宋体" w:hAnsi="宋体" w:cs="宋体" w:hint="eastAsia"/>
          <w:sz w:val="24"/>
          <w:szCs w:val="24"/>
        </w:rPr>
        <w:t>号兴发广场</w:t>
      </w:r>
      <w:r>
        <w:rPr>
          <w:rFonts w:ascii="宋体" w:hAnsi="宋体" w:cs="宋体" w:hint="eastAsia"/>
          <w:sz w:val="24"/>
          <w:szCs w:val="24"/>
        </w:rPr>
        <w:t>A</w:t>
      </w:r>
      <w:r>
        <w:rPr>
          <w:rFonts w:ascii="宋体" w:hAnsi="宋体" w:cs="宋体" w:hint="eastAsia"/>
          <w:sz w:val="24"/>
          <w:szCs w:val="24"/>
        </w:rPr>
        <w:t>座写字楼</w:t>
      </w:r>
      <w:r>
        <w:rPr>
          <w:rFonts w:ascii="宋体" w:hAnsi="宋体" w:cs="宋体" w:hint="eastAsia"/>
          <w:sz w:val="24"/>
          <w:szCs w:val="24"/>
        </w:rPr>
        <w:t>5</w:t>
      </w:r>
      <w:r>
        <w:rPr>
          <w:rFonts w:ascii="宋体" w:hAnsi="宋体" w:cs="宋体" w:hint="eastAsia"/>
          <w:sz w:val="24"/>
          <w:szCs w:val="24"/>
        </w:rPr>
        <w:t>楼</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联系人：彭冰洁</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联系电话：</w:t>
      </w:r>
      <w:r>
        <w:rPr>
          <w:rFonts w:ascii="宋体" w:hAnsi="宋体" w:cs="宋体" w:hint="eastAsia"/>
          <w:sz w:val="24"/>
          <w:szCs w:val="24"/>
        </w:rPr>
        <w:t>0717-6485566-8032</w:t>
      </w:r>
    </w:p>
    <w:p w:rsidR="00B95065" w:rsidRDefault="00F969AF">
      <w:pPr>
        <w:spacing w:line="400" w:lineRule="exact"/>
        <w:ind w:firstLineChars="200" w:firstLine="480"/>
        <w:jc w:val="left"/>
        <w:rPr>
          <w:rFonts w:ascii="宋体" w:hAnsi="宋体" w:cs="宋体"/>
          <w:sz w:val="24"/>
          <w:szCs w:val="24"/>
        </w:rPr>
      </w:pPr>
      <w:r>
        <w:rPr>
          <w:rFonts w:ascii="宋体" w:hAnsi="宋体" w:cs="宋体" w:hint="eastAsia"/>
          <w:sz w:val="24"/>
          <w:szCs w:val="24"/>
        </w:rPr>
        <w:t>日期：</w:t>
      </w:r>
      <w:r>
        <w:rPr>
          <w:rFonts w:ascii="宋体" w:hAnsi="宋体" w:cs="宋体" w:hint="eastAsia"/>
          <w:sz w:val="24"/>
          <w:szCs w:val="24"/>
        </w:rPr>
        <w:t>2021</w:t>
      </w:r>
      <w:r>
        <w:rPr>
          <w:rFonts w:ascii="宋体" w:hAnsi="宋体" w:cs="宋体" w:hint="eastAsia"/>
          <w:sz w:val="24"/>
          <w:szCs w:val="24"/>
        </w:rPr>
        <w:t>年</w:t>
      </w:r>
      <w:r>
        <w:rPr>
          <w:rFonts w:ascii="宋体" w:hAnsi="宋体" w:cs="宋体" w:hint="eastAsia"/>
          <w:sz w:val="24"/>
          <w:szCs w:val="24"/>
        </w:rPr>
        <w:t>8</w:t>
      </w:r>
      <w:r>
        <w:rPr>
          <w:rFonts w:ascii="宋体" w:hAnsi="宋体" w:cs="宋体" w:hint="eastAsia"/>
          <w:sz w:val="24"/>
          <w:szCs w:val="24"/>
        </w:rPr>
        <w:t>月</w:t>
      </w:r>
      <w:r>
        <w:rPr>
          <w:rFonts w:ascii="宋体" w:hAnsi="宋体" w:cs="宋体" w:hint="eastAsia"/>
          <w:sz w:val="24"/>
          <w:szCs w:val="24"/>
        </w:rPr>
        <w:t>10</w:t>
      </w:r>
      <w:r>
        <w:rPr>
          <w:rFonts w:ascii="宋体" w:hAnsi="宋体" w:cs="宋体" w:hint="eastAsia"/>
          <w:sz w:val="24"/>
          <w:szCs w:val="24"/>
        </w:rPr>
        <w:t>日</w:t>
      </w:r>
    </w:p>
    <w:p w:rsidR="00B95065" w:rsidRDefault="00B95065">
      <w:pPr>
        <w:pStyle w:val="af9"/>
        <w:rPr>
          <w:rFonts w:cs="宋体"/>
          <w:sz w:val="24"/>
        </w:rPr>
      </w:pPr>
    </w:p>
    <w:p w:rsidR="00B95065" w:rsidRDefault="00B95065">
      <w:pPr>
        <w:pStyle w:val="af9"/>
        <w:rPr>
          <w:rFonts w:cs="宋体"/>
          <w:sz w:val="24"/>
        </w:rPr>
      </w:pPr>
    </w:p>
    <w:p w:rsidR="00B95065" w:rsidRDefault="00B95065">
      <w:pPr>
        <w:pStyle w:val="af9"/>
        <w:rPr>
          <w:rFonts w:cs="宋体"/>
          <w:sz w:val="24"/>
        </w:rPr>
      </w:pPr>
    </w:p>
    <w:p w:rsidR="00B95065" w:rsidRDefault="00B95065">
      <w:pPr>
        <w:pStyle w:val="af9"/>
        <w:rPr>
          <w:rFonts w:cs="宋体"/>
          <w:sz w:val="24"/>
        </w:rPr>
      </w:pPr>
    </w:p>
    <w:p w:rsidR="00B95065" w:rsidRDefault="00B95065">
      <w:pPr>
        <w:pStyle w:val="af9"/>
        <w:rPr>
          <w:rFonts w:cs="宋体"/>
          <w:sz w:val="24"/>
        </w:rPr>
      </w:pPr>
    </w:p>
    <w:p w:rsidR="00B95065" w:rsidRDefault="00B95065">
      <w:pPr>
        <w:pStyle w:val="af9"/>
        <w:rPr>
          <w:rFonts w:cs="宋体"/>
        </w:rPr>
      </w:pPr>
    </w:p>
    <w:p w:rsidR="00B95065" w:rsidRDefault="00F969AF">
      <w:pPr>
        <w:pStyle w:val="1"/>
        <w:rPr>
          <w:rFonts w:cs="宋体"/>
          <w:szCs w:val="36"/>
        </w:rPr>
      </w:pPr>
      <w:bookmarkStart w:id="19" w:name="_Toc15709"/>
      <w:bookmarkStart w:id="20" w:name="_Toc16473"/>
      <w:bookmarkStart w:id="21" w:name="_Toc3744"/>
      <w:bookmarkStart w:id="22" w:name="_Toc4861"/>
      <w:bookmarkStart w:id="23" w:name="_Toc16309"/>
      <w:r>
        <w:rPr>
          <w:rFonts w:cs="宋体" w:hint="eastAsia"/>
        </w:rPr>
        <w:t>第二章投标人须知</w:t>
      </w:r>
      <w:bookmarkEnd w:id="16"/>
      <w:bookmarkEnd w:id="17"/>
      <w:bookmarkEnd w:id="19"/>
      <w:bookmarkEnd w:id="20"/>
      <w:bookmarkEnd w:id="21"/>
      <w:bookmarkEnd w:id="22"/>
      <w:bookmarkEnd w:id="23"/>
    </w:p>
    <w:p w:rsidR="00B95065" w:rsidRDefault="00F969AF">
      <w:pPr>
        <w:pStyle w:val="20"/>
        <w:rPr>
          <w:rFonts w:cs="宋体"/>
        </w:rPr>
      </w:pPr>
      <w:bookmarkStart w:id="24" w:name="_Toc31842"/>
      <w:bookmarkStart w:id="25" w:name="_Toc15101"/>
      <w:bookmarkStart w:id="26" w:name="_Toc8194"/>
      <w:bookmarkStart w:id="27" w:name="_Toc19055"/>
      <w:bookmarkStart w:id="28" w:name="_Toc301"/>
      <w:bookmarkStart w:id="29" w:name="_Toc522293504"/>
      <w:r>
        <w:rPr>
          <w:rFonts w:cs="宋体" w:hint="eastAsia"/>
        </w:rPr>
        <w:t>投标人须知前附表</w:t>
      </w:r>
      <w:bookmarkEnd w:id="24"/>
      <w:bookmarkEnd w:id="25"/>
      <w:bookmarkEnd w:id="26"/>
      <w:bookmarkEnd w:id="27"/>
      <w:bookmarkEnd w:id="28"/>
      <w:bookmarkEnd w:id="29"/>
    </w:p>
    <w:tbl>
      <w:tblPr>
        <w:tblW w:w="953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980"/>
        <w:gridCol w:w="6587"/>
      </w:tblGrid>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b/>
                <w:sz w:val="24"/>
                <w:szCs w:val="24"/>
              </w:rPr>
            </w:pPr>
            <w:r>
              <w:rPr>
                <w:rFonts w:ascii="宋体" w:hAnsi="宋体" w:cs="宋体" w:hint="eastAsia"/>
                <w:b/>
                <w:sz w:val="24"/>
                <w:szCs w:val="24"/>
              </w:rPr>
              <w:t>条款号</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b/>
                <w:sz w:val="24"/>
                <w:szCs w:val="24"/>
              </w:rPr>
            </w:pPr>
            <w:r>
              <w:rPr>
                <w:rFonts w:ascii="宋体" w:hAnsi="宋体" w:cs="宋体" w:hint="eastAsia"/>
                <w:b/>
                <w:sz w:val="24"/>
                <w:szCs w:val="24"/>
              </w:rPr>
              <w:t>条款名称</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b/>
                <w:sz w:val="24"/>
                <w:szCs w:val="24"/>
              </w:rPr>
            </w:pPr>
            <w:r>
              <w:rPr>
                <w:rFonts w:ascii="宋体" w:hAnsi="宋体" w:cs="宋体" w:hint="eastAsia"/>
                <w:b/>
                <w:sz w:val="24"/>
                <w:szCs w:val="24"/>
              </w:rPr>
              <w:t>编列内容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招标人</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left"/>
              <w:rPr>
                <w:rFonts w:ascii="宋体" w:hAnsi="宋体" w:cs="宋体"/>
                <w:sz w:val="24"/>
                <w:szCs w:val="24"/>
              </w:rPr>
            </w:pPr>
            <w:r>
              <w:rPr>
                <w:rFonts w:ascii="宋体" w:hAnsi="宋体" w:cs="宋体" w:hint="eastAsia"/>
                <w:sz w:val="24"/>
                <w:szCs w:val="24"/>
              </w:rPr>
              <w:t>招标人：湖北天元物流发展有限公司</w:t>
            </w:r>
            <w:r>
              <w:rPr>
                <w:rFonts w:ascii="宋体" w:hAnsi="宋体" w:cs="宋体" w:hint="eastAsia"/>
                <w:sz w:val="24"/>
                <w:szCs w:val="24"/>
              </w:rPr>
              <w:t xml:space="preserve"> </w:t>
            </w:r>
          </w:p>
          <w:p w:rsidR="00B95065" w:rsidRDefault="00F969AF">
            <w:pPr>
              <w:spacing w:line="400" w:lineRule="exact"/>
              <w:jc w:val="left"/>
              <w:rPr>
                <w:rFonts w:ascii="宋体" w:hAnsi="宋体" w:cs="宋体"/>
                <w:sz w:val="24"/>
                <w:szCs w:val="24"/>
              </w:rPr>
            </w:pPr>
            <w:r>
              <w:rPr>
                <w:rFonts w:ascii="宋体" w:hAnsi="宋体" w:cs="宋体" w:hint="eastAsia"/>
                <w:sz w:val="24"/>
                <w:szCs w:val="24"/>
              </w:rPr>
              <w:t>地址：宜昌市伍家岗区东艳路</w:t>
            </w:r>
            <w:r>
              <w:rPr>
                <w:rFonts w:ascii="宋体" w:hAnsi="宋体" w:cs="宋体" w:hint="eastAsia"/>
                <w:sz w:val="24"/>
                <w:szCs w:val="24"/>
              </w:rPr>
              <w:t>48</w:t>
            </w:r>
            <w:r>
              <w:rPr>
                <w:rFonts w:ascii="宋体" w:hAnsi="宋体" w:cs="宋体" w:hint="eastAsia"/>
                <w:sz w:val="24"/>
                <w:szCs w:val="24"/>
              </w:rPr>
              <w:t>号</w:t>
            </w:r>
            <w:r>
              <w:rPr>
                <w:rFonts w:ascii="宋体" w:hAnsi="宋体" w:cs="宋体" w:hint="eastAsia"/>
                <w:sz w:val="24"/>
                <w:szCs w:val="24"/>
              </w:rPr>
              <w:t xml:space="preserve"> </w:t>
            </w:r>
          </w:p>
          <w:p w:rsidR="00B95065" w:rsidRDefault="00F969AF">
            <w:pPr>
              <w:spacing w:line="400" w:lineRule="exact"/>
              <w:jc w:val="left"/>
              <w:rPr>
                <w:rFonts w:ascii="宋体" w:hAnsi="宋体" w:cs="宋体"/>
                <w:sz w:val="24"/>
                <w:szCs w:val="24"/>
              </w:rPr>
            </w:pPr>
            <w:r>
              <w:rPr>
                <w:rFonts w:ascii="宋体" w:hAnsi="宋体" w:cs="宋体" w:hint="eastAsia"/>
                <w:sz w:val="24"/>
                <w:szCs w:val="24"/>
              </w:rPr>
              <w:t>联系人：陈超</w:t>
            </w:r>
          </w:p>
          <w:p w:rsidR="00B95065" w:rsidRDefault="00F969AF">
            <w:pPr>
              <w:spacing w:line="400" w:lineRule="exact"/>
              <w:jc w:val="left"/>
              <w:rPr>
                <w:rFonts w:ascii="宋体" w:hAnsi="宋体" w:cs="宋体"/>
                <w:sz w:val="24"/>
                <w:szCs w:val="24"/>
              </w:rPr>
            </w:pPr>
            <w:r>
              <w:rPr>
                <w:rFonts w:ascii="宋体" w:hAnsi="宋体" w:cs="宋体" w:hint="eastAsia"/>
                <w:sz w:val="24"/>
                <w:szCs w:val="24"/>
              </w:rPr>
              <w:t>联系电话：</w:t>
            </w:r>
            <w:r>
              <w:rPr>
                <w:rFonts w:ascii="宋体" w:hAnsi="宋体" w:cs="宋体" w:hint="eastAsia"/>
                <w:sz w:val="24"/>
                <w:szCs w:val="24"/>
              </w:rPr>
              <w:t xml:space="preserve"> 15872619586  </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招标代理机构</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招标代理机构：湖北兴焱工程咨询有限公司</w:t>
            </w:r>
          </w:p>
          <w:p w:rsidR="00B95065" w:rsidRDefault="00F969AF">
            <w:pPr>
              <w:spacing w:line="400" w:lineRule="exact"/>
              <w:rPr>
                <w:rFonts w:ascii="宋体" w:hAnsi="宋体" w:cs="宋体"/>
                <w:sz w:val="24"/>
                <w:szCs w:val="24"/>
              </w:rPr>
            </w:pPr>
            <w:r>
              <w:rPr>
                <w:rFonts w:ascii="宋体" w:hAnsi="宋体" w:cs="宋体" w:hint="eastAsia"/>
                <w:sz w:val="24"/>
                <w:szCs w:val="24"/>
              </w:rPr>
              <w:t>地址：宜昌市中南路</w:t>
            </w:r>
            <w:r>
              <w:rPr>
                <w:rFonts w:ascii="宋体" w:hAnsi="宋体" w:cs="宋体" w:hint="eastAsia"/>
                <w:sz w:val="24"/>
                <w:szCs w:val="24"/>
              </w:rPr>
              <w:t>35</w:t>
            </w:r>
            <w:r>
              <w:rPr>
                <w:rFonts w:ascii="宋体" w:hAnsi="宋体" w:cs="宋体" w:hint="eastAsia"/>
                <w:sz w:val="24"/>
                <w:szCs w:val="24"/>
              </w:rPr>
              <w:t>号兴发广场</w:t>
            </w:r>
            <w:r>
              <w:rPr>
                <w:rFonts w:ascii="宋体" w:hAnsi="宋体" w:cs="宋体" w:hint="eastAsia"/>
                <w:sz w:val="24"/>
                <w:szCs w:val="24"/>
              </w:rPr>
              <w:t>A</w:t>
            </w:r>
            <w:r>
              <w:rPr>
                <w:rFonts w:ascii="宋体" w:hAnsi="宋体" w:cs="宋体" w:hint="eastAsia"/>
                <w:sz w:val="24"/>
                <w:szCs w:val="24"/>
              </w:rPr>
              <w:t>座写字楼</w:t>
            </w:r>
            <w:r>
              <w:rPr>
                <w:rFonts w:ascii="宋体" w:hAnsi="宋体" w:cs="宋体" w:hint="eastAsia"/>
                <w:sz w:val="24"/>
                <w:szCs w:val="24"/>
              </w:rPr>
              <w:t>5</w:t>
            </w:r>
            <w:r>
              <w:rPr>
                <w:rFonts w:ascii="宋体" w:hAnsi="宋体" w:cs="宋体" w:hint="eastAsia"/>
                <w:sz w:val="24"/>
                <w:szCs w:val="24"/>
              </w:rPr>
              <w:t>楼</w:t>
            </w:r>
          </w:p>
          <w:p w:rsidR="00B95065" w:rsidRDefault="00F969AF">
            <w:pPr>
              <w:spacing w:line="400" w:lineRule="exact"/>
              <w:rPr>
                <w:rFonts w:ascii="宋体" w:hAnsi="宋体" w:cs="宋体"/>
                <w:sz w:val="24"/>
                <w:szCs w:val="24"/>
              </w:rPr>
            </w:pPr>
            <w:r>
              <w:rPr>
                <w:rFonts w:ascii="宋体" w:hAnsi="宋体" w:cs="宋体" w:hint="eastAsia"/>
                <w:sz w:val="24"/>
                <w:szCs w:val="24"/>
              </w:rPr>
              <w:t>联系人：彭冰洁</w:t>
            </w:r>
          </w:p>
          <w:p w:rsidR="00B95065" w:rsidRDefault="00F969AF">
            <w:pPr>
              <w:spacing w:line="400" w:lineRule="exact"/>
              <w:rPr>
                <w:rFonts w:ascii="宋体" w:hAnsi="宋体" w:cs="宋体"/>
                <w:sz w:val="24"/>
                <w:szCs w:val="24"/>
              </w:rPr>
            </w:pPr>
            <w:r>
              <w:rPr>
                <w:rFonts w:ascii="宋体" w:hAnsi="宋体" w:cs="宋体" w:hint="eastAsia"/>
                <w:sz w:val="24"/>
                <w:szCs w:val="24"/>
              </w:rPr>
              <w:t>联系电话：</w:t>
            </w:r>
            <w:r>
              <w:rPr>
                <w:rFonts w:ascii="宋体" w:hAnsi="宋体" w:cs="宋体" w:hint="eastAsia"/>
                <w:sz w:val="24"/>
                <w:szCs w:val="24"/>
              </w:rPr>
              <w:t>0717-6485566-8032</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1.1.4</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项目名称</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rPr>
              <w:t>湖北天元物流发展有限公司新增标识项目</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1.1.5</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交货地点</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0" w:name="EBde274196658e45c5b1cb9db216802bf9"/>
            <w:bookmarkEnd w:id="30"/>
            <w:r>
              <w:rPr>
                <w:rFonts w:ascii="宋体" w:hAnsi="宋体" w:cs="宋体" w:hint="eastAsia"/>
                <w:sz w:val="24"/>
                <w:szCs w:val="24"/>
                <w:lang w:val="zh-CN"/>
              </w:rPr>
              <w:t>招标人指定地点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1.2.1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资金来源</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1" w:name="EB5d53793f3b064a5eb3ee160a5765765c"/>
            <w:bookmarkEnd w:id="31"/>
            <w:r>
              <w:rPr>
                <w:rFonts w:ascii="宋体" w:hAnsi="宋体" w:cs="宋体" w:hint="eastAsia"/>
                <w:sz w:val="24"/>
                <w:szCs w:val="24"/>
              </w:rPr>
              <w:t>企业自筹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1.2.2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资金落实情况</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2" w:name="EBf953ec32c284435eaad730150a2f24b6"/>
            <w:bookmarkEnd w:id="32"/>
            <w:r>
              <w:rPr>
                <w:rFonts w:ascii="宋体" w:hAnsi="宋体" w:cs="宋体" w:hint="eastAsia"/>
                <w:sz w:val="24"/>
                <w:szCs w:val="24"/>
              </w:rPr>
              <w:t>已落实</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1.3.1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招标范围</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3" w:name="EB75c79fb771dc4e07a8a759d7551ff4a8"/>
            <w:bookmarkEnd w:id="33"/>
            <w:r>
              <w:rPr>
                <w:rFonts w:ascii="宋体" w:hAnsi="宋体" w:cs="宋体" w:hint="eastAsia"/>
                <w:sz w:val="24"/>
              </w:rPr>
              <w:t>包含区域导向指示牌、业态导向指示牌、楼栋编号、门牌编号、外立面景观字等项目制作及安装。</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1.3.2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质保期</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pStyle w:val="Normal191"/>
              <w:shd w:val="clear" w:color="auto" w:fill="FFFFFF"/>
              <w:spacing w:line="400" w:lineRule="exact"/>
              <w:rPr>
                <w:rFonts w:cs="宋体"/>
              </w:rPr>
            </w:pPr>
            <w:r>
              <w:rPr>
                <w:rFonts w:cs="宋体" w:hint="eastAsia"/>
              </w:rPr>
              <w:t>2</w:t>
            </w:r>
            <w:r>
              <w:rPr>
                <w:rFonts w:cs="宋体" w:hint="eastAsia"/>
              </w:rPr>
              <w:t>年</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1.3.3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资格审查方式</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4" w:name="EBfb35baf2d17c40b0a73d526f43f1f05f"/>
            <w:bookmarkEnd w:id="34"/>
            <w:r>
              <w:rPr>
                <w:rFonts w:ascii="宋体" w:hAnsi="宋体" w:cs="宋体" w:hint="eastAsia"/>
                <w:sz w:val="24"/>
                <w:szCs w:val="24"/>
              </w:rPr>
              <w:t>资格后审</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lastRenderedPageBreak/>
              <w:t>1.3.4</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招标方式</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5" w:name="EBff70116223de4b8e8451c34577c8886c"/>
            <w:bookmarkEnd w:id="35"/>
            <w:r>
              <w:rPr>
                <w:rFonts w:ascii="宋体" w:hAnsi="宋体" w:cs="宋体" w:hint="eastAsia"/>
                <w:sz w:val="24"/>
                <w:szCs w:val="24"/>
              </w:rPr>
              <w:t>公开招标</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1.3.5</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招标控制价</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lang w:val="zh-CN"/>
              </w:rPr>
              <w:t>本项目招标控制价为人民币</w:t>
            </w:r>
            <w:r>
              <w:rPr>
                <w:rFonts w:ascii="宋体" w:hAnsi="宋体" w:cs="宋体" w:hint="eastAsia"/>
                <w:sz w:val="24"/>
              </w:rPr>
              <w:t>贰拾伍万伍仟壹佰零</w:t>
            </w:r>
            <w:r>
              <w:rPr>
                <w:rFonts w:ascii="宋体" w:hAnsi="宋体" w:cs="宋体" w:hint="eastAsia"/>
                <w:sz w:val="24"/>
              </w:rPr>
              <w:t>壹</w:t>
            </w:r>
            <w:r>
              <w:rPr>
                <w:rFonts w:ascii="宋体" w:hAnsi="宋体" w:cs="宋体" w:hint="eastAsia"/>
                <w:sz w:val="24"/>
              </w:rPr>
              <w:t>元</w:t>
            </w:r>
            <w:r>
              <w:rPr>
                <w:rFonts w:ascii="宋体" w:hAnsi="宋体" w:cs="宋体" w:hint="eastAsia"/>
                <w:sz w:val="24"/>
              </w:rPr>
              <w:t>肆</w:t>
            </w:r>
            <w:r>
              <w:rPr>
                <w:rFonts w:ascii="宋体" w:hAnsi="宋体" w:cs="宋体" w:hint="eastAsia"/>
                <w:sz w:val="24"/>
              </w:rPr>
              <w:t>角</w:t>
            </w:r>
            <w:r>
              <w:rPr>
                <w:rFonts w:ascii="宋体" w:hAnsi="宋体" w:cs="宋体" w:hint="eastAsia"/>
                <w:sz w:val="24"/>
              </w:rPr>
              <w:t>壹</w:t>
            </w:r>
            <w:r>
              <w:rPr>
                <w:rFonts w:ascii="宋体" w:hAnsi="宋体" w:cs="宋体" w:hint="eastAsia"/>
                <w:sz w:val="24"/>
              </w:rPr>
              <w:t>分（</w:t>
            </w:r>
            <w:r>
              <w:rPr>
                <w:rFonts w:ascii="宋体" w:hAnsi="宋体" w:cs="宋体" w:hint="eastAsia"/>
                <w:sz w:val="24"/>
              </w:rPr>
              <w:t>¥</w:t>
            </w:r>
            <w:r>
              <w:rPr>
                <w:rFonts w:ascii="宋体" w:hAnsi="宋体" w:cs="宋体" w:hint="eastAsia"/>
                <w:sz w:val="24"/>
              </w:rPr>
              <w:t>：</w:t>
            </w:r>
            <w:r>
              <w:rPr>
                <w:rFonts w:ascii="宋体" w:hAnsi="宋体" w:cs="宋体" w:hint="eastAsia"/>
                <w:sz w:val="24"/>
              </w:rPr>
              <w:t>25510</w:t>
            </w:r>
            <w:r>
              <w:rPr>
                <w:rFonts w:ascii="宋体" w:hAnsi="宋体" w:cs="宋体" w:hint="eastAsia"/>
                <w:sz w:val="24"/>
              </w:rPr>
              <w:t>1</w:t>
            </w:r>
            <w:r>
              <w:rPr>
                <w:rFonts w:ascii="宋体" w:hAnsi="宋体" w:cs="宋体" w:hint="eastAsia"/>
                <w:sz w:val="24"/>
              </w:rPr>
              <w:t>.</w:t>
            </w:r>
            <w:r>
              <w:rPr>
                <w:rFonts w:ascii="宋体" w:hAnsi="宋体" w:cs="宋体" w:hint="eastAsia"/>
                <w:sz w:val="24"/>
              </w:rPr>
              <w:t>41</w:t>
            </w:r>
            <w:r>
              <w:rPr>
                <w:rFonts w:ascii="宋体" w:hAnsi="宋体" w:cs="宋体" w:hint="eastAsia"/>
                <w:sz w:val="24"/>
              </w:rPr>
              <w:t>元）</w:t>
            </w:r>
            <w:r>
              <w:rPr>
                <w:rFonts w:ascii="宋体" w:hAnsi="宋体" w:cs="宋体" w:hint="eastAsia"/>
                <w:sz w:val="24"/>
                <w:szCs w:val="24"/>
                <w:lang w:val="zh-CN"/>
              </w:rPr>
              <w:t>。（投标报价不得高于招标控制价，否则作废标处理）。</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1.4.1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投标人资质条件、能力和信誉</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80" w:lineRule="exact"/>
              <w:jc w:val="left"/>
              <w:rPr>
                <w:rFonts w:ascii="宋体" w:hAnsi="宋体" w:cs="宋体"/>
                <w:bCs/>
                <w:sz w:val="24"/>
                <w:szCs w:val="24"/>
              </w:rPr>
            </w:pPr>
            <w:bookmarkStart w:id="36" w:name="EB055a946796754fb6a8dfaeedc5bb21ce"/>
            <w:bookmarkEnd w:id="36"/>
            <w:r>
              <w:rPr>
                <w:rFonts w:ascii="宋体" w:hAnsi="宋体" w:cs="宋体" w:hint="eastAsia"/>
                <w:bCs/>
                <w:sz w:val="24"/>
                <w:szCs w:val="24"/>
              </w:rPr>
              <w:t>同招标公告第</w:t>
            </w:r>
            <w:r>
              <w:rPr>
                <w:rFonts w:ascii="宋体" w:hAnsi="宋体" w:cs="宋体" w:hint="eastAsia"/>
                <w:bCs/>
                <w:sz w:val="24"/>
                <w:szCs w:val="24"/>
              </w:rPr>
              <w:t>3</w:t>
            </w:r>
            <w:r>
              <w:rPr>
                <w:rFonts w:ascii="宋体" w:hAnsi="宋体" w:cs="宋体" w:hint="eastAsia"/>
                <w:bCs/>
                <w:sz w:val="24"/>
                <w:szCs w:val="24"/>
              </w:rPr>
              <w:t>条</w:t>
            </w:r>
            <w:r>
              <w:rPr>
                <w:rFonts w:ascii="宋体" w:hAnsi="宋体" w:cs="宋体" w:hint="eastAsia"/>
                <w:bCs/>
                <w:sz w:val="24"/>
                <w:szCs w:val="24"/>
              </w:rPr>
              <w:t xml:space="preserve"> </w:t>
            </w:r>
            <w:r>
              <w:rPr>
                <w:rFonts w:ascii="宋体" w:hAnsi="宋体" w:cs="宋体" w:hint="eastAsia"/>
                <w:bCs/>
                <w:sz w:val="24"/>
                <w:szCs w:val="24"/>
              </w:rPr>
              <w:t>投标人资格要求</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1.4.2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是否接受联合体投标</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7" w:name="EBb65be9bd87c24982a41dae633c59a85a"/>
            <w:bookmarkEnd w:id="37"/>
            <w:r>
              <w:rPr>
                <w:rFonts w:ascii="宋体" w:hAnsi="宋体" w:cs="宋体" w:hint="eastAsia"/>
                <w:sz w:val="24"/>
                <w:szCs w:val="24"/>
              </w:rPr>
              <w:t>不接受</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1.9.1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踏勘现场</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8" w:name="EB97173a9eab9e4bac85cee71798e0874a"/>
            <w:bookmarkEnd w:id="38"/>
            <w:r>
              <w:rPr>
                <w:rFonts w:ascii="宋体" w:hAnsi="宋体" w:cs="宋体" w:hint="eastAsia"/>
                <w:sz w:val="24"/>
                <w:szCs w:val="24"/>
              </w:rPr>
              <w:t>可自行踏勘现场</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1.10.1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投标预备会</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39" w:name="EB4a47de0a066e4495b93faa9b3d976e4e"/>
            <w:bookmarkEnd w:id="39"/>
            <w:r>
              <w:rPr>
                <w:rFonts w:ascii="宋体" w:hAnsi="宋体" w:cs="宋体" w:hint="eastAsia"/>
                <w:sz w:val="24"/>
                <w:szCs w:val="24"/>
              </w:rPr>
              <w:t>不召开</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分包</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40" w:name="EBb07a8836544444aea5289a11ea929c88"/>
            <w:bookmarkEnd w:id="40"/>
            <w:r>
              <w:rPr>
                <w:rFonts w:ascii="宋体" w:hAnsi="宋体" w:cs="宋体" w:hint="eastAsia"/>
                <w:sz w:val="24"/>
                <w:szCs w:val="24"/>
              </w:rPr>
              <w:t>不允许</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1.12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偏离</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41" w:name="EB185151ea980649059a2ecd710bde84ad"/>
            <w:bookmarkEnd w:id="41"/>
            <w:r>
              <w:rPr>
                <w:rFonts w:ascii="宋体" w:hAnsi="宋体" w:cs="宋体" w:hint="eastAsia"/>
                <w:sz w:val="24"/>
                <w:szCs w:val="24"/>
              </w:rPr>
              <w:t>不允许</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2.1</w:t>
            </w: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构成招标文件的其他材料</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42" w:name="EB92721599887e4f1ca7d14f4c63769905"/>
            <w:bookmarkEnd w:id="42"/>
            <w:r>
              <w:rPr>
                <w:rFonts w:ascii="宋体" w:hAnsi="宋体" w:cs="宋体" w:hint="eastAsia"/>
                <w:sz w:val="24"/>
                <w:szCs w:val="24"/>
              </w:rPr>
              <w:t>答疑澄清和修改文件。</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2.2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招标文件的</w:t>
            </w:r>
          </w:p>
          <w:p w:rsidR="00B95065" w:rsidRDefault="00F969AF">
            <w:pPr>
              <w:spacing w:line="400" w:lineRule="exact"/>
              <w:jc w:val="center"/>
              <w:rPr>
                <w:rFonts w:ascii="宋体" w:hAnsi="宋体" w:cs="宋体"/>
                <w:sz w:val="24"/>
                <w:szCs w:val="24"/>
              </w:rPr>
            </w:pPr>
            <w:r>
              <w:rPr>
                <w:rFonts w:ascii="宋体" w:hAnsi="宋体" w:cs="宋体" w:hint="eastAsia"/>
                <w:sz w:val="24"/>
                <w:szCs w:val="24"/>
              </w:rPr>
              <w:t>澄清或修改</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投标人提问方式及截止时间：</w:t>
            </w:r>
            <w:bookmarkStart w:id="43" w:name="EB0e5557fa073c45e6af45f4a37e804545"/>
            <w:bookmarkEnd w:id="43"/>
          </w:p>
          <w:p w:rsidR="00B95065" w:rsidRDefault="00F969AF">
            <w:pPr>
              <w:spacing w:line="400" w:lineRule="exact"/>
              <w:rPr>
                <w:rFonts w:ascii="宋体" w:hAnsi="宋体" w:cs="宋体"/>
                <w:sz w:val="24"/>
                <w:szCs w:val="24"/>
              </w:rPr>
            </w:pPr>
            <w:r>
              <w:rPr>
                <w:rFonts w:ascii="宋体" w:hAnsi="宋体" w:cs="宋体" w:hint="eastAsia"/>
                <w:sz w:val="24"/>
                <w:szCs w:val="24"/>
              </w:rPr>
              <w:t>投标人应在</w:t>
            </w:r>
            <w:r>
              <w:rPr>
                <w:rFonts w:ascii="宋体" w:hAnsi="宋体" w:cs="宋体" w:hint="eastAsia"/>
                <w:b/>
                <w:sz w:val="24"/>
                <w:szCs w:val="24"/>
              </w:rPr>
              <w:t>2021</w:t>
            </w:r>
            <w:r>
              <w:rPr>
                <w:rFonts w:ascii="宋体" w:hAnsi="宋体" w:cs="宋体" w:hint="eastAsia"/>
                <w:b/>
                <w:sz w:val="24"/>
                <w:szCs w:val="24"/>
              </w:rPr>
              <w:t>年</w:t>
            </w:r>
            <w:r>
              <w:rPr>
                <w:rFonts w:ascii="宋体" w:hAnsi="宋体" w:cs="宋体" w:hint="eastAsia"/>
                <w:b/>
                <w:sz w:val="24"/>
                <w:szCs w:val="24"/>
              </w:rPr>
              <w:t>8</w:t>
            </w:r>
            <w:r>
              <w:rPr>
                <w:rFonts w:ascii="宋体" w:hAnsi="宋体" w:cs="宋体" w:hint="eastAsia"/>
                <w:b/>
                <w:sz w:val="24"/>
                <w:szCs w:val="24"/>
              </w:rPr>
              <w:t>月</w:t>
            </w:r>
            <w:r>
              <w:rPr>
                <w:rFonts w:ascii="宋体" w:hAnsi="宋体" w:cs="宋体" w:hint="eastAsia"/>
                <w:b/>
                <w:sz w:val="24"/>
                <w:szCs w:val="24"/>
              </w:rPr>
              <w:t>15</w:t>
            </w:r>
            <w:r>
              <w:rPr>
                <w:rFonts w:ascii="宋体" w:hAnsi="宋体" w:cs="宋体" w:hint="eastAsia"/>
                <w:b/>
                <w:sz w:val="24"/>
                <w:szCs w:val="24"/>
              </w:rPr>
              <w:t>日</w:t>
            </w:r>
            <w:r>
              <w:rPr>
                <w:rFonts w:ascii="宋体" w:hAnsi="宋体" w:cs="宋体" w:hint="eastAsia"/>
                <w:b/>
                <w:sz w:val="24"/>
                <w:szCs w:val="24"/>
              </w:rPr>
              <w:t>17</w:t>
            </w:r>
            <w:r>
              <w:rPr>
                <w:rFonts w:ascii="宋体" w:hAnsi="宋体" w:cs="宋体" w:hint="eastAsia"/>
                <w:b/>
                <w:sz w:val="24"/>
                <w:szCs w:val="24"/>
              </w:rPr>
              <w:t>时</w:t>
            </w:r>
            <w:r>
              <w:rPr>
                <w:rFonts w:ascii="宋体" w:hAnsi="宋体" w:cs="宋体" w:hint="eastAsia"/>
                <w:b/>
                <w:sz w:val="24"/>
                <w:szCs w:val="24"/>
              </w:rPr>
              <w:t>30</w:t>
            </w:r>
            <w:r>
              <w:rPr>
                <w:rFonts w:ascii="宋体" w:hAnsi="宋体" w:cs="宋体" w:hint="eastAsia"/>
                <w:b/>
                <w:sz w:val="24"/>
                <w:szCs w:val="24"/>
              </w:rPr>
              <w:t>分前</w:t>
            </w:r>
            <w:r>
              <w:rPr>
                <w:rFonts w:ascii="宋体" w:hAnsi="宋体" w:cs="宋体" w:hint="eastAsia"/>
                <w:sz w:val="24"/>
                <w:szCs w:val="24"/>
              </w:rPr>
              <w:t>（邮箱：</w:t>
            </w:r>
            <w:r>
              <w:rPr>
                <w:rFonts w:ascii="宋体" w:hAnsi="宋体" w:cs="宋体" w:hint="eastAsia"/>
                <w:sz w:val="24"/>
                <w:szCs w:val="24"/>
              </w:rPr>
              <w:t>hbty56@ycjyjt.com</w:t>
            </w:r>
            <w:r>
              <w:rPr>
                <w:rFonts w:ascii="宋体" w:hAnsi="宋体" w:cs="宋体" w:hint="eastAsia"/>
                <w:sz w:val="24"/>
                <w:szCs w:val="24"/>
              </w:rPr>
              <w:t>）进行提问。</w:t>
            </w:r>
          </w:p>
          <w:p w:rsidR="00B95065" w:rsidRDefault="00F969AF">
            <w:pPr>
              <w:spacing w:line="400" w:lineRule="exact"/>
              <w:rPr>
                <w:rFonts w:ascii="宋体" w:hAnsi="宋体" w:cs="宋体"/>
                <w:sz w:val="24"/>
                <w:szCs w:val="24"/>
              </w:rPr>
            </w:pPr>
            <w:r>
              <w:rPr>
                <w:rFonts w:ascii="宋体" w:hAnsi="宋体" w:cs="宋体" w:hint="eastAsia"/>
                <w:sz w:val="24"/>
                <w:szCs w:val="24"/>
              </w:rPr>
              <w:t>招标人计划发布澄清修改时间：</w:t>
            </w:r>
            <w:bookmarkStart w:id="44" w:name="EB697352f1d359447b9c3d831be67557ee"/>
            <w:bookmarkEnd w:id="44"/>
            <w:r>
              <w:rPr>
                <w:rFonts w:ascii="宋体" w:hAnsi="宋体" w:cs="宋体" w:hint="eastAsia"/>
                <w:b/>
                <w:sz w:val="24"/>
                <w:szCs w:val="24"/>
              </w:rPr>
              <w:t>2021</w:t>
            </w:r>
            <w:r>
              <w:rPr>
                <w:rFonts w:ascii="宋体" w:hAnsi="宋体" w:cs="宋体" w:hint="eastAsia"/>
                <w:b/>
                <w:sz w:val="24"/>
                <w:szCs w:val="24"/>
              </w:rPr>
              <w:t>年</w:t>
            </w:r>
            <w:r>
              <w:rPr>
                <w:rFonts w:ascii="宋体" w:hAnsi="宋体" w:cs="宋体" w:hint="eastAsia"/>
                <w:b/>
                <w:sz w:val="24"/>
                <w:szCs w:val="24"/>
              </w:rPr>
              <w:t>8</w:t>
            </w:r>
            <w:r>
              <w:rPr>
                <w:rFonts w:ascii="宋体" w:hAnsi="宋体" w:cs="宋体" w:hint="eastAsia"/>
                <w:b/>
                <w:sz w:val="24"/>
                <w:szCs w:val="24"/>
              </w:rPr>
              <w:t>月</w:t>
            </w:r>
            <w:r>
              <w:rPr>
                <w:rFonts w:ascii="宋体" w:hAnsi="宋体" w:cs="宋体" w:hint="eastAsia"/>
                <w:b/>
                <w:sz w:val="24"/>
                <w:szCs w:val="24"/>
              </w:rPr>
              <w:t>16</w:t>
            </w:r>
            <w:r>
              <w:rPr>
                <w:rFonts w:ascii="宋体" w:hAnsi="宋体" w:cs="宋体" w:hint="eastAsia"/>
                <w:b/>
                <w:sz w:val="24"/>
                <w:szCs w:val="24"/>
              </w:rPr>
              <w:t>日</w:t>
            </w:r>
            <w:r>
              <w:rPr>
                <w:rFonts w:ascii="宋体" w:hAnsi="宋体" w:cs="宋体" w:hint="eastAsia"/>
                <w:b/>
                <w:sz w:val="24"/>
                <w:szCs w:val="24"/>
              </w:rPr>
              <w:t>17</w:t>
            </w:r>
            <w:r>
              <w:rPr>
                <w:rFonts w:ascii="宋体" w:hAnsi="宋体" w:cs="宋体" w:hint="eastAsia"/>
                <w:b/>
                <w:sz w:val="24"/>
                <w:szCs w:val="24"/>
              </w:rPr>
              <w:t>时</w:t>
            </w:r>
            <w:r>
              <w:rPr>
                <w:rFonts w:ascii="宋体" w:hAnsi="宋体" w:cs="宋体" w:hint="eastAsia"/>
                <w:b/>
                <w:sz w:val="24"/>
                <w:szCs w:val="24"/>
              </w:rPr>
              <w:t>30</w:t>
            </w:r>
            <w:r>
              <w:rPr>
                <w:rFonts w:ascii="宋体" w:hAnsi="宋体" w:cs="宋体" w:hint="eastAsia"/>
                <w:b/>
                <w:sz w:val="24"/>
                <w:szCs w:val="24"/>
              </w:rPr>
              <w:t>分</w:t>
            </w:r>
          </w:p>
          <w:p w:rsidR="00B95065" w:rsidRDefault="00F969AF">
            <w:pPr>
              <w:spacing w:line="400" w:lineRule="exact"/>
              <w:rPr>
                <w:rFonts w:ascii="宋体" w:hAnsi="宋体" w:cs="宋体"/>
                <w:sz w:val="24"/>
                <w:szCs w:val="24"/>
              </w:rPr>
            </w:pPr>
            <w:r>
              <w:rPr>
                <w:rFonts w:ascii="宋体" w:hAnsi="宋体" w:cs="宋体" w:hint="eastAsia"/>
                <w:sz w:val="24"/>
                <w:szCs w:val="24"/>
              </w:rPr>
              <w:t>发布澄清修改方式：在湖北三峡旅游集团股份有限公司官网发布</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3.1.1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构成投标文件的其他材料</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bookmarkStart w:id="45" w:name="EBa4270fe03d9944d79b443687e1adde2e"/>
            <w:bookmarkEnd w:id="45"/>
            <w:r>
              <w:rPr>
                <w:rFonts w:ascii="宋体" w:hAnsi="宋体" w:cs="宋体" w:hint="eastAsia"/>
                <w:sz w:val="24"/>
                <w:szCs w:val="24"/>
              </w:rPr>
              <w:t>/</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3.3.1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投标有效期</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自投标截止时间起</w:t>
            </w:r>
            <w:bookmarkStart w:id="46" w:name="EB0f3ee7858e0945abb2e956d02b77da80"/>
            <w:r>
              <w:rPr>
                <w:rFonts w:ascii="宋体" w:hAnsi="宋体" w:cs="宋体" w:hint="eastAsia"/>
                <w:sz w:val="24"/>
                <w:szCs w:val="24"/>
              </w:rPr>
              <w:t>90</w:t>
            </w:r>
            <w:bookmarkEnd w:id="46"/>
            <w:r>
              <w:rPr>
                <w:rFonts w:ascii="宋体" w:hAnsi="宋体" w:cs="宋体" w:hint="eastAsia"/>
                <w:sz w:val="24"/>
                <w:szCs w:val="24"/>
              </w:rPr>
              <w:t>天内有效</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3.4.1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投标保证金</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kern w:val="0"/>
                <w:sz w:val="24"/>
                <w:szCs w:val="24"/>
              </w:rPr>
            </w:pPr>
            <w:r>
              <w:rPr>
                <w:rFonts w:ascii="宋体" w:hAnsi="宋体" w:cs="宋体" w:hint="eastAsia"/>
                <w:kern w:val="0"/>
                <w:sz w:val="24"/>
                <w:szCs w:val="24"/>
              </w:rPr>
              <w:t>保证金缴纳金额：大写人民币贰仟伍佰元（</w:t>
            </w:r>
            <w:r>
              <w:rPr>
                <w:rFonts w:ascii="宋体" w:hAnsi="宋体" w:cs="宋体" w:hint="eastAsia"/>
                <w:kern w:val="0"/>
                <w:sz w:val="24"/>
                <w:szCs w:val="24"/>
              </w:rPr>
              <w:t>¥</w:t>
            </w:r>
            <w:r>
              <w:rPr>
                <w:rFonts w:ascii="宋体" w:hAnsi="宋体" w:cs="宋体" w:hint="eastAsia"/>
                <w:kern w:val="0"/>
                <w:sz w:val="24"/>
                <w:szCs w:val="24"/>
              </w:rPr>
              <w:t>：</w:t>
            </w:r>
            <w:r>
              <w:rPr>
                <w:rFonts w:ascii="宋体" w:hAnsi="宋体" w:cs="宋体" w:hint="eastAsia"/>
                <w:kern w:val="0"/>
                <w:sz w:val="24"/>
                <w:szCs w:val="24"/>
              </w:rPr>
              <w:t>2500.00</w:t>
            </w:r>
            <w:r>
              <w:rPr>
                <w:rFonts w:ascii="宋体" w:hAnsi="宋体" w:cs="宋体" w:hint="eastAsia"/>
                <w:kern w:val="0"/>
                <w:sz w:val="24"/>
                <w:szCs w:val="24"/>
              </w:rPr>
              <w:t>元）</w:t>
            </w:r>
          </w:p>
          <w:p w:rsidR="00B95065" w:rsidRDefault="00F969AF">
            <w:pPr>
              <w:spacing w:line="400" w:lineRule="exact"/>
              <w:rPr>
                <w:rFonts w:ascii="宋体" w:hAnsi="宋体" w:cs="宋体"/>
                <w:kern w:val="0"/>
                <w:sz w:val="24"/>
                <w:szCs w:val="24"/>
              </w:rPr>
            </w:pPr>
            <w:r>
              <w:rPr>
                <w:rFonts w:ascii="宋体" w:hAnsi="宋体" w:cs="宋体" w:hint="eastAsia"/>
                <w:kern w:val="0"/>
                <w:sz w:val="24"/>
                <w:szCs w:val="24"/>
              </w:rPr>
              <w:t>收款单位：</w:t>
            </w:r>
            <w:r>
              <w:rPr>
                <w:rFonts w:ascii="宋体" w:hAnsi="宋体" w:cs="宋体" w:hint="eastAsia"/>
                <w:sz w:val="24"/>
                <w:szCs w:val="24"/>
              </w:rPr>
              <w:t>湖北三峡旅游集团股份有限公司</w:t>
            </w:r>
          </w:p>
          <w:p w:rsidR="00B95065" w:rsidRDefault="00F969AF">
            <w:pPr>
              <w:spacing w:line="400" w:lineRule="exact"/>
              <w:rPr>
                <w:rFonts w:ascii="宋体" w:hAnsi="宋体" w:cs="宋体"/>
                <w:kern w:val="0"/>
                <w:sz w:val="24"/>
                <w:szCs w:val="24"/>
              </w:rPr>
            </w:pPr>
            <w:r>
              <w:rPr>
                <w:rFonts w:ascii="宋体" w:hAnsi="宋体" w:cs="宋体" w:hint="eastAsia"/>
                <w:kern w:val="0"/>
                <w:sz w:val="24"/>
                <w:szCs w:val="24"/>
              </w:rPr>
              <w:t>开户行：招行宜昌分行营业部</w:t>
            </w:r>
            <w:r>
              <w:rPr>
                <w:rFonts w:ascii="宋体" w:hAnsi="宋体" w:cs="宋体" w:hint="eastAsia"/>
                <w:kern w:val="0"/>
                <w:sz w:val="24"/>
                <w:szCs w:val="24"/>
              </w:rPr>
              <w:t xml:space="preserve"> </w:t>
            </w:r>
          </w:p>
          <w:p w:rsidR="00B95065" w:rsidRDefault="00F969AF">
            <w:pPr>
              <w:spacing w:line="400" w:lineRule="exact"/>
              <w:rPr>
                <w:rFonts w:ascii="宋体" w:hAnsi="宋体" w:cs="宋体"/>
                <w:sz w:val="24"/>
                <w:szCs w:val="24"/>
              </w:rPr>
            </w:pPr>
            <w:r>
              <w:rPr>
                <w:rFonts w:ascii="宋体" w:hAnsi="宋体" w:cs="宋体" w:hint="eastAsia"/>
                <w:kern w:val="0"/>
                <w:sz w:val="24"/>
                <w:szCs w:val="24"/>
              </w:rPr>
              <w:t>账号：</w:t>
            </w:r>
            <w:r>
              <w:rPr>
                <w:rFonts w:ascii="宋体" w:hAnsi="宋体" w:cs="宋体" w:hint="eastAsia"/>
                <w:kern w:val="0"/>
                <w:sz w:val="24"/>
                <w:szCs w:val="24"/>
              </w:rPr>
              <w:t>171280067510001</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3.4.3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napToGrid w:val="0"/>
                <w:sz w:val="24"/>
                <w:szCs w:val="24"/>
              </w:rPr>
            </w:pPr>
            <w:r>
              <w:rPr>
                <w:rFonts w:ascii="宋体" w:hAnsi="宋体" w:cs="宋体" w:hint="eastAsia"/>
                <w:snapToGrid w:val="0"/>
                <w:sz w:val="24"/>
                <w:szCs w:val="24"/>
              </w:rPr>
              <w:t>退还投标保证金</w:t>
            </w:r>
          </w:p>
          <w:p w:rsidR="00B95065" w:rsidRDefault="00F969AF">
            <w:pPr>
              <w:spacing w:line="400" w:lineRule="exact"/>
              <w:jc w:val="center"/>
              <w:rPr>
                <w:rFonts w:ascii="宋体" w:hAnsi="宋体" w:cs="宋体"/>
                <w:sz w:val="24"/>
                <w:szCs w:val="24"/>
              </w:rPr>
            </w:pPr>
            <w:r>
              <w:rPr>
                <w:rFonts w:ascii="宋体" w:hAnsi="宋体" w:cs="宋体" w:hint="eastAsia"/>
                <w:snapToGrid w:val="0"/>
                <w:sz w:val="24"/>
                <w:szCs w:val="24"/>
              </w:rPr>
              <w:t>及利息</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bCs/>
                <w:sz w:val="24"/>
                <w:szCs w:val="24"/>
              </w:rPr>
            </w:pPr>
            <w:r>
              <w:rPr>
                <w:rFonts w:ascii="宋体" w:hAnsi="宋体" w:cs="宋体" w:hint="eastAsia"/>
                <w:bCs/>
                <w:sz w:val="24"/>
                <w:szCs w:val="24"/>
              </w:rPr>
              <w:t>计息标准：</w:t>
            </w:r>
            <w:r>
              <w:rPr>
                <w:rFonts w:ascii="宋体" w:hAnsi="宋体" w:cs="宋体" w:hint="eastAsia"/>
                <w:bCs/>
                <w:sz w:val="24"/>
                <w:szCs w:val="24"/>
              </w:rPr>
              <w:t>/</w:t>
            </w:r>
          </w:p>
          <w:p w:rsidR="00B95065" w:rsidRDefault="00F969AF">
            <w:pPr>
              <w:spacing w:line="400" w:lineRule="exact"/>
              <w:rPr>
                <w:rFonts w:ascii="宋体" w:hAnsi="宋体" w:cs="宋体"/>
                <w:kern w:val="0"/>
                <w:sz w:val="24"/>
                <w:szCs w:val="24"/>
              </w:rPr>
            </w:pPr>
            <w:r>
              <w:rPr>
                <w:rFonts w:ascii="宋体" w:hAnsi="宋体" w:cs="宋体" w:hint="eastAsia"/>
                <w:bCs/>
                <w:sz w:val="24"/>
                <w:szCs w:val="24"/>
              </w:rPr>
              <w:t>计息时间：</w:t>
            </w:r>
            <w:r>
              <w:rPr>
                <w:rFonts w:ascii="宋体" w:hAnsi="宋体" w:cs="宋体" w:hint="eastAsia"/>
                <w:bCs/>
                <w:sz w:val="24"/>
                <w:szCs w:val="24"/>
              </w:rPr>
              <w:t>/</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3.6</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是否允许递交</w:t>
            </w:r>
          </w:p>
          <w:p w:rsidR="00B95065" w:rsidRDefault="00F969AF">
            <w:pPr>
              <w:spacing w:line="400" w:lineRule="exact"/>
              <w:jc w:val="center"/>
              <w:rPr>
                <w:rFonts w:ascii="宋体" w:hAnsi="宋体" w:cs="宋体"/>
                <w:sz w:val="24"/>
                <w:szCs w:val="24"/>
              </w:rPr>
            </w:pPr>
            <w:r>
              <w:rPr>
                <w:rFonts w:ascii="宋体" w:hAnsi="宋体" w:cs="宋体" w:hint="eastAsia"/>
                <w:sz w:val="24"/>
                <w:szCs w:val="24"/>
              </w:rPr>
              <w:t>备选投标方案</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不允许</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lastRenderedPageBreak/>
              <w:t>3.7.7</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投标文件份数</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kern w:val="1"/>
                <w:sz w:val="24"/>
                <w:szCs w:val="24"/>
              </w:rPr>
            </w:pPr>
            <w:bookmarkStart w:id="47" w:name="EB4c0ff0db43b847bb9ead747b21c4458b"/>
            <w:bookmarkEnd w:id="47"/>
            <w:r>
              <w:rPr>
                <w:rFonts w:ascii="宋体" w:hAnsi="宋体" w:cs="宋体" w:hint="eastAsia"/>
                <w:kern w:val="1"/>
                <w:sz w:val="24"/>
                <w:szCs w:val="24"/>
              </w:rPr>
              <w:t>投标文件纸质版：</w:t>
            </w:r>
            <w:r>
              <w:rPr>
                <w:rFonts w:ascii="宋体" w:hAnsi="宋体" w:cs="宋体" w:hint="eastAsia"/>
                <w:b/>
                <w:kern w:val="1"/>
                <w:sz w:val="24"/>
                <w:szCs w:val="24"/>
              </w:rPr>
              <w:t>正本一份，副本一份。</w:t>
            </w:r>
          </w:p>
          <w:p w:rsidR="00B95065" w:rsidRDefault="00F969AF">
            <w:pPr>
              <w:pStyle w:val="af"/>
              <w:spacing w:line="400" w:lineRule="exact"/>
              <w:ind w:left="-1" w:firstLineChars="0" w:firstLine="0"/>
              <w:rPr>
                <w:rFonts w:ascii="宋体" w:hAnsi="宋体" w:cs="宋体"/>
                <w:b/>
                <w:kern w:val="1"/>
                <w:sz w:val="24"/>
                <w:szCs w:val="24"/>
              </w:rPr>
            </w:pPr>
            <w:r>
              <w:rPr>
                <w:rFonts w:ascii="宋体" w:hAnsi="宋体" w:cs="宋体" w:hint="eastAsia"/>
                <w:kern w:val="1"/>
                <w:sz w:val="24"/>
                <w:szCs w:val="24"/>
              </w:rPr>
              <w:t>投标文件电子版：</w:t>
            </w:r>
            <w:r>
              <w:rPr>
                <w:rFonts w:ascii="宋体" w:hAnsi="宋体" w:cs="宋体" w:hint="eastAsia"/>
                <w:b/>
                <w:kern w:val="1"/>
                <w:sz w:val="24"/>
                <w:szCs w:val="24"/>
              </w:rPr>
              <w:t>电子</w:t>
            </w:r>
            <w:r>
              <w:rPr>
                <w:rFonts w:ascii="宋体" w:hAnsi="宋体" w:cs="宋体" w:hint="eastAsia"/>
                <w:b/>
                <w:kern w:val="1"/>
                <w:sz w:val="24"/>
                <w:szCs w:val="24"/>
              </w:rPr>
              <w:t>U</w:t>
            </w:r>
            <w:r>
              <w:rPr>
                <w:rFonts w:ascii="宋体" w:hAnsi="宋体" w:cs="宋体" w:hint="eastAsia"/>
                <w:b/>
                <w:kern w:val="1"/>
                <w:sz w:val="24"/>
                <w:szCs w:val="24"/>
              </w:rPr>
              <w:t>盘一份，电子文件应与纸质文件内容一致</w:t>
            </w:r>
            <w:r>
              <w:rPr>
                <w:rFonts w:ascii="宋体" w:hAnsi="宋体" w:cs="宋体" w:hint="eastAsia"/>
                <w:b/>
                <w:bCs/>
                <w:sz w:val="24"/>
                <w:szCs w:val="24"/>
              </w:rPr>
              <w:t>。</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4.2.1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投标截止时间</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b/>
                <w:sz w:val="24"/>
                <w:szCs w:val="24"/>
              </w:rPr>
            </w:pPr>
            <w:bookmarkStart w:id="48" w:name="EB4a73218d5ef1494e935148b1c9fa5b99"/>
            <w:bookmarkEnd w:id="48"/>
            <w:r>
              <w:rPr>
                <w:rFonts w:ascii="宋体" w:hAnsi="宋体" w:cs="宋体" w:hint="eastAsia"/>
                <w:b/>
                <w:sz w:val="24"/>
                <w:szCs w:val="24"/>
              </w:rPr>
              <w:t>2021</w:t>
            </w:r>
            <w:r>
              <w:rPr>
                <w:rFonts w:ascii="宋体" w:hAnsi="宋体" w:cs="宋体" w:hint="eastAsia"/>
                <w:b/>
                <w:sz w:val="24"/>
                <w:szCs w:val="24"/>
              </w:rPr>
              <w:t>年</w:t>
            </w:r>
            <w:r>
              <w:rPr>
                <w:rFonts w:ascii="宋体" w:hAnsi="宋体" w:cs="宋体" w:hint="eastAsia"/>
                <w:b/>
                <w:sz w:val="24"/>
                <w:szCs w:val="24"/>
              </w:rPr>
              <w:t xml:space="preserve"> </w:t>
            </w:r>
            <w:r>
              <w:rPr>
                <w:rFonts w:ascii="宋体" w:hAnsi="宋体" w:cs="宋体" w:hint="eastAsia"/>
                <w:b/>
                <w:sz w:val="24"/>
                <w:szCs w:val="24"/>
              </w:rPr>
              <w:t>9</w:t>
            </w:r>
            <w:r>
              <w:rPr>
                <w:rFonts w:ascii="宋体" w:hAnsi="宋体" w:cs="宋体" w:hint="eastAsia"/>
                <w:b/>
                <w:sz w:val="24"/>
                <w:szCs w:val="24"/>
              </w:rPr>
              <w:t>月</w:t>
            </w:r>
            <w:r>
              <w:rPr>
                <w:rFonts w:ascii="宋体" w:hAnsi="宋体" w:cs="宋体" w:hint="eastAsia"/>
                <w:b/>
                <w:sz w:val="24"/>
                <w:szCs w:val="24"/>
              </w:rPr>
              <w:t xml:space="preserve"> </w:t>
            </w:r>
            <w:r>
              <w:rPr>
                <w:rFonts w:ascii="宋体" w:hAnsi="宋体" w:cs="宋体" w:hint="eastAsia"/>
                <w:b/>
                <w:sz w:val="24"/>
                <w:szCs w:val="24"/>
              </w:rPr>
              <w:t>1</w:t>
            </w:r>
            <w:r>
              <w:rPr>
                <w:rFonts w:ascii="宋体" w:hAnsi="宋体" w:cs="宋体" w:hint="eastAsia"/>
                <w:b/>
                <w:sz w:val="24"/>
                <w:szCs w:val="24"/>
              </w:rPr>
              <w:t xml:space="preserve"> </w:t>
            </w:r>
            <w:r>
              <w:rPr>
                <w:rFonts w:ascii="宋体" w:hAnsi="宋体" w:cs="宋体" w:hint="eastAsia"/>
                <w:b/>
                <w:sz w:val="24"/>
                <w:szCs w:val="24"/>
              </w:rPr>
              <w:t>日</w:t>
            </w:r>
            <w:r>
              <w:rPr>
                <w:rFonts w:ascii="宋体" w:hAnsi="宋体" w:cs="宋体" w:hint="eastAsia"/>
                <w:b/>
                <w:sz w:val="24"/>
                <w:szCs w:val="24"/>
              </w:rPr>
              <w:t>09</w:t>
            </w:r>
            <w:r>
              <w:rPr>
                <w:rFonts w:ascii="宋体" w:hAnsi="宋体" w:cs="宋体" w:hint="eastAsia"/>
                <w:b/>
                <w:sz w:val="24"/>
                <w:szCs w:val="24"/>
              </w:rPr>
              <w:t>时</w:t>
            </w:r>
            <w:r>
              <w:rPr>
                <w:rFonts w:ascii="宋体" w:hAnsi="宋体" w:cs="宋体" w:hint="eastAsia"/>
                <w:b/>
                <w:sz w:val="24"/>
                <w:szCs w:val="24"/>
              </w:rPr>
              <w:t>30</w:t>
            </w:r>
            <w:r>
              <w:rPr>
                <w:rFonts w:ascii="宋体" w:hAnsi="宋体" w:cs="宋体" w:hint="eastAsia"/>
                <w:b/>
                <w:sz w:val="24"/>
                <w:szCs w:val="24"/>
              </w:rPr>
              <w:t>分（北京时间）</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4.2.2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递交投标文件方式及地点</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pStyle w:val="af9"/>
              <w:spacing w:after="0" w:line="400" w:lineRule="exact"/>
              <w:jc w:val="left"/>
              <w:rPr>
                <w:rFonts w:cs="宋体"/>
                <w:bCs/>
                <w:sz w:val="24"/>
              </w:rPr>
            </w:pPr>
            <w:r>
              <w:rPr>
                <w:rFonts w:cs="宋体" w:hint="eastAsia"/>
                <w:b/>
                <w:sz w:val="24"/>
              </w:rPr>
              <w:t>邮寄方式递交</w:t>
            </w:r>
            <w:r>
              <w:rPr>
                <w:rFonts w:cs="宋体" w:hint="eastAsia"/>
                <w:sz w:val="24"/>
              </w:rPr>
              <w:t>：投标人在投标截止时间前，</w:t>
            </w:r>
            <w:r>
              <w:rPr>
                <w:rFonts w:cs="宋体" w:hint="eastAsia"/>
                <w:sz w:val="24"/>
              </w:rPr>
              <w:t>将</w:t>
            </w:r>
            <w:r>
              <w:rPr>
                <w:rFonts w:cs="宋体" w:hint="eastAsia"/>
                <w:bCs/>
                <w:sz w:val="24"/>
              </w:rPr>
              <w:t>投标文件（包含纸质版投标文件、电子</w:t>
            </w:r>
            <w:r>
              <w:rPr>
                <w:rFonts w:cs="宋体" w:hint="eastAsia"/>
                <w:bCs/>
                <w:sz w:val="24"/>
              </w:rPr>
              <w:t>U</w:t>
            </w:r>
            <w:r>
              <w:rPr>
                <w:rFonts w:cs="宋体" w:hint="eastAsia"/>
                <w:bCs/>
                <w:sz w:val="24"/>
              </w:rPr>
              <w:t>盘</w:t>
            </w:r>
            <w:r>
              <w:rPr>
                <w:rFonts w:cs="宋体" w:hint="eastAsia"/>
                <w:b/>
                <w:sz w:val="24"/>
              </w:rPr>
              <w:t>一起密封</w:t>
            </w:r>
            <w:r>
              <w:rPr>
                <w:rFonts w:cs="宋体" w:hint="eastAsia"/>
                <w:bCs/>
                <w:sz w:val="24"/>
              </w:rPr>
              <w:t>；</w:t>
            </w:r>
            <w:r>
              <w:rPr>
                <w:rFonts w:cs="宋体" w:hint="eastAsia"/>
                <w:bCs/>
                <w:sz w:val="24"/>
              </w:rPr>
              <w:t>单独打印的法定代表人身份证明书或法定代表人授权书原件</w:t>
            </w:r>
            <w:r>
              <w:rPr>
                <w:rFonts w:cs="宋体" w:hint="eastAsia"/>
                <w:b/>
                <w:sz w:val="24"/>
              </w:rPr>
              <w:t>单独密封</w:t>
            </w:r>
            <w:r>
              <w:rPr>
                <w:rFonts w:cs="宋体" w:hint="eastAsia"/>
                <w:bCs/>
                <w:sz w:val="24"/>
              </w:rPr>
              <w:t>(</w:t>
            </w:r>
            <w:r>
              <w:rPr>
                <w:rFonts w:cs="宋体" w:hint="eastAsia"/>
                <w:bCs/>
                <w:sz w:val="24"/>
              </w:rPr>
              <w:t>须写明委托人电话</w:t>
            </w:r>
            <w:r>
              <w:rPr>
                <w:rFonts w:cs="宋体" w:hint="eastAsia"/>
                <w:bCs/>
                <w:sz w:val="24"/>
              </w:rPr>
              <w:t>)</w:t>
            </w:r>
            <w:r>
              <w:rPr>
                <w:rFonts w:cs="宋体" w:hint="eastAsia"/>
                <w:bCs/>
                <w:sz w:val="24"/>
              </w:rPr>
              <w:t>）须在</w:t>
            </w:r>
            <w:r>
              <w:rPr>
                <w:rFonts w:cs="宋体" w:hint="eastAsia"/>
                <w:bCs/>
                <w:sz w:val="24"/>
              </w:rPr>
              <w:t>2021</w:t>
            </w:r>
            <w:r>
              <w:rPr>
                <w:rFonts w:cs="宋体" w:hint="eastAsia"/>
                <w:bCs/>
                <w:sz w:val="24"/>
              </w:rPr>
              <w:t>年</w:t>
            </w:r>
            <w:r>
              <w:rPr>
                <w:rFonts w:cs="宋体" w:hint="eastAsia"/>
                <w:bCs/>
                <w:sz w:val="24"/>
              </w:rPr>
              <w:t>9</w:t>
            </w:r>
            <w:r>
              <w:rPr>
                <w:rFonts w:cs="宋体" w:hint="eastAsia"/>
                <w:bCs/>
                <w:sz w:val="24"/>
              </w:rPr>
              <w:t>月</w:t>
            </w:r>
            <w:r>
              <w:rPr>
                <w:rFonts w:cs="宋体" w:hint="eastAsia"/>
                <w:bCs/>
                <w:sz w:val="24"/>
              </w:rPr>
              <w:t>1</w:t>
            </w:r>
            <w:r>
              <w:rPr>
                <w:rFonts w:cs="宋体" w:hint="eastAsia"/>
                <w:bCs/>
                <w:sz w:val="24"/>
              </w:rPr>
              <w:t>日上午</w:t>
            </w:r>
            <w:r>
              <w:rPr>
                <w:rFonts w:cs="宋体" w:hint="eastAsia"/>
                <w:bCs/>
                <w:sz w:val="24"/>
              </w:rPr>
              <w:t>9:30</w:t>
            </w:r>
            <w:r>
              <w:rPr>
                <w:rFonts w:cs="宋体" w:hint="eastAsia"/>
                <w:bCs/>
                <w:sz w:val="24"/>
              </w:rPr>
              <w:t>分之前以</w:t>
            </w:r>
            <w:r>
              <w:rPr>
                <w:rFonts w:cs="宋体" w:hint="eastAsia"/>
                <w:bCs/>
                <w:sz w:val="24"/>
              </w:rPr>
              <w:t>顺丰快递</w:t>
            </w:r>
            <w:r>
              <w:rPr>
                <w:rFonts w:cs="宋体" w:hint="eastAsia"/>
                <w:bCs/>
                <w:sz w:val="24"/>
              </w:rPr>
              <w:t>邮寄的方式递交到开标现场（邮寄地址及联系方式：湖北省宜昌市中南路</w:t>
            </w:r>
            <w:r>
              <w:rPr>
                <w:rFonts w:cs="宋体" w:hint="eastAsia"/>
                <w:bCs/>
                <w:sz w:val="24"/>
              </w:rPr>
              <w:t>35</w:t>
            </w:r>
            <w:r>
              <w:rPr>
                <w:rFonts w:cs="宋体" w:hint="eastAsia"/>
                <w:bCs/>
                <w:sz w:val="24"/>
              </w:rPr>
              <w:t>号兴发广场</w:t>
            </w:r>
            <w:r>
              <w:rPr>
                <w:rFonts w:cs="宋体" w:hint="eastAsia"/>
                <w:bCs/>
                <w:sz w:val="24"/>
              </w:rPr>
              <w:t>A</w:t>
            </w:r>
            <w:r>
              <w:rPr>
                <w:rFonts w:cs="宋体" w:hint="eastAsia"/>
                <w:bCs/>
                <w:sz w:val="24"/>
              </w:rPr>
              <w:t>座写字楼</w:t>
            </w:r>
            <w:r>
              <w:rPr>
                <w:rFonts w:cs="宋体" w:hint="eastAsia"/>
                <w:bCs/>
                <w:sz w:val="24"/>
              </w:rPr>
              <w:t>5</w:t>
            </w:r>
            <w:r>
              <w:rPr>
                <w:rFonts w:cs="宋体" w:hint="eastAsia"/>
                <w:bCs/>
                <w:sz w:val="24"/>
              </w:rPr>
              <w:t>楼，彭冰洁，</w:t>
            </w:r>
            <w:r>
              <w:rPr>
                <w:rFonts w:cs="宋体" w:hint="eastAsia"/>
                <w:bCs/>
                <w:sz w:val="24"/>
              </w:rPr>
              <w:t>13872526029</w:t>
            </w:r>
            <w:r>
              <w:rPr>
                <w:rFonts w:cs="宋体" w:hint="eastAsia"/>
                <w:bCs/>
                <w:sz w:val="24"/>
              </w:rPr>
              <w:t>），逾期或未按要求递交的投标文件将拒绝接收。本项目届时在招标代理机构的远程指引下通过腾讯会议网上进行开标。</w:t>
            </w:r>
            <w:r>
              <w:rPr>
                <w:rFonts w:cs="宋体" w:hint="eastAsia"/>
                <w:bCs/>
                <w:sz w:val="24"/>
              </w:rPr>
              <w:t xml:space="preserve"> </w:t>
            </w:r>
          </w:p>
          <w:p w:rsidR="00B95065" w:rsidRDefault="00F969AF">
            <w:pPr>
              <w:pStyle w:val="af9"/>
              <w:spacing w:after="0" w:line="400" w:lineRule="exact"/>
              <w:jc w:val="left"/>
              <w:rPr>
                <w:rFonts w:cs="宋体"/>
                <w:sz w:val="24"/>
              </w:rPr>
            </w:pPr>
            <w:r>
              <w:rPr>
                <w:rFonts w:cs="宋体" w:hint="eastAsia"/>
                <w:b/>
                <w:sz w:val="24"/>
              </w:rPr>
              <w:t>注：响应文件接收时间以顺丰送达至湖北兴焱工程咨询有限公司时间为准，邮寄方式拒收到付；供应商须承担快递过程中投递时间延误问题和响应文件损坏等风险。</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5.1.1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开标时间和地点</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开标时间：同投标截止时间</w:t>
            </w:r>
          </w:p>
          <w:p w:rsidR="00B95065" w:rsidRDefault="00F969AF">
            <w:pPr>
              <w:spacing w:line="400" w:lineRule="exact"/>
              <w:rPr>
                <w:rFonts w:ascii="宋体" w:hAnsi="宋体" w:cs="宋体"/>
                <w:sz w:val="24"/>
                <w:szCs w:val="24"/>
              </w:rPr>
            </w:pPr>
            <w:r>
              <w:rPr>
                <w:rFonts w:ascii="宋体" w:hAnsi="宋体" w:cs="宋体" w:hint="eastAsia"/>
                <w:sz w:val="24"/>
                <w:szCs w:val="24"/>
              </w:rPr>
              <w:t>开标地点：同投标文件递交地点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6.1.1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评标委员会的组建</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评标委员会构成：</w:t>
            </w:r>
            <w:bookmarkStart w:id="49" w:name="EB5d4c3e910a364cdd899279184532e6c6"/>
            <w:bookmarkEnd w:id="49"/>
            <w:r>
              <w:rPr>
                <w:rFonts w:ascii="宋体" w:hAnsi="宋体" w:cs="宋体" w:hint="eastAsia"/>
                <w:sz w:val="24"/>
                <w:szCs w:val="24"/>
              </w:rPr>
              <w:t>5</w:t>
            </w:r>
            <w:r>
              <w:rPr>
                <w:rFonts w:ascii="宋体" w:hAnsi="宋体" w:cs="宋体" w:hint="eastAsia"/>
                <w:sz w:val="24"/>
                <w:szCs w:val="24"/>
              </w:rPr>
              <w:t>人，其中业主评委</w:t>
            </w:r>
            <w:r>
              <w:rPr>
                <w:rFonts w:ascii="宋体" w:hAnsi="宋体" w:cs="宋体" w:hint="eastAsia"/>
                <w:sz w:val="24"/>
                <w:szCs w:val="24"/>
              </w:rPr>
              <w:t>0</w:t>
            </w:r>
            <w:r>
              <w:rPr>
                <w:rFonts w:ascii="宋体" w:hAnsi="宋体" w:cs="宋体" w:hint="eastAsia"/>
                <w:sz w:val="24"/>
                <w:szCs w:val="24"/>
              </w:rPr>
              <w:t>人，其他专家</w:t>
            </w:r>
            <w:bookmarkStart w:id="50" w:name="EB8fc5fa365912403981a97d259d684270"/>
            <w:bookmarkEnd w:id="50"/>
            <w:r>
              <w:rPr>
                <w:rFonts w:ascii="宋体" w:hAnsi="宋体" w:cs="宋体" w:hint="eastAsia"/>
                <w:sz w:val="24"/>
                <w:szCs w:val="24"/>
              </w:rPr>
              <w:t>5</w:t>
            </w:r>
            <w:r>
              <w:rPr>
                <w:rFonts w:ascii="宋体" w:hAnsi="宋体" w:cs="宋体" w:hint="eastAsia"/>
                <w:sz w:val="24"/>
                <w:szCs w:val="24"/>
              </w:rPr>
              <w:t>人；</w:t>
            </w:r>
          </w:p>
          <w:p w:rsidR="00B95065" w:rsidRDefault="00F969AF">
            <w:pPr>
              <w:spacing w:line="400" w:lineRule="exact"/>
              <w:rPr>
                <w:rFonts w:ascii="宋体" w:hAnsi="宋体" w:cs="宋体"/>
                <w:sz w:val="24"/>
                <w:szCs w:val="24"/>
              </w:rPr>
            </w:pPr>
            <w:r>
              <w:rPr>
                <w:rFonts w:ascii="宋体" w:hAnsi="宋体" w:cs="宋体" w:hint="eastAsia"/>
                <w:sz w:val="24"/>
                <w:szCs w:val="24"/>
              </w:rPr>
              <w:t>评标专家确定方式：招标人依法组建。</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7.1.1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评标结果公告媒介</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宜昌交通旅游产业发展集团有限公司官网、湖北三峡旅游集团股份有限公司官网、中国采购与招标网</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7.2.1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是否授权评标委员会确定中标人</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u w:val="single"/>
              </w:rPr>
            </w:pPr>
            <w:bookmarkStart w:id="51" w:name="EB7850533e4d7f49aa8b2af2016d15a4b4"/>
            <w:bookmarkEnd w:id="51"/>
            <w:r>
              <w:rPr>
                <w:rFonts w:ascii="宋体" w:hAnsi="宋体" w:cs="宋体" w:hint="eastAsia"/>
                <w:sz w:val="24"/>
                <w:szCs w:val="24"/>
              </w:rPr>
              <w:t>推荐的中标候选人数：</w:t>
            </w:r>
            <w:r>
              <w:rPr>
                <w:rFonts w:ascii="宋体" w:hAnsi="宋体" w:cs="宋体" w:hint="eastAsia"/>
                <w:sz w:val="24"/>
                <w:szCs w:val="24"/>
              </w:rPr>
              <w:t>3</w:t>
            </w:r>
            <w:r>
              <w:rPr>
                <w:rFonts w:ascii="宋体" w:hAnsi="宋体" w:cs="宋体" w:hint="eastAsia"/>
                <w:sz w:val="24"/>
                <w:szCs w:val="24"/>
              </w:rPr>
              <w:t>家，若不足</w:t>
            </w:r>
            <w:r>
              <w:rPr>
                <w:rFonts w:ascii="宋体" w:hAnsi="宋体" w:cs="宋体" w:hint="eastAsia"/>
                <w:sz w:val="24"/>
                <w:szCs w:val="24"/>
              </w:rPr>
              <w:t>3</w:t>
            </w:r>
            <w:r>
              <w:rPr>
                <w:rFonts w:ascii="宋体" w:hAnsi="宋体" w:cs="宋体" w:hint="eastAsia"/>
                <w:sz w:val="24"/>
                <w:szCs w:val="24"/>
              </w:rPr>
              <w:t>家，则按相应家数推荐。</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7.5.1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履约保证金</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kern w:val="0"/>
                <w:sz w:val="24"/>
                <w:szCs w:val="24"/>
              </w:rPr>
              <w:t>/</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10</w:t>
            </w:r>
          </w:p>
        </w:tc>
        <w:tc>
          <w:tcPr>
            <w:tcW w:w="8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需要补充的其他内容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10.1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多标段投标</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pacing w:val="4"/>
                <w:kern w:val="0"/>
                <w:sz w:val="24"/>
                <w:szCs w:val="24"/>
              </w:rPr>
            </w:pPr>
            <w:r>
              <w:rPr>
                <w:rFonts w:ascii="宋体" w:hAnsi="宋体" w:cs="宋体" w:hint="eastAsia"/>
                <w:sz w:val="24"/>
                <w:szCs w:val="24"/>
              </w:rPr>
              <w:t>/</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10.2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知识产权</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lastRenderedPageBreak/>
              <w:t>10.3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解释权</w:t>
            </w:r>
          </w:p>
        </w:tc>
        <w:tc>
          <w:tcPr>
            <w:tcW w:w="658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w:t>
            </w:r>
            <w:r>
              <w:rPr>
                <w:rFonts w:ascii="宋体" w:hAnsi="宋体" w:cs="宋体" w:hint="eastAsia"/>
                <w:sz w:val="24"/>
                <w:szCs w:val="24"/>
              </w:rPr>
              <w:t>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rPr>
                <w:rFonts w:ascii="宋体" w:hAnsi="宋体" w:cs="宋体"/>
                <w:sz w:val="24"/>
                <w:szCs w:val="24"/>
              </w:rPr>
            </w:pPr>
            <w:r>
              <w:rPr>
                <w:rFonts w:ascii="宋体" w:hAnsi="宋体" w:cs="宋体" w:hint="eastAsia"/>
                <w:sz w:val="24"/>
                <w:szCs w:val="24"/>
              </w:rPr>
              <w:t>10.4</w:t>
            </w:r>
          </w:p>
        </w:tc>
        <w:tc>
          <w:tcPr>
            <w:tcW w:w="8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F969AF">
            <w:pPr>
              <w:spacing w:line="400" w:lineRule="exact"/>
              <w:jc w:val="center"/>
              <w:rPr>
                <w:rFonts w:ascii="宋体" w:hAnsi="宋体" w:cs="宋体"/>
                <w:sz w:val="24"/>
                <w:szCs w:val="24"/>
              </w:rPr>
            </w:pPr>
            <w:r>
              <w:rPr>
                <w:rFonts w:ascii="宋体" w:hAnsi="宋体" w:cs="宋体" w:hint="eastAsia"/>
                <w:sz w:val="24"/>
                <w:szCs w:val="24"/>
              </w:rPr>
              <w:t>招标人补充的其他内容</w:t>
            </w:r>
          </w:p>
        </w:tc>
      </w:tr>
      <w:tr w:rsidR="00B95065">
        <w:trPr>
          <w:trHeight w:val="567"/>
        </w:trPr>
        <w:tc>
          <w:tcPr>
            <w:tcW w:w="96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B95065">
            <w:pPr>
              <w:spacing w:line="400" w:lineRule="exact"/>
              <w:rPr>
                <w:rFonts w:ascii="宋体" w:hAnsi="宋体" w:cs="宋体"/>
                <w:sz w:val="24"/>
                <w:szCs w:val="24"/>
              </w:rPr>
            </w:pPr>
          </w:p>
        </w:tc>
        <w:tc>
          <w:tcPr>
            <w:tcW w:w="856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B95065" w:rsidRDefault="00B95065">
            <w:pPr>
              <w:spacing w:line="400" w:lineRule="exact"/>
              <w:jc w:val="left"/>
              <w:rPr>
                <w:rFonts w:ascii="宋体" w:hAnsi="宋体" w:cs="宋体"/>
                <w:b/>
                <w:sz w:val="24"/>
                <w:szCs w:val="24"/>
              </w:rPr>
            </w:pPr>
          </w:p>
        </w:tc>
      </w:tr>
    </w:tbl>
    <w:p w:rsidR="00B95065" w:rsidRDefault="00B95065">
      <w:pPr>
        <w:pStyle w:val="20"/>
        <w:spacing w:line="440" w:lineRule="exact"/>
        <w:ind w:firstLineChars="200" w:firstLine="562"/>
        <w:rPr>
          <w:rFonts w:cs="宋体"/>
        </w:rPr>
      </w:pPr>
      <w:bookmarkStart w:id="52" w:name="_Toc29163"/>
      <w:bookmarkStart w:id="53" w:name="_Toc522293505"/>
      <w:bookmarkStart w:id="54" w:name="_Toc30109"/>
      <w:bookmarkStart w:id="55" w:name="_Toc5961"/>
      <w:bookmarkStart w:id="56" w:name="_Toc12551"/>
    </w:p>
    <w:p w:rsidR="00B95065" w:rsidRDefault="00B95065">
      <w:pPr>
        <w:pStyle w:val="20"/>
        <w:spacing w:line="440" w:lineRule="exact"/>
        <w:ind w:firstLineChars="200" w:firstLine="562"/>
        <w:rPr>
          <w:rFonts w:cs="宋体"/>
        </w:rPr>
      </w:pPr>
      <w:bookmarkStart w:id="57" w:name="_Toc21139"/>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pStyle w:val="20"/>
        <w:spacing w:line="440" w:lineRule="exact"/>
        <w:ind w:firstLineChars="200" w:firstLine="562"/>
        <w:rPr>
          <w:rFonts w:cs="宋体"/>
        </w:rPr>
      </w:pPr>
    </w:p>
    <w:p w:rsidR="00B95065" w:rsidRDefault="00B95065">
      <w:pPr>
        <w:rPr>
          <w:rFonts w:ascii="宋体" w:hAnsi="宋体" w:cs="宋体"/>
        </w:rPr>
      </w:pPr>
    </w:p>
    <w:p w:rsidR="00B95065" w:rsidRDefault="00B95065">
      <w:pPr>
        <w:pStyle w:val="af9"/>
        <w:rPr>
          <w:rFonts w:cs="宋体"/>
        </w:rPr>
      </w:pPr>
    </w:p>
    <w:p w:rsidR="00B95065" w:rsidRDefault="00B95065">
      <w:pPr>
        <w:pStyle w:val="af9"/>
        <w:rPr>
          <w:rFonts w:cs="宋体"/>
        </w:rPr>
      </w:pPr>
    </w:p>
    <w:p w:rsidR="00B95065" w:rsidRDefault="00B95065">
      <w:pPr>
        <w:pStyle w:val="af9"/>
        <w:rPr>
          <w:rFonts w:cs="宋体"/>
        </w:rPr>
      </w:pPr>
    </w:p>
    <w:p w:rsidR="00B95065" w:rsidRDefault="00B95065">
      <w:pPr>
        <w:pStyle w:val="af9"/>
        <w:rPr>
          <w:rFonts w:cs="宋体"/>
        </w:rPr>
      </w:pPr>
    </w:p>
    <w:p w:rsidR="00B95065" w:rsidRDefault="00B95065">
      <w:pPr>
        <w:pStyle w:val="af9"/>
        <w:rPr>
          <w:rFonts w:cs="宋体"/>
        </w:rPr>
      </w:pPr>
    </w:p>
    <w:p w:rsidR="00B95065" w:rsidRDefault="00B95065">
      <w:pPr>
        <w:pStyle w:val="af9"/>
        <w:rPr>
          <w:rFonts w:cs="宋体"/>
        </w:rPr>
      </w:pPr>
    </w:p>
    <w:p w:rsidR="00B95065" w:rsidRDefault="00B95065">
      <w:pPr>
        <w:pStyle w:val="af9"/>
        <w:rPr>
          <w:rFonts w:cs="宋体"/>
        </w:rPr>
      </w:pPr>
    </w:p>
    <w:p w:rsidR="00B95065" w:rsidRDefault="00F969AF">
      <w:pPr>
        <w:pStyle w:val="20"/>
        <w:spacing w:line="440" w:lineRule="exact"/>
        <w:ind w:firstLineChars="200" w:firstLine="562"/>
        <w:rPr>
          <w:rFonts w:cs="宋体"/>
        </w:rPr>
      </w:pPr>
      <w:r>
        <w:rPr>
          <w:rFonts w:cs="宋体" w:hint="eastAsia"/>
        </w:rPr>
        <w:t>投标人须知正文部分</w:t>
      </w:r>
      <w:bookmarkEnd w:id="52"/>
      <w:bookmarkEnd w:id="53"/>
      <w:bookmarkEnd w:id="54"/>
      <w:bookmarkEnd w:id="55"/>
      <w:bookmarkEnd w:id="56"/>
      <w:bookmarkEnd w:id="57"/>
    </w:p>
    <w:p w:rsidR="00B95065" w:rsidRDefault="00F969AF">
      <w:pPr>
        <w:pStyle w:val="20"/>
        <w:spacing w:line="440" w:lineRule="exact"/>
        <w:ind w:firstLineChars="200" w:firstLine="482"/>
        <w:jc w:val="left"/>
        <w:rPr>
          <w:rFonts w:cs="宋体"/>
          <w:sz w:val="24"/>
          <w:szCs w:val="24"/>
        </w:rPr>
      </w:pPr>
      <w:bookmarkStart w:id="58" w:name="_Toc522293506"/>
      <w:bookmarkStart w:id="59" w:name="_Toc2439"/>
      <w:bookmarkStart w:id="60" w:name="_Toc29082"/>
      <w:bookmarkStart w:id="61" w:name="_Toc10612"/>
      <w:bookmarkStart w:id="62" w:name="_Toc9749"/>
      <w:bookmarkStart w:id="63" w:name="_Toc20114"/>
      <w:r>
        <w:rPr>
          <w:rFonts w:cs="宋体" w:hint="eastAsia"/>
          <w:sz w:val="24"/>
          <w:szCs w:val="24"/>
        </w:rPr>
        <w:lastRenderedPageBreak/>
        <w:t xml:space="preserve">1. </w:t>
      </w:r>
      <w:r>
        <w:rPr>
          <w:rFonts w:cs="宋体" w:hint="eastAsia"/>
          <w:sz w:val="24"/>
          <w:szCs w:val="24"/>
        </w:rPr>
        <w:t>总则</w:t>
      </w:r>
      <w:bookmarkEnd w:id="58"/>
      <w:bookmarkEnd w:id="59"/>
      <w:bookmarkEnd w:id="60"/>
      <w:bookmarkEnd w:id="61"/>
      <w:bookmarkEnd w:id="62"/>
      <w:bookmarkEnd w:id="63"/>
    </w:p>
    <w:p w:rsidR="00B95065" w:rsidRDefault="00F969AF">
      <w:pPr>
        <w:pStyle w:val="3"/>
        <w:keepNext w:val="0"/>
        <w:keepLines w:val="0"/>
        <w:spacing w:after="0" w:line="440" w:lineRule="exact"/>
        <w:ind w:firstLineChars="200" w:firstLine="482"/>
        <w:rPr>
          <w:rFonts w:cs="宋体"/>
        </w:rPr>
      </w:pPr>
      <w:bookmarkStart w:id="64" w:name="_Toc3266"/>
      <w:bookmarkStart w:id="65" w:name="_Toc22904"/>
      <w:bookmarkStart w:id="66" w:name="_Toc261"/>
      <w:bookmarkStart w:id="67" w:name="_Toc18603036"/>
      <w:r>
        <w:rPr>
          <w:rFonts w:cs="宋体" w:hint="eastAsia"/>
        </w:rPr>
        <w:t xml:space="preserve">1.1 </w:t>
      </w:r>
      <w:r>
        <w:rPr>
          <w:rFonts w:cs="宋体" w:hint="eastAsia"/>
        </w:rPr>
        <w:t>项目概况</w:t>
      </w:r>
      <w:bookmarkEnd w:id="64"/>
      <w:bookmarkEnd w:id="65"/>
      <w:bookmarkEnd w:id="66"/>
      <w:bookmarkEnd w:id="6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1.1.1 </w:t>
      </w:r>
      <w:r>
        <w:rPr>
          <w:rFonts w:ascii="宋体" w:hAnsi="宋体" w:cs="宋体" w:hint="eastAsia"/>
          <w:sz w:val="24"/>
          <w:szCs w:val="24"/>
        </w:rPr>
        <w:t>根据《中华人民共和国招标投标法》、《中华人民共和国招标投标法实施条例》等有关法律、法规和规章的规定，本招标项目已具备招标条件，现对本项目进行公开招标。</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1.1.2</w:t>
      </w:r>
      <w:r>
        <w:rPr>
          <w:rFonts w:ascii="宋体" w:hAnsi="宋体" w:cs="宋体" w:hint="eastAsia"/>
          <w:sz w:val="24"/>
          <w:szCs w:val="24"/>
        </w:rPr>
        <w:t>本招标项目招标人：见投标人须知前附表。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1.1.3</w:t>
      </w:r>
      <w:r>
        <w:rPr>
          <w:rFonts w:ascii="宋体" w:hAnsi="宋体" w:cs="宋体" w:hint="eastAsia"/>
          <w:sz w:val="24"/>
          <w:szCs w:val="24"/>
        </w:rPr>
        <w:t>本项目招标代理机构：见投标人须知前附表。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1.1.4</w:t>
      </w:r>
      <w:r>
        <w:rPr>
          <w:rFonts w:ascii="宋体" w:hAnsi="宋体" w:cs="宋体" w:hint="eastAsia"/>
          <w:sz w:val="24"/>
          <w:szCs w:val="24"/>
        </w:rPr>
        <w:t>本招标项目名称：见投标人须知前附表。</w:t>
      </w:r>
    </w:p>
    <w:p w:rsidR="00B95065" w:rsidRDefault="00F969AF">
      <w:pPr>
        <w:pStyle w:val="3"/>
        <w:keepNext w:val="0"/>
        <w:keepLines w:val="0"/>
        <w:spacing w:after="0" w:line="440" w:lineRule="exact"/>
        <w:ind w:firstLineChars="200" w:firstLine="480"/>
        <w:rPr>
          <w:rFonts w:cs="宋体"/>
          <w:b w:val="0"/>
          <w:bCs w:val="0"/>
        </w:rPr>
      </w:pPr>
      <w:bookmarkStart w:id="68" w:name="_Toc20450"/>
      <w:bookmarkStart w:id="69" w:name="_Toc18603037"/>
      <w:r>
        <w:rPr>
          <w:rFonts w:cs="宋体" w:hint="eastAsia"/>
          <w:b w:val="0"/>
          <w:bCs w:val="0"/>
        </w:rPr>
        <w:t xml:space="preserve">1.1.5 </w:t>
      </w:r>
      <w:r>
        <w:rPr>
          <w:rFonts w:cs="宋体" w:hint="eastAsia"/>
          <w:b w:val="0"/>
          <w:bCs w:val="0"/>
        </w:rPr>
        <w:t>本项目交货地点：见投标人须知前附表。</w:t>
      </w:r>
      <w:bookmarkEnd w:id="68"/>
      <w:bookmarkEnd w:id="69"/>
    </w:p>
    <w:p w:rsidR="00B95065" w:rsidRDefault="00F969AF">
      <w:pPr>
        <w:pStyle w:val="3"/>
        <w:keepNext w:val="0"/>
        <w:keepLines w:val="0"/>
        <w:spacing w:after="0" w:line="440" w:lineRule="exact"/>
        <w:ind w:firstLineChars="200" w:firstLine="482"/>
        <w:rPr>
          <w:rFonts w:cs="宋体"/>
        </w:rPr>
      </w:pPr>
      <w:bookmarkStart w:id="70" w:name="_Toc18603038"/>
      <w:bookmarkStart w:id="71" w:name="_Toc20764"/>
      <w:bookmarkStart w:id="72" w:name="_Toc10378"/>
      <w:bookmarkStart w:id="73" w:name="_Toc12895"/>
      <w:r>
        <w:rPr>
          <w:rFonts w:cs="宋体" w:hint="eastAsia"/>
        </w:rPr>
        <w:t xml:space="preserve">1.2 </w:t>
      </w:r>
      <w:r>
        <w:rPr>
          <w:rFonts w:cs="宋体" w:hint="eastAsia"/>
        </w:rPr>
        <w:t>资金来源和落实情况</w:t>
      </w:r>
      <w:bookmarkEnd w:id="70"/>
      <w:bookmarkEnd w:id="71"/>
      <w:bookmarkEnd w:id="72"/>
      <w:bookmarkEnd w:id="7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1.2.1 </w:t>
      </w:r>
      <w:r>
        <w:rPr>
          <w:rFonts w:ascii="宋体" w:hAnsi="宋体" w:cs="宋体" w:hint="eastAsia"/>
          <w:sz w:val="24"/>
          <w:szCs w:val="24"/>
        </w:rPr>
        <w:t>本招标项目的资金来源：见投标人须知前附表。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1.2.2</w:t>
      </w:r>
      <w:r>
        <w:rPr>
          <w:rFonts w:ascii="宋体" w:hAnsi="宋体" w:cs="宋体" w:hint="eastAsia"/>
          <w:sz w:val="24"/>
          <w:szCs w:val="24"/>
        </w:rPr>
        <w:t>本招标项目的资金落实情况：见投标人须知前附表。</w:t>
      </w:r>
    </w:p>
    <w:p w:rsidR="00B95065" w:rsidRDefault="00F969AF">
      <w:pPr>
        <w:pStyle w:val="3"/>
        <w:keepNext w:val="0"/>
        <w:keepLines w:val="0"/>
        <w:spacing w:after="0" w:line="440" w:lineRule="exact"/>
        <w:ind w:firstLineChars="200" w:firstLine="482"/>
        <w:rPr>
          <w:rFonts w:cs="宋体"/>
        </w:rPr>
      </w:pPr>
      <w:bookmarkStart w:id="74" w:name="_Toc18603039"/>
      <w:bookmarkStart w:id="75" w:name="_Toc24937"/>
      <w:bookmarkStart w:id="76" w:name="_Toc16840"/>
      <w:bookmarkStart w:id="77" w:name="_Toc22689"/>
      <w:r>
        <w:rPr>
          <w:rFonts w:cs="宋体" w:hint="eastAsia"/>
        </w:rPr>
        <w:t>1.3</w:t>
      </w:r>
      <w:r>
        <w:rPr>
          <w:rFonts w:cs="宋体" w:hint="eastAsia"/>
        </w:rPr>
        <w:t>招标范围、质保期、资格审查方式和招标方式</w:t>
      </w:r>
      <w:bookmarkEnd w:id="74"/>
      <w:bookmarkEnd w:id="75"/>
      <w:bookmarkEnd w:id="76"/>
      <w:bookmarkEnd w:id="7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1.3.1 </w:t>
      </w:r>
      <w:r>
        <w:rPr>
          <w:rFonts w:ascii="宋体" w:hAnsi="宋体" w:cs="宋体" w:hint="eastAsia"/>
          <w:sz w:val="24"/>
          <w:szCs w:val="24"/>
        </w:rPr>
        <w:t>本次招标范围：见投标人须知前附表。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1.3.2 </w:t>
      </w:r>
      <w:r>
        <w:rPr>
          <w:rFonts w:ascii="宋体" w:hAnsi="宋体" w:cs="宋体" w:hint="eastAsia"/>
          <w:sz w:val="24"/>
          <w:szCs w:val="24"/>
        </w:rPr>
        <w:t>本项目的质保期：见投标人须知前附表。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1.3.3</w:t>
      </w:r>
      <w:r>
        <w:rPr>
          <w:rFonts w:ascii="宋体" w:hAnsi="宋体" w:cs="宋体" w:hint="eastAsia"/>
          <w:sz w:val="24"/>
          <w:szCs w:val="24"/>
        </w:rPr>
        <w:t>本项目的资格审查方式：见投标人须知前附表。</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1.3.4 </w:t>
      </w:r>
      <w:r>
        <w:rPr>
          <w:rFonts w:ascii="宋体" w:hAnsi="宋体" w:cs="宋体" w:hint="eastAsia"/>
          <w:sz w:val="24"/>
          <w:szCs w:val="24"/>
        </w:rPr>
        <w:t>本项目的招标方式：见投标人须知前附表。</w:t>
      </w:r>
    </w:p>
    <w:p w:rsidR="00B95065" w:rsidRDefault="00F969AF">
      <w:pPr>
        <w:pStyle w:val="3"/>
        <w:keepNext w:val="0"/>
        <w:keepLines w:val="0"/>
        <w:spacing w:after="0" w:line="440" w:lineRule="exact"/>
        <w:ind w:firstLineChars="200" w:firstLine="482"/>
        <w:rPr>
          <w:rFonts w:cs="宋体"/>
        </w:rPr>
      </w:pPr>
      <w:bookmarkStart w:id="78" w:name="_Toc3036"/>
      <w:bookmarkStart w:id="79" w:name="_Toc14144"/>
      <w:bookmarkStart w:id="80" w:name="_Toc31747"/>
      <w:bookmarkStart w:id="81" w:name="_Toc18603040"/>
      <w:r>
        <w:rPr>
          <w:rFonts w:cs="宋体" w:hint="eastAsia"/>
        </w:rPr>
        <w:t xml:space="preserve">1.4 </w:t>
      </w:r>
      <w:r>
        <w:rPr>
          <w:rFonts w:cs="宋体" w:hint="eastAsia"/>
        </w:rPr>
        <w:t>投标人资格要求</w:t>
      </w:r>
      <w:bookmarkEnd w:id="78"/>
      <w:bookmarkEnd w:id="79"/>
      <w:bookmarkEnd w:id="80"/>
      <w:bookmarkEnd w:id="8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1.4.1 </w:t>
      </w:r>
      <w:r>
        <w:rPr>
          <w:rFonts w:ascii="宋体" w:hAnsi="宋体" w:cs="宋体" w:hint="eastAsia"/>
          <w:sz w:val="24"/>
          <w:szCs w:val="24"/>
        </w:rPr>
        <w:t>投标人的资质条件、能力和信誉应符合投标人须知前附表的要求。</w:t>
      </w:r>
    </w:p>
    <w:p w:rsidR="00B95065" w:rsidRDefault="00F969AF">
      <w:pPr>
        <w:pStyle w:val="3"/>
        <w:keepNext w:val="0"/>
        <w:keepLines w:val="0"/>
        <w:spacing w:after="0" w:line="440" w:lineRule="exact"/>
        <w:ind w:firstLineChars="200" w:firstLine="482"/>
        <w:rPr>
          <w:rFonts w:cs="宋体"/>
        </w:rPr>
      </w:pPr>
      <w:bookmarkStart w:id="82" w:name="_Toc18603041"/>
      <w:bookmarkStart w:id="83" w:name="_Toc30244"/>
      <w:bookmarkStart w:id="84" w:name="_Toc4759"/>
      <w:bookmarkStart w:id="85" w:name="_Toc15988"/>
      <w:r>
        <w:rPr>
          <w:rFonts w:cs="宋体" w:hint="eastAsia"/>
        </w:rPr>
        <w:t xml:space="preserve">1.5 </w:t>
      </w:r>
      <w:r>
        <w:rPr>
          <w:rFonts w:cs="宋体" w:hint="eastAsia"/>
        </w:rPr>
        <w:t>费用承担</w:t>
      </w:r>
      <w:bookmarkEnd w:id="82"/>
      <w:bookmarkEnd w:id="83"/>
      <w:bookmarkEnd w:id="84"/>
      <w:bookmarkEnd w:id="85"/>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投标人准备和参加投标活动发生的费用自理。</w:t>
      </w:r>
    </w:p>
    <w:p w:rsidR="00B95065" w:rsidRDefault="00F969AF">
      <w:pPr>
        <w:pStyle w:val="3"/>
        <w:keepNext w:val="0"/>
        <w:keepLines w:val="0"/>
        <w:spacing w:after="0" w:line="440" w:lineRule="exact"/>
        <w:ind w:firstLineChars="200" w:firstLine="482"/>
        <w:rPr>
          <w:rFonts w:cs="宋体"/>
        </w:rPr>
      </w:pPr>
      <w:bookmarkStart w:id="86" w:name="_Toc25764"/>
      <w:bookmarkStart w:id="87" w:name="_Toc12400"/>
      <w:bookmarkStart w:id="88" w:name="_Toc9686"/>
      <w:bookmarkStart w:id="89" w:name="_Toc18603042"/>
      <w:r>
        <w:rPr>
          <w:rFonts w:cs="宋体" w:hint="eastAsia"/>
        </w:rPr>
        <w:t xml:space="preserve">1.6 </w:t>
      </w:r>
      <w:r>
        <w:rPr>
          <w:rFonts w:cs="宋体" w:hint="eastAsia"/>
        </w:rPr>
        <w:t>保密</w:t>
      </w:r>
      <w:bookmarkEnd w:id="86"/>
      <w:bookmarkEnd w:id="87"/>
      <w:bookmarkEnd w:id="88"/>
      <w:bookmarkEnd w:id="8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参与招标投标活动的各方应对招标文件和投标文件中的商业和技术等秘密保密，违者应对由此造成的后果承担法律责任。</w:t>
      </w:r>
    </w:p>
    <w:p w:rsidR="00B95065" w:rsidRDefault="00F969AF">
      <w:pPr>
        <w:pStyle w:val="3"/>
        <w:keepNext w:val="0"/>
        <w:keepLines w:val="0"/>
        <w:spacing w:after="0" w:line="440" w:lineRule="exact"/>
        <w:ind w:firstLineChars="200" w:firstLine="482"/>
        <w:rPr>
          <w:rFonts w:cs="宋体"/>
        </w:rPr>
      </w:pPr>
      <w:bookmarkStart w:id="90" w:name="_Toc18603043"/>
      <w:bookmarkStart w:id="91" w:name="_Toc4714"/>
      <w:bookmarkStart w:id="92" w:name="_Toc7095"/>
      <w:bookmarkStart w:id="93" w:name="_Toc18527"/>
      <w:r>
        <w:rPr>
          <w:rFonts w:cs="宋体" w:hint="eastAsia"/>
        </w:rPr>
        <w:t xml:space="preserve">1.7 </w:t>
      </w:r>
      <w:r>
        <w:rPr>
          <w:rFonts w:cs="宋体" w:hint="eastAsia"/>
        </w:rPr>
        <w:t>语言文字</w:t>
      </w:r>
      <w:bookmarkEnd w:id="90"/>
      <w:bookmarkEnd w:id="91"/>
      <w:bookmarkEnd w:id="92"/>
      <w:bookmarkEnd w:id="9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除专用术语外，与招标投标有关的语言均使用中文，必要时专用术语应附有中文注释。</w:t>
      </w:r>
    </w:p>
    <w:p w:rsidR="00B95065" w:rsidRDefault="00F969AF">
      <w:pPr>
        <w:pStyle w:val="3"/>
        <w:keepNext w:val="0"/>
        <w:keepLines w:val="0"/>
        <w:spacing w:after="0" w:line="440" w:lineRule="exact"/>
        <w:ind w:firstLineChars="200" w:firstLine="482"/>
        <w:rPr>
          <w:rFonts w:cs="宋体"/>
        </w:rPr>
      </w:pPr>
      <w:bookmarkStart w:id="94" w:name="_Toc18603044"/>
      <w:bookmarkStart w:id="95" w:name="_Toc11638"/>
      <w:bookmarkStart w:id="96" w:name="_Toc31082"/>
      <w:bookmarkStart w:id="97" w:name="_Toc26840"/>
      <w:r>
        <w:rPr>
          <w:rFonts w:cs="宋体" w:hint="eastAsia"/>
        </w:rPr>
        <w:t xml:space="preserve">1.8 </w:t>
      </w:r>
      <w:r>
        <w:rPr>
          <w:rFonts w:cs="宋体" w:hint="eastAsia"/>
        </w:rPr>
        <w:t>计量单位</w:t>
      </w:r>
      <w:bookmarkEnd w:id="94"/>
      <w:bookmarkEnd w:id="95"/>
      <w:bookmarkEnd w:id="96"/>
      <w:bookmarkEnd w:id="9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所有计量均采用</w:t>
      </w:r>
      <w:r>
        <w:rPr>
          <w:rFonts w:ascii="宋体" w:hAnsi="宋体" w:cs="宋体" w:hint="eastAsia"/>
          <w:sz w:val="24"/>
          <w:szCs w:val="24"/>
        </w:rPr>
        <w:t>中华人民共和国法定计量单位。</w:t>
      </w:r>
    </w:p>
    <w:p w:rsidR="00B95065" w:rsidRDefault="00F969AF">
      <w:pPr>
        <w:pStyle w:val="3"/>
        <w:keepNext w:val="0"/>
        <w:keepLines w:val="0"/>
        <w:spacing w:after="0" w:line="440" w:lineRule="exact"/>
        <w:ind w:firstLineChars="200" w:firstLine="482"/>
        <w:rPr>
          <w:rFonts w:cs="宋体"/>
        </w:rPr>
      </w:pPr>
      <w:bookmarkStart w:id="98" w:name="_Toc30654"/>
      <w:bookmarkStart w:id="99" w:name="_Toc30928"/>
      <w:bookmarkStart w:id="100" w:name="_Toc18603045"/>
      <w:bookmarkStart w:id="101" w:name="_Toc32428"/>
      <w:r>
        <w:rPr>
          <w:rFonts w:cs="宋体" w:hint="eastAsia"/>
        </w:rPr>
        <w:t xml:space="preserve">1.9 </w:t>
      </w:r>
      <w:r>
        <w:rPr>
          <w:rFonts w:cs="宋体" w:hint="eastAsia"/>
        </w:rPr>
        <w:t>踏勘现场</w:t>
      </w:r>
      <w:bookmarkEnd w:id="98"/>
      <w:bookmarkEnd w:id="99"/>
      <w:bookmarkEnd w:id="100"/>
      <w:bookmarkEnd w:id="10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1.9.1 </w:t>
      </w:r>
      <w:r>
        <w:rPr>
          <w:rFonts w:ascii="宋体" w:hAnsi="宋体" w:cs="宋体" w:hint="eastAsia"/>
          <w:sz w:val="24"/>
          <w:szCs w:val="24"/>
        </w:rPr>
        <w:t>投标人有需要可自行踏勘项目现场。</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1.9.2 </w:t>
      </w:r>
      <w:r>
        <w:rPr>
          <w:rFonts w:ascii="宋体" w:hAnsi="宋体" w:cs="宋体" w:hint="eastAsia"/>
          <w:sz w:val="24"/>
          <w:szCs w:val="24"/>
        </w:rPr>
        <w:t>投标人踏勘现场发生的费用自理。</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1.9.3</w:t>
      </w:r>
      <w:r>
        <w:rPr>
          <w:rFonts w:ascii="宋体" w:hAnsi="宋体" w:cs="宋体" w:hint="eastAsia"/>
          <w:sz w:val="24"/>
          <w:szCs w:val="24"/>
        </w:rPr>
        <w:t>投标人自行负责在踏勘现场中所发生的人员伤亡和财产损失。</w:t>
      </w:r>
    </w:p>
    <w:p w:rsidR="00B95065" w:rsidRDefault="00F969AF">
      <w:pPr>
        <w:pStyle w:val="3"/>
        <w:keepNext w:val="0"/>
        <w:keepLines w:val="0"/>
        <w:spacing w:after="0" w:line="440" w:lineRule="exact"/>
        <w:ind w:firstLineChars="200" w:firstLine="482"/>
        <w:rPr>
          <w:rFonts w:cs="宋体"/>
        </w:rPr>
      </w:pPr>
      <w:bookmarkStart w:id="102" w:name="_Toc30253"/>
      <w:bookmarkStart w:id="103" w:name="_Toc18603046"/>
      <w:bookmarkStart w:id="104" w:name="_Toc13743"/>
      <w:bookmarkStart w:id="105" w:name="_Toc13874"/>
      <w:r>
        <w:rPr>
          <w:rFonts w:cs="宋体" w:hint="eastAsia"/>
        </w:rPr>
        <w:lastRenderedPageBreak/>
        <w:t xml:space="preserve">1.10 </w:t>
      </w:r>
      <w:r>
        <w:rPr>
          <w:rFonts w:cs="宋体" w:hint="eastAsia"/>
        </w:rPr>
        <w:t>投标预备会</w:t>
      </w:r>
      <w:bookmarkEnd w:id="102"/>
      <w:bookmarkEnd w:id="103"/>
      <w:bookmarkEnd w:id="104"/>
      <w:bookmarkEnd w:id="105"/>
    </w:p>
    <w:p w:rsidR="00B95065" w:rsidRDefault="00F969AF">
      <w:pPr>
        <w:pStyle w:val="3"/>
        <w:keepNext w:val="0"/>
        <w:keepLines w:val="0"/>
        <w:spacing w:after="0" w:line="440" w:lineRule="exact"/>
        <w:ind w:firstLineChars="200" w:firstLine="480"/>
        <w:rPr>
          <w:rFonts w:cs="宋体"/>
          <w:b w:val="0"/>
        </w:rPr>
      </w:pPr>
      <w:bookmarkStart w:id="106" w:name="_Toc3981"/>
      <w:bookmarkStart w:id="107" w:name="_Toc7074"/>
      <w:bookmarkStart w:id="108" w:name="_Toc12764"/>
      <w:bookmarkStart w:id="109" w:name="_Toc18603047"/>
      <w:r>
        <w:rPr>
          <w:rFonts w:cs="宋体" w:hint="eastAsia"/>
          <w:b w:val="0"/>
        </w:rPr>
        <w:t>本项目不召开投标预备会。</w:t>
      </w:r>
    </w:p>
    <w:p w:rsidR="00B95065" w:rsidRDefault="00F969AF">
      <w:pPr>
        <w:pStyle w:val="3"/>
        <w:keepNext w:val="0"/>
        <w:keepLines w:val="0"/>
        <w:spacing w:after="0" w:line="440" w:lineRule="exact"/>
        <w:ind w:firstLineChars="200" w:firstLine="482"/>
        <w:rPr>
          <w:rFonts w:cs="宋体"/>
        </w:rPr>
      </w:pPr>
      <w:r>
        <w:rPr>
          <w:rFonts w:cs="宋体" w:hint="eastAsia"/>
        </w:rPr>
        <w:t>1.11</w:t>
      </w:r>
      <w:r>
        <w:rPr>
          <w:rFonts w:cs="宋体" w:hint="eastAsia"/>
        </w:rPr>
        <w:t>分包</w:t>
      </w:r>
      <w:bookmarkEnd w:id="106"/>
      <w:bookmarkEnd w:id="107"/>
      <w:bookmarkEnd w:id="108"/>
      <w:bookmarkEnd w:id="109"/>
    </w:p>
    <w:p w:rsidR="00B95065" w:rsidRDefault="00F969AF">
      <w:pPr>
        <w:pStyle w:val="3"/>
        <w:keepNext w:val="0"/>
        <w:keepLines w:val="0"/>
        <w:spacing w:after="0" w:line="440" w:lineRule="exact"/>
        <w:ind w:firstLineChars="200" w:firstLine="480"/>
        <w:rPr>
          <w:rFonts w:cs="宋体"/>
          <w:b w:val="0"/>
        </w:rPr>
      </w:pPr>
      <w:bookmarkStart w:id="110" w:name="_Toc18603048"/>
      <w:bookmarkStart w:id="111" w:name="_Toc26623"/>
      <w:bookmarkStart w:id="112" w:name="_Toc28769"/>
      <w:bookmarkStart w:id="113" w:name="_Toc17045"/>
      <w:r>
        <w:rPr>
          <w:rFonts w:cs="宋体" w:hint="eastAsia"/>
          <w:b w:val="0"/>
        </w:rPr>
        <w:t>本项目不允许分包。</w:t>
      </w:r>
    </w:p>
    <w:p w:rsidR="00B95065" w:rsidRDefault="00F969AF">
      <w:pPr>
        <w:pStyle w:val="3"/>
        <w:keepNext w:val="0"/>
        <w:keepLines w:val="0"/>
        <w:spacing w:after="0" w:line="440" w:lineRule="exact"/>
        <w:ind w:firstLineChars="200" w:firstLine="482"/>
        <w:rPr>
          <w:rFonts w:cs="宋体"/>
        </w:rPr>
      </w:pPr>
      <w:r>
        <w:rPr>
          <w:rFonts w:cs="宋体" w:hint="eastAsia"/>
        </w:rPr>
        <w:t xml:space="preserve">1.12 </w:t>
      </w:r>
      <w:r>
        <w:rPr>
          <w:rFonts w:cs="宋体" w:hint="eastAsia"/>
        </w:rPr>
        <w:t>偏离</w:t>
      </w:r>
      <w:bookmarkEnd w:id="110"/>
      <w:bookmarkEnd w:id="111"/>
      <w:bookmarkEnd w:id="112"/>
      <w:bookmarkEnd w:id="11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本项目不允许偏离。</w:t>
      </w:r>
    </w:p>
    <w:p w:rsidR="00B95065" w:rsidRDefault="00F969AF">
      <w:pPr>
        <w:pStyle w:val="20"/>
        <w:spacing w:line="440" w:lineRule="exact"/>
        <w:ind w:firstLineChars="200" w:firstLine="482"/>
        <w:jc w:val="left"/>
        <w:rPr>
          <w:rFonts w:cs="宋体"/>
          <w:sz w:val="24"/>
          <w:szCs w:val="24"/>
        </w:rPr>
      </w:pPr>
      <w:bookmarkStart w:id="114" w:name="_Toc2379"/>
      <w:bookmarkStart w:id="115" w:name="_Toc14820"/>
      <w:bookmarkStart w:id="116" w:name="_Toc27319"/>
      <w:bookmarkStart w:id="117" w:name="_Toc522293507"/>
      <w:bookmarkStart w:id="118" w:name="_Toc31093"/>
      <w:bookmarkStart w:id="119" w:name="_Toc13429"/>
      <w:r>
        <w:rPr>
          <w:rFonts w:cs="宋体" w:hint="eastAsia"/>
          <w:sz w:val="24"/>
          <w:szCs w:val="24"/>
        </w:rPr>
        <w:t xml:space="preserve">2. </w:t>
      </w:r>
      <w:r>
        <w:rPr>
          <w:rFonts w:cs="宋体" w:hint="eastAsia"/>
          <w:sz w:val="24"/>
          <w:szCs w:val="24"/>
        </w:rPr>
        <w:t>招标文件</w:t>
      </w:r>
      <w:bookmarkEnd w:id="114"/>
      <w:bookmarkEnd w:id="115"/>
      <w:bookmarkEnd w:id="116"/>
      <w:bookmarkEnd w:id="117"/>
      <w:bookmarkEnd w:id="118"/>
      <w:bookmarkEnd w:id="119"/>
    </w:p>
    <w:p w:rsidR="00B95065" w:rsidRDefault="00F969AF">
      <w:pPr>
        <w:pStyle w:val="3"/>
        <w:keepNext w:val="0"/>
        <w:keepLines w:val="0"/>
        <w:spacing w:after="0" w:line="440" w:lineRule="exact"/>
        <w:ind w:firstLineChars="200" w:firstLine="482"/>
        <w:rPr>
          <w:rFonts w:cs="宋体"/>
        </w:rPr>
      </w:pPr>
      <w:bookmarkStart w:id="120" w:name="_Toc18603050"/>
      <w:bookmarkStart w:id="121" w:name="_Toc17601"/>
      <w:bookmarkStart w:id="122" w:name="_Toc25752"/>
      <w:bookmarkStart w:id="123" w:name="_Toc17365"/>
      <w:r>
        <w:rPr>
          <w:rFonts w:cs="宋体" w:hint="eastAsia"/>
        </w:rPr>
        <w:t xml:space="preserve">2.1 </w:t>
      </w:r>
      <w:r>
        <w:rPr>
          <w:rFonts w:cs="宋体" w:hint="eastAsia"/>
        </w:rPr>
        <w:t>招标文件的组成</w:t>
      </w:r>
      <w:bookmarkEnd w:id="120"/>
      <w:bookmarkEnd w:id="121"/>
      <w:bookmarkEnd w:id="122"/>
      <w:bookmarkEnd w:id="12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本招标文件包括：</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）招标公告；</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）投标人须知；</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）评标办法；</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）合同条款及格式；</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）商务要求；</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）相关技术资料；</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7</w:t>
      </w:r>
      <w:r>
        <w:rPr>
          <w:rFonts w:ascii="宋体" w:hAnsi="宋体" w:cs="宋体" w:hint="eastAsia"/>
          <w:sz w:val="24"/>
          <w:szCs w:val="24"/>
        </w:rPr>
        <w:t>）投标文件格式；</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）投标人须知前附表规定的其他材料。</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根据本章第</w:t>
      </w:r>
      <w:r>
        <w:rPr>
          <w:rFonts w:ascii="宋体" w:hAnsi="宋体" w:cs="宋体" w:hint="eastAsia"/>
          <w:sz w:val="24"/>
          <w:szCs w:val="24"/>
        </w:rPr>
        <w:t>1.10</w:t>
      </w:r>
      <w:r>
        <w:rPr>
          <w:rFonts w:ascii="宋体" w:hAnsi="宋体" w:cs="宋体" w:hint="eastAsia"/>
          <w:sz w:val="24"/>
          <w:szCs w:val="24"/>
        </w:rPr>
        <w:t>款和第</w:t>
      </w:r>
      <w:r>
        <w:rPr>
          <w:rFonts w:ascii="宋体" w:hAnsi="宋体" w:cs="宋体" w:hint="eastAsia"/>
          <w:sz w:val="24"/>
          <w:szCs w:val="24"/>
        </w:rPr>
        <w:t>2.2</w:t>
      </w:r>
      <w:r>
        <w:rPr>
          <w:rFonts w:ascii="宋体" w:hAnsi="宋体" w:cs="宋体" w:hint="eastAsia"/>
          <w:sz w:val="24"/>
          <w:szCs w:val="24"/>
        </w:rPr>
        <w:t>款对招标文件所作的澄清、修改，构成招标文件的组成部分。</w:t>
      </w:r>
    </w:p>
    <w:p w:rsidR="00B95065" w:rsidRDefault="00F969AF">
      <w:pPr>
        <w:pStyle w:val="3"/>
        <w:keepNext w:val="0"/>
        <w:keepLines w:val="0"/>
        <w:spacing w:after="0" w:line="440" w:lineRule="exact"/>
        <w:ind w:firstLineChars="200" w:firstLine="482"/>
        <w:rPr>
          <w:rFonts w:cs="宋体"/>
        </w:rPr>
      </w:pPr>
      <w:bookmarkStart w:id="124" w:name="_Toc18603051"/>
      <w:bookmarkStart w:id="125" w:name="_Toc3800"/>
      <w:bookmarkStart w:id="126" w:name="_Toc20979"/>
      <w:bookmarkStart w:id="127" w:name="_Toc2717"/>
      <w:r>
        <w:rPr>
          <w:rFonts w:cs="宋体" w:hint="eastAsia"/>
        </w:rPr>
        <w:t xml:space="preserve">2.2 </w:t>
      </w:r>
      <w:r>
        <w:rPr>
          <w:rFonts w:cs="宋体" w:hint="eastAsia"/>
        </w:rPr>
        <w:t>招标文件的澄清和修改</w:t>
      </w:r>
      <w:bookmarkEnd w:id="124"/>
      <w:bookmarkEnd w:id="125"/>
      <w:bookmarkEnd w:id="126"/>
      <w:bookmarkEnd w:id="12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2.2.1 </w:t>
      </w:r>
      <w:r>
        <w:rPr>
          <w:rFonts w:ascii="宋体" w:hAnsi="宋体" w:cs="宋体" w:hint="eastAsia"/>
          <w:sz w:val="24"/>
          <w:szCs w:val="24"/>
        </w:rPr>
        <w:t>投标人应仔细阅读和检查招标文件的全部内容。如有疑问，应在申请人须知前附表第</w:t>
      </w:r>
      <w:r>
        <w:rPr>
          <w:rFonts w:ascii="宋体" w:hAnsi="宋体" w:cs="宋体" w:hint="eastAsia"/>
          <w:sz w:val="24"/>
          <w:szCs w:val="24"/>
        </w:rPr>
        <w:t>2.2</w:t>
      </w:r>
      <w:r>
        <w:rPr>
          <w:rFonts w:ascii="宋体" w:hAnsi="宋体" w:cs="宋体" w:hint="eastAsia"/>
          <w:sz w:val="24"/>
          <w:szCs w:val="24"/>
        </w:rPr>
        <w:t>项规定的提问截止时间前提问，要求招标机构对招标文件予以网上澄清。</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2.2.2 </w:t>
      </w:r>
      <w:r>
        <w:rPr>
          <w:rFonts w:ascii="宋体" w:hAnsi="宋体" w:cs="宋体" w:hint="eastAsia"/>
          <w:sz w:val="24"/>
          <w:szCs w:val="24"/>
        </w:rPr>
        <w:t>无论是招标机构根据需要主动对招标文件进行必要的澄清或修改，或是根据投标人的要求对招标文件做出澄清或修改，澄清或修改的内容可能影响投标文件编制的，招标机构应于投标人须</w:t>
      </w:r>
      <w:r>
        <w:rPr>
          <w:rFonts w:ascii="宋体" w:hAnsi="宋体" w:cs="宋体" w:hint="eastAsia"/>
          <w:sz w:val="24"/>
          <w:szCs w:val="24"/>
        </w:rPr>
        <w:t>知表</w:t>
      </w:r>
      <w:r>
        <w:rPr>
          <w:rFonts w:ascii="宋体" w:hAnsi="宋体" w:cs="宋体" w:hint="eastAsia"/>
          <w:sz w:val="24"/>
          <w:szCs w:val="24"/>
        </w:rPr>
        <w:t>4.2.1</w:t>
      </w:r>
      <w:r>
        <w:rPr>
          <w:rFonts w:ascii="宋体" w:hAnsi="宋体" w:cs="宋体" w:hint="eastAsia"/>
          <w:sz w:val="24"/>
          <w:szCs w:val="24"/>
        </w:rPr>
        <w:t>项规定的投标截止时间</w:t>
      </w:r>
      <w:r>
        <w:rPr>
          <w:rFonts w:ascii="宋体" w:hAnsi="宋体" w:cs="宋体" w:hint="eastAsia"/>
          <w:sz w:val="24"/>
          <w:szCs w:val="24"/>
        </w:rPr>
        <w:t>15</w:t>
      </w:r>
      <w:r>
        <w:rPr>
          <w:rFonts w:ascii="宋体" w:hAnsi="宋体" w:cs="宋体" w:hint="eastAsia"/>
          <w:sz w:val="24"/>
          <w:szCs w:val="24"/>
        </w:rPr>
        <w:t>日前发布。</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澄清或修改通知发出的时间距投标人须知前附表第</w:t>
      </w:r>
      <w:r>
        <w:rPr>
          <w:rFonts w:ascii="宋体" w:hAnsi="宋体" w:cs="宋体" w:hint="eastAsia"/>
          <w:sz w:val="24"/>
          <w:szCs w:val="24"/>
        </w:rPr>
        <w:t>4.2.1</w:t>
      </w:r>
      <w:r>
        <w:rPr>
          <w:rFonts w:ascii="宋体" w:hAnsi="宋体" w:cs="宋体" w:hint="eastAsia"/>
          <w:sz w:val="24"/>
          <w:szCs w:val="24"/>
        </w:rPr>
        <w:t>项规定的投标截止时间不足</w:t>
      </w:r>
      <w:r>
        <w:rPr>
          <w:rFonts w:ascii="宋体" w:hAnsi="宋体" w:cs="宋体" w:hint="eastAsia"/>
          <w:sz w:val="24"/>
          <w:szCs w:val="24"/>
        </w:rPr>
        <w:t>15</w:t>
      </w:r>
      <w:r>
        <w:rPr>
          <w:rFonts w:ascii="宋体" w:hAnsi="宋体" w:cs="宋体" w:hint="eastAsia"/>
          <w:sz w:val="24"/>
          <w:szCs w:val="24"/>
        </w:rPr>
        <w:t>日，并且澄清或修改的内容影响投标文件编制的，相应延长投标截止时间。</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2.2.3 </w:t>
      </w:r>
      <w:r>
        <w:rPr>
          <w:rFonts w:ascii="宋体" w:hAnsi="宋体" w:cs="宋体" w:hint="eastAsia"/>
          <w:sz w:val="24"/>
          <w:szCs w:val="24"/>
        </w:rPr>
        <w:t>澄清或修改文件作为招标文件的组成部分，对投标人起同等约束作用。投标人应注意及时浏览项目发布的澄清和修改通知，因投标人原因未及时获知澄清、修改内容而导致的任何后果将由投标人自行承担。</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2.2.4 </w:t>
      </w:r>
      <w:r>
        <w:rPr>
          <w:rFonts w:ascii="宋体" w:hAnsi="宋体" w:cs="宋体" w:hint="eastAsia"/>
          <w:sz w:val="24"/>
          <w:szCs w:val="24"/>
        </w:rPr>
        <w:t>任何口头上的澄清、修改一律视为无效。当招标文件、澄清或修改内容相互矛盾时，以最后发出的文件为准。</w:t>
      </w:r>
    </w:p>
    <w:p w:rsidR="00B95065" w:rsidRDefault="00F969AF">
      <w:pPr>
        <w:pStyle w:val="3"/>
        <w:keepNext w:val="0"/>
        <w:keepLines w:val="0"/>
        <w:spacing w:after="0" w:line="440" w:lineRule="exact"/>
        <w:ind w:firstLineChars="200" w:firstLine="482"/>
        <w:rPr>
          <w:rFonts w:cs="宋体"/>
        </w:rPr>
      </w:pPr>
      <w:bookmarkStart w:id="128" w:name="_Toc15437"/>
      <w:bookmarkStart w:id="129" w:name="_Toc13582"/>
      <w:bookmarkStart w:id="130" w:name="_Toc18603052"/>
      <w:bookmarkStart w:id="131" w:name="_Toc7693"/>
      <w:r>
        <w:rPr>
          <w:rFonts w:cs="宋体" w:hint="eastAsia"/>
        </w:rPr>
        <w:lastRenderedPageBreak/>
        <w:t xml:space="preserve">2.3 </w:t>
      </w:r>
      <w:r>
        <w:rPr>
          <w:rFonts w:cs="宋体" w:hint="eastAsia"/>
        </w:rPr>
        <w:t>对招标文件的异议</w:t>
      </w:r>
      <w:bookmarkEnd w:id="128"/>
      <w:bookmarkEnd w:id="129"/>
      <w:bookmarkEnd w:id="130"/>
      <w:bookmarkEnd w:id="131"/>
    </w:p>
    <w:p w:rsidR="00B95065" w:rsidRDefault="00F969AF">
      <w:pPr>
        <w:spacing w:line="440" w:lineRule="exact"/>
        <w:ind w:firstLineChars="200" w:firstLine="480"/>
        <w:jc w:val="left"/>
        <w:rPr>
          <w:rFonts w:ascii="宋体" w:hAnsi="宋体" w:cs="宋体"/>
          <w:sz w:val="24"/>
          <w:szCs w:val="24"/>
        </w:rPr>
      </w:pPr>
      <w:bookmarkStart w:id="132" w:name="EB637a2fd476d041a5b3c9c6ab288b697a"/>
      <w:r>
        <w:rPr>
          <w:rFonts w:ascii="宋体" w:hAnsi="宋体" w:cs="宋体" w:hint="eastAsia"/>
          <w:sz w:val="24"/>
          <w:szCs w:val="24"/>
        </w:rPr>
        <w:t xml:space="preserve">2.3.1 </w:t>
      </w:r>
      <w:r>
        <w:rPr>
          <w:rFonts w:ascii="宋体" w:hAnsi="宋体" w:cs="宋体" w:hint="eastAsia"/>
          <w:sz w:val="24"/>
          <w:szCs w:val="24"/>
        </w:rPr>
        <w:t>投标人或者其他利害关系人对招标文件（包括对招标文件澄清和修改的内容）有异议的，应当在投标人须知前附表</w:t>
      </w:r>
      <w:r>
        <w:rPr>
          <w:rFonts w:ascii="宋体" w:hAnsi="宋体" w:cs="宋体" w:hint="eastAsia"/>
          <w:sz w:val="24"/>
          <w:szCs w:val="24"/>
        </w:rPr>
        <w:t>4.2.1</w:t>
      </w:r>
      <w:r>
        <w:rPr>
          <w:rFonts w:ascii="宋体" w:hAnsi="宋体" w:cs="宋体" w:hint="eastAsia"/>
          <w:sz w:val="24"/>
          <w:szCs w:val="24"/>
        </w:rPr>
        <w:t>项规定的投标截止时间</w:t>
      </w:r>
      <w:r>
        <w:rPr>
          <w:rFonts w:ascii="宋体" w:hAnsi="宋体" w:cs="宋体" w:hint="eastAsia"/>
          <w:sz w:val="24"/>
          <w:szCs w:val="24"/>
        </w:rPr>
        <w:t>10</w:t>
      </w:r>
      <w:r>
        <w:rPr>
          <w:rFonts w:ascii="宋体" w:hAnsi="宋体" w:cs="宋体" w:hint="eastAsia"/>
          <w:sz w:val="24"/>
          <w:szCs w:val="24"/>
        </w:rPr>
        <w:t>日前提出。招标人自收到异议之日起</w:t>
      </w:r>
      <w:r>
        <w:rPr>
          <w:rFonts w:ascii="宋体" w:hAnsi="宋体" w:cs="宋体" w:hint="eastAsia"/>
          <w:sz w:val="24"/>
          <w:szCs w:val="24"/>
        </w:rPr>
        <w:t>3</w:t>
      </w:r>
      <w:r>
        <w:rPr>
          <w:rFonts w:ascii="宋体" w:hAnsi="宋体" w:cs="宋体" w:hint="eastAsia"/>
          <w:sz w:val="24"/>
          <w:szCs w:val="24"/>
        </w:rPr>
        <w:t>日内作出答复；作出答复前，招标人将暂停招标投标活动。逾期提出的，招标人可不予受理。</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本处所称异议是指投标人或者其他利害关系人认为招标文件的内容违反法律、法规、规章的强制性规定，违反公开、公平、公正和诚实信用原则，影响投标人投标而向招标人提出的异议。</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2.3.2 </w:t>
      </w:r>
      <w:r>
        <w:rPr>
          <w:rFonts w:ascii="宋体" w:hAnsi="宋体" w:cs="宋体" w:hint="eastAsia"/>
          <w:sz w:val="24"/>
          <w:szCs w:val="24"/>
        </w:rPr>
        <w:t>招标人对异议的答复构成对招标文件澄清或者修改的，招标</w:t>
      </w:r>
      <w:r>
        <w:rPr>
          <w:rFonts w:ascii="宋体" w:hAnsi="宋体" w:cs="宋体" w:hint="eastAsia"/>
          <w:sz w:val="24"/>
          <w:szCs w:val="24"/>
        </w:rPr>
        <w:t>机构将按照本章第</w:t>
      </w:r>
      <w:r>
        <w:rPr>
          <w:rFonts w:ascii="宋体" w:hAnsi="宋体" w:cs="宋体" w:hint="eastAsia"/>
          <w:sz w:val="24"/>
          <w:szCs w:val="24"/>
        </w:rPr>
        <w:t>2.2</w:t>
      </w:r>
      <w:r>
        <w:rPr>
          <w:rFonts w:ascii="宋体" w:hAnsi="宋体" w:cs="宋体" w:hint="eastAsia"/>
          <w:sz w:val="24"/>
          <w:szCs w:val="24"/>
        </w:rPr>
        <w:t>款规定办理。</w:t>
      </w:r>
    </w:p>
    <w:p w:rsidR="00B95065" w:rsidRDefault="00F969AF">
      <w:pPr>
        <w:pStyle w:val="20"/>
        <w:spacing w:line="440" w:lineRule="exact"/>
        <w:ind w:firstLineChars="200" w:firstLine="482"/>
        <w:jc w:val="left"/>
        <w:rPr>
          <w:rFonts w:cs="宋体"/>
          <w:sz w:val="24"/>
          <w:szCs w:val="24"/>
        </w:rPr>
      </w:pPr>
      <w:bookmarkStart w:id="133" w:name="_Toc23235"/>
      <w:bookmarkStart w:id="134" w:name="_Toc20941"/>
      <w:bookmarkStart w:id="135" w:name="_Toc9122"/>
      <w:bookmarkStart w:id="136" w:name="_Toc9178"/>
      <w:bookmarkStart w:id="137" w:name="_Toc27113"/>
      <w:bookmarkStart w:id="138" w:name="_Toc522293508"/>
      <w:bookmarkEnd w:id="132"/>
      <w:r>
        <w:rPr>
          <w:rFonts w:cs="宋体" w:hint="eastAsia"/>
          <w:sz w:val="24"/>
          <w:szCs w:val="24"/>
        </w:rPr>
        <w:t xml:space="preserve">3. </w:t>
      </w:r>
      <w:r>
        <w:rPr>
          <w:rFonts w:cs="宋体" w:hint="eastAsia"/>
          <w:sz w:val="24"/>
          <w:szCs w:val="24"/>
        </w:rPr>
        <w:t>投标文件</w:t>
      </w:r>
      <w:bookmarkEnd w:id="133"/>
      <w:bookmarkEnd w:id="134"/>
      <w:bookmarkEnd w:id="135"/>
      <w:bookmarkEnd w:id="136"/>
      <w:bookmarkEnd w:id="137"/>
      <w:bookmarkEnd w:id="138"/>
    </w:p>
    <w:p w:rsidR="00B95065" w:rsidRDefault="00F969AF">
      <w:pPr>
        <w:pStyle w:val="3"/>
        <w:keepNext w:val="0"/>
        <w:keepLines w:val="0"/>
        <w:spacing w:after="0" w:line="440" w:lineRule="exact"/>
        <w:ind w:firstLineChars="200" w:firstLine="482"/>
        <w:rPr>
          <w:rFonts w:cs="宋体"/>
        </w:rPr>
      </w:pPr>
      <w:bookmarkStart w:id="139" w:name="_Toc9866"/>
      <w:bookmarkStart w:id="140" w:name="_Toc15373"/>
      <w:bookmarkStart w:id="141" w:name="_Toc18581"/>
      <w:bookmarkStart w:id="142" w:name="_Toc18603054"/>
      <w:r>
        <w:rPr>
          <w:rFonts w:cs="宋体" w:hint="eastAsia"/>
        </w:rPr>
        <w:t xml:space="preserve">3.1 </w:t>
      </w:r>
      <w:r>
        <w:rPr>
          <w:rFonts w:cs="宋体" w:hint="eastAsia"/>
        </w:rPr>
        <w:t>投标文件的组成</w:t>
      </w:r>
      <w:bookmarkEnd w:id="139"/>
      <w:bookmarkEnd w:id="140"/>
      <w:bookmarkEnd w:id="141"/>
      <w:bookmarkEnd w:id="142"/>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3.1.1 </w:t>
      </w:r>
      <w:r>
        <w:rPr>
          <w:rFonts w:ascii="宋体" w:hAnsi="宋体" w:cs="宋体" w:hint="eastAsia"/>
          <w:sz w:val="24"/>
          <w:szCs w:val="24"/>
        </w:rPr>
        <w:t>投标文件应包括但不限于下列内容（详细内容见第六章“投标文件格式”）：</w:t>
      </w:r>
    </w:p>
    <w:p w:rsidR="00B95065" w:rsidRDefault="00F969AF">
      <w:pPr>
        <w:spacing w:line="440" w:lineRule="exact"/>
        <w:jc w:val="left"/>
        <w:rPr>
          <w:rFonts w:ascii="宋体" w:hAnsi="宋体" w:cs="宋体"/>
          <w:sz w:val="24"/>
          <w:szCs w:val="24"/>
        </w:rPr>
      </w:pPr>
      <w:r>
        <w:rPr>
          <w:rFonts w:ascii="宋体" w:hAnsi="宋体" w:cs="宋体" w:hint="eastAsia"/>
          <w:sz w:val="24"/>
          <w:szCs w:val="24"/>
        </w:rPr>
        <w:t>封面、投标函、商务文件。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3.1.2 </w:t>
      </w:r>
      <w:r>
        <w:rPr>
          <w:rFonts w:ascii="宋体" w:hAnsi="宋体" w:cs="宋体" w:hint="eastAsia"/>
          <w:sz w:val="24"/>
          <w:szCs w:val="24"/>
        </w:rPr>
        <w:t>投标人须知前附表规定不接受联合体投标的，或投标人没有组成联合体的，投标文件中不包括联合体协议书。</w:t>
      </w:r>
    </w:p>
    <w:p w:rsidR="00B95065" w:rsidRDefault="00F969AF">
      <w:pPr>
        <w:pStyle w:val="3"/>
        <w:keepNext w:val="0"/>
        <w:keepLines w:val="0"/>
        <w:spacing w:after="0" w:line="440" w:lineRule="exact"/>
        <w:ind w:firstLineChars="200" w:firstLine="482"/>
        <w:rPr>
          <w:rFonts w:cs="宋体"/>
        </w:rPr>
      </w:pPr>
      <w:bookmarkStart w:id="143" w:name="_Toc10993"/>
      <w:bookmarkStart w:id="144" w:name="_Toc18603055"/>
      <w:bookmarkStart w:id="145" w:name="_Toc15808"/>
      <w:bookmarkStart w:id="146" w:name="_Toc10865"/>
      <w:bookmarkStart w:id="147" w:name="_Toc547"/>
      <w:bookmarkStart w:id="148" w:name="_Toc18603056"/>
      <w:bookmarkStart w:id="149" w:name="_Toc17538"/>
      <w:bookmarkStart w:id="150" w:name="_Toc19269"/>
      <w:r>
        <w:rPr>
          <w:rFonts w:cs="宋体" w:hint="eastAsia"/>
        </w:rPr>
        <w:t xml:space="preserve">3.2 </w:t>
      </w:r>
      <w:r>
        <w:rPr>
          <w:rFonts w:cs="宋体" w:hint="eastAsia"/>
        </w:rPr>
        <w:t>投标报价</w:t>
      </w:r>
      <w:bookmarkEnd w:id="143"/>
      <w:bookmarkEnd w:id="144"/>
      <w:bookmarkEnd w:id="145"/>
      <w:bookmarkEnd w:id="146"/>
    </w:p>
    <w:p w:rsidR="00B95065" w:rsidRDefault="00F969AF">
      <w:pPr>
        <w:pStyle w:val="3"/>
        <w:keepNext w:val="0"/>
        <w:keepLines w:val="0"/>
        <w:spacing w:after="0" w:line="440" w:lineRule="exact"/>
        <w:ind w:firstLineChars="200" w:firstLine="480"/>
        <w:rPr>
          <w:rFonts w:cs="宋体"/>
          <w:b w:val="0"/>
          <w:bCs w:val="0"/>
        </w:rPr>
      </w:pPr>
      <w:bookmarkStart w:id="151" w:name="_Toc11801"/>
      <w:r>
        <w:rPr>
          <w:rFonts w:cs="宋体" w:hint="eastAsia"/>
          <w:b w:val="0"/>
          <w:bCs w:val="0"/>
        </w:rPr>
        <w:t>3.2.1</w:t>
      </w:r>
      <w:bookmarkStart w:id="152" w:name="_Toc26073"/>
      <w:bookmarkEnd w:id="151"/>
      <w:r>
        <w:rPr>
          <w:rFonts w:cs="宋体" w:hint="eastAsia"/>
          <w:b w:val="0"/>
          <w:bCs w:val="0"/>
        </w:rPr>
        <w:t>投标人应按照第四章“合同条款”及第五章“商务及技术要求”规定的内容进行报价。</w:t>
      </w:r>
      <w:r>
        <w:rPr>
          <w:rFonts w:cs="宋体" w:hint="eastAsia"/>
          <w:szCs w:val="21"/>
        </w:rPr>
        <w:t>投标报价中所报的单价和合价，以及投标报价汇总表中的价格均包括完成本项目的</w:t>
      </w:r>
      <w:r>
        <w:rPr>
          <w:rFonts w:cs="宋体" w:hint="eastAsia"/>
          <w:szCs w:val="21"/>
        </w:rPr>
        <w:t>材料</w:t>
      </w:r>
      <w:r>
        <w:rPr>
          <w:rFonts w:cs="宋体" w:hint="eastAsia"/>
          <w:szCs w:val="21"/>
        </w:rPr>
        <w:t>费、辅材费、人工费、安装运行费、运输费、装卸费、包装费等，同时还包括承包单位管理费、法定税金、合理利润等一切费用及投标人认为或应该知道需计入的费用。</w:t>
      </w:r>
      <w:r>
        <w:rPr>
          <w:rFonts w:cs="宋体" w:hint="eastAsia"/>
          <w:b w:val="0"/>
          <w:bCs w:val="0"/>
        </w:rPr>
        <w:t>并按第六章“投标文件格式”确定的格式报出总价。投标总价应为优惠后的最终报价，国家规定的各项税费不得优惠。投标总价中也不得缺漏招标文件所要求的内容，否则，在评标时将被视为已包含在投标总价中（</w:t>
      </w:r>
      <w:r>
        <w:rPr>
          <w:rFonts w:cs="宋体" w:hint="eastAsia"/>
          <w:szCs w:val="21"/>
        </w:rPr>
        <w:t>报价前可</w:t>
      </w:r>
      <w:r>
        <w:rPr>
          <w:rFonts w:cs="宋体" w:hint="eastAsia"/>
          <w:szCs w:val="21"/>
        </w:rPr>
        <w:t>自行</w:t>
      </w:r>
      <w:r>
        <w:rPr>
          <w:rFonts w:cs="宋体" w:hint="eastAsia"/>
          <w:szCs w:val="21"/>
        </w:rPr>
        <w:t>实地查看现场</w:t>
      </w:r>
      <w:r>
        <w:rPr>
          <w:rFonts w:cs="宋体" w:hint="eastAsia"/>
          <w:szCs w:val="21"/>
        </w:rPr>
        <w:t>，招标人不另行组织现场踏勘</w:t>
      </w:r>
      <w:r>
        <w:rPr>
          <w:rFonts w:cs="宋体" w:hint="eastAsia"/>
          <w:b w:val="0"/>
          <w:bCs w:val="0"/>
        </w:rPr>
        <w:t>）。</w:t>
      </w:r>
    </w:p>
    <w:p w:rsidR="00B95065" w:rsidRDefault="00F969AF">
      <w:pPr>
        <w:pStyle w:val="3"/>
        <w:keepNext w:val="0"/>
        <w:keepLines w:val="0"/>
        <w:spacing w:after="0" w:line="440" w:lineRule="exact"/>
        <w:ind w:firstLineChars="200" w:firstLine="480"/>
        <w:rPr>
          <w:rFonts w:cs="宋体"/>
          <w:b w:val="0"/>
          <w:bCs w:val="0"/>
        </w:rPr>
      </w:pPr>
      <w:r>
        <w:rPr>
          <w:rFonts w:cs="宋体" w:hint="eastAsia"/>
          <w:b w:val="0"/>
          <w:bCs w:val="0"/>
        </w:rPr>
        <w:t>3.3.2</w:t>
      </w:r>
      <w:r>
        <w:rPr>
          <w:rFonts w:cs="宋体" w:hint="eastAsia"/>
          <w:b w:val="0"/>
          <w:bCs w:val="0"/>
        </w:rPr>
        <w:t>投标人在报价中如有任何遗漏，涉及到招标文件规定的范围、质量或限制了采购人的权利和投标人的义务以及招标文件中的各</w:t>
      </w:r>
      <w:r>
        <w:rPr>
          <w:rFonts w:cs="宋体" w:hint="eastAsia"/>
          <w:b w:val="0"/>
          <w:bCs w:val="0"/>
        </w:rPr>
        <w:t>项规定，均将直接导致无效投标。</w:t>
      </w:r>
      <w:bookmarkEnd w:id="152"/>
    </w:p>
    <w:p w:rsidR="00B95065" w:rsidRDefault="00F969AF">
      <w:pPr>
        <w:pStyle w:val="3"/>
        <w:keepNext w:val="0"/>
        <w:keepLines w:val="0"/>
        <w:spacing w:after="0" w:line="440" w:lineRule="exact"/>
        <w:ind w:firstLineChars="200" w:firstLine="480"/>
        <w:rPr>
          <w:rFonts w:cs="宋体"/>
          <w:b w:val="0"/>
          <w:bCs w:val="0"/>
        </w:rPr>
      </w:pPr>
      <w:bookmarkStart w:id="153" w:name="_Toc31518"/>
      <w:r>
        <w:rPr>
          <w:rFonts w:cs="宋体" w:hint="eastAsia"/>
          <w:b w:val="0"/>
          <w:bCs w:val="0"/>
        </w:rPr>
        <w:t>3.2.3</w:t>
      </w:r>
      <w:r>
        <w:rPr>
          <w:rFonts w:cs="宋体" w:hint="eastAsia"/>
          <w:b w:val="0"/>
          <w:bCs w:val="0"/>
        </w:rPr>
        <w:t>投标人因完成本项目采购的所有费用均由投标人承担，并包含在所报的投标报价内，招标人不另行支付。</w:t>
      </w:r>
      <w:bookmarkEnd w:id="153"/>
    </w:p>
    <w:p w:rsidR="00B95065" w:rsidRDefault="00F969AF">
      <w:pPr>
        <w:pStyle w:val="3"/>
        <w:keepNext w:val="0"/>
        <w:keepLines w:val="0"/>
        <w:spacing w:after="0" w:line="440" w:lineRule="exact"/>
        <w:ind w:firstLineChars="200" w:firstLine="480"/>
        <w:rPr>
          <w:rFonts w:cs="宋体"/>
          <w:b w:val="0"/>
          <w:bCs w:val="0"/>
        </w:rPr>
      </w:pPr>
      <w:bookmarkStart w:id="154" w:name="_Toc14259"/>
      <w:r>
        <w:rPr>
          <w:rFonts w:cs="宋体" w:hint="eastAsia"/>
          <w:b w:val="0"/>
          <w:bCs w:val="0"/>
        </w:rPr>
        <w:t>3.2.4</w:t>
      </w:r>
      <w:bookmarkEnd w:id="154"/>
      <w:r>
        <w:rPr>
          <w:rFonts w:cs="宋体" w:hint="eastAsia"/>
          <w:b w:val="0"/>
          <w:bCs w:val="0"/>
        </w:rPr>
        <w:t>投标人所报的投标价为包干价，在合同执行过程中是固定不变的，不得以任何理由予以变更。</w:t>
      </w:r>
    </w:p>
    <w:p w:rsidR="00B95065" w:rsidRDefault="00F969AF">
      <w:pPr>
        <w:pStyle w:val="3"/>
        <w:keepNext w:val="0"/>
        <w:keepLines w:val="0"/>
        <w:spacing w:after="0" w:line="440" w:lineRule="exact"/>
        <w:ind w:firstLineChars="200" w:firstLine="480"/>
        <w:rPr>
          <w:rFonts w:cs="宋体"/>
          <w:b w:val="0"/>
          <w:bCs w:val="0"/>
        </w:rPr>
      </w:pPr>
      <w:r>
        <w:rPr>
          <w:rFonts w:cs="宋体" w:hint="eastAsia"/>
          <w:b w:val="0"/>
        </w:rPr>
        <w:t>3.2.5</w:t>
      </w:r>
      <w:r>
        <w:rPr>
          <w:rFonts w:cs="宋体" w:hint="eastAsia"/>
          <w:b w:val="0"/>
        </w:rPr>
        <w:t>投标人的投标报价超过本项目招标控制价的作废标处理。</w:t>
      </w:r>
    </w:p>
    <w:p w:rsidR="00B95065" w:rsidRDefault="00F969AF">
      <w:pPr>
        <w:pStyle w:val="3"/>
        <w:keepNext w:val="0"/>
        <w:keepLines w:val="0"/>
        <w:spacing w:after="0" w:line="440" w:lineRule="exact"/>
        <w:ind w:firstLineChars="200" w:firstLine="482"/>
        <w:rPr>
          <w:rFonts w:cs="宋体"/>
        </w:rPr>
      </w:pPr>
      <w:r>
        <w:rPr>
          <w:rFonts w:cs="宋体" w:hint="eastAsia"/>
        </w:rPr>
        <w:lastRenderedPageBreak/>
        <w:t xml:space="preserve">3.3 </w:t>
      </w:r>
      <w:r>
        <w:rPr>
          <w:rFonts w:cs="宋体" w:hint="eastAsia"/>
        </w:rPr>
        <w:t>投标有效期</w:t>
      </w:r>
      <w:bookmarkEnd w:id="147"/>
      <w:bookmarkEnd w:id="148"/>
      <w:bookmarkEnd w:id="149"/>
      <w:bookmarkEnd w:id="150"/>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3.3.1 </w:t>
      </w:r>
      <w:r>
        <w:rPr>
          <w:rFonts w:ascii="宋体" w:hAnsi="宋体" w:cs="宋体" w:hint="eastAsia"/>
          <w:sz w:val="24"/>
          <w:szCs w:val="24"/>
        </w:rPr>
        <w:t>在投标人须知前附表规定的投标有效期内，投标人不得要求撤销或修改其投标文件。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3.3.2 </w:t>
      </w:r>
      <w:r>
        <w:rPr>
          <w:rFonts w:ascii="宋体" w:hAnsi="宋体" w:cs="宋体" w:hint="eastAsia"/>
          <w:sz w:val="24"/>
          <w:szCs w:val="24"/>
        </w:rPr>
        <w:t>出现特殊情况需要延长投标有效期的，招标人以邮箱形式通知所有投标人延长投标有效期。</w:t>
      </w:r>
    </w:p>
    <w:p w:rsidR="00B95065" w:rsidRDefault="00F969AF">
      <w:pPr>
        <w:spacing w:line="440" w:lineRule="exact"/>
        <w:ind w:firstLineChars="200" w:firstLine="482"/>
        <w:jc w:val="left"/>
        <w:rPr>
          <w:rFonts w:ascii="宋体" w:hAnsi="宋体"/>
          <w:b/>
          <w:bCs/>
          <w:sz w:val="24"/>
          <w:szCs w:val="24"/>
        </w:rPr>
      </w:pPr>
      <w:r>
        <w:rPr>
          <w:rFonts w:ascii="宋体" w:hAnsi="宋体" w:hint="eastAsia"/>
          <w:b/>
          <w:bCs/>
          <w:sz w:val="24"/>
          <w:szCs w:val="24"/>
        </w:rPr>
        <w:t>3.4</w:t>
      </w:r>
      <w:r>
        <w:rPr>
          <w:rFonts w:ascii="宋体" w:hAnsi="宋体" w:hint="eastAsia"/>
          <w:b/>
          <w:bCs/>
          <w:sz w:val="24"/>
          <w:szCs w:val="24"/>
        </w:rPr>
        <w:t>投标保证金</w:t>
      </w:r>
    </w:p>
    <w:p w:rsidR="00B95065" w:rsidRDefault="00F969AF">
      <w:pPr>
        <w:spacing w:line="440" w:lineRule="exact"/>
        <w:ind w:firstLine="480"/>
        <w:rPr>
          <w:rFonts w:ascii="宋体" w:hAnsi="宋体"/>
          <w:kern w:val="1"/>
          <w:sz w:val="24"/>
          <w:szCs w:val="24"/>
        </w:rPr>
      </w:pPr>
      <w:r>
        <w:rPr>
          <w:rFonts w:ascii="宋体" w:hAnsi="宋体" w:hint="eastAsia"/>
          <w:kern w:val="1"/>
          <w:sz w:val="24"/>
          <w:szCs w:val="24"/>
        </w:rPr>
        <w:t>3.4.1</w:t>
      </w:r>
      <w:r>
        <w:rPr>
          <w:rFonts w:ascii="宋体" w:hAnsi="宋体" w:hint="eastAsia"/>
          <w:kern w:val="1"/>
          <w:sz w:val="24"/>
          <w:szCs w:val="24"/>
        </w:rPr>
        <w:t>投标人应按投标人须知前附表规定的金额、时间和方式递交投标保证金，并作为其投标文件的组成部分。</w:t>
      </w:r>
    </w:p>
    <w:p w:rsidR="00B95065" w:rsidRDefault="00F969AF">
      <w:pPr>
        <w:spacing w:line="440" w:lineRule="exact"/>
        <w:ind w:firstLine="480"/>
        <w:rPr>
          <w:rFonts w:ascii="宋体" w:hAnsi="宋体"/>
          <w:kern w:val="1"/>
          <w:sz w:val="24"/>
          <w:szCs w:val="24"/>
        </w:rPr>
      </w:pPr>
      <w:r>
        <w:rPr>
          <w:rFonts w:ascii="宋体" w:hAnsi="宋体" w:hint="eastAsia"/>
          <w:kern w:val="1"/>
          <w:sz w:val="24"/>
          <w:szCs w:val="24"/>
        </w:rPr>
        <w:t>3.4.2</w:t>
      </w:r>
      <w:r>
        <w:rPr>
          <w:rFonts w:ascii="宋体" w:hAnsi="宋体" w:hint="eastAsia"/>
          <w:kern w:val="1"/>
          <w:sz w:val="24"/>
          <w:szCs w:val="24"/>
        </w:rPr>
        <w:t>投标人不按本章第</w:t>
      </w:r>
      <w:r>
        <w:rPr>
          <w:rFonts w:ascii="宋体" w:hAnsi="宋体" w:hint="eastAsia"/>
          <w:kern w:val="1"/>
          <w:sz w:val="24"/>
          <w:szCs w:val="24"/>
        </w:rPr>
        <w:t>3.4.1</w:t>
      </w:r>
      <w:r>
        <w:rPr>
          <w:rFonts w:ascii="宋体" w:hAnsi="宋体" w:hint="eastAsia"/>
          <w:kern w:val="1"/>
          <w:sz w:val="24"/>
          <w:szCs w:val="24"/>
        </w:rPr>
        <w:t>项要求提交投标保证金的，评标委员会将否决其投标。</w:t>
      </w:r>
    </w:p>
    <w:p w:rsidR="00B95065" w:rsidRDefault="00F969AF">
      <w:pPr>
        <w:pStyle w:val="20"/>
        <w:spacing w:line="440" w:lineRule="exact"/>
        <w:ind w:firstLineChars="200" w:firstLine="480"/>
        <w:jc w:val="left"/>
        <w:rPr>
          <w:b w:val="0"/>
          <w:bCs w:val="0"/>
          <w:sz w:val="24"/>
          <w:szCs w:val="24"/>
        </w:rPr>
      </w:pPr>
      <w:bookmarkStart w:id="155" w:name="_Toc57387322"/>
      <w:bookmarkStart w:id="156" w:name="_Toc31258"/>
      <w:bookmarkStart w:id="157" w:name="_Toc18294"/>
      <w:bookmarkStart w:id="158" w:name="_Toc75181815"/>
      <w:bookmarkStart w:id="159" w:name="_Toc18153"/>
      <w:bookmarkStart w:id="160" w:name="_Toc24304"/>
      <w:r>
        <w:rPr>
          <w:rFonts w:hint="eastAsia"/>
          <w:b w:val="0"/>
          <w:sz w:val="24"/>
          <w:szCs w:val="24"/>
        </w:rPr>
        <w:t>3.4.3</w:t>
      </w:r>
      <w:r>
        <w:rPr>
          <w:rFonts w:hint="eastAsia"/>
          <w:b w:val="0"/>
          <w:sz w:val="24"/>
          <w:szCs w:val="24"/>
        </w:rPr>
        <w:t>对未中标单位，在中标公示期满后</w:t>
      </w:r>
      <w:r>
        <w:rPr>
          <w:rFonts w:hint="eastAsia"/>
          <w:b w:val="0"/>
          <w:sz w:val="24"/>
          <w:szCs w:val="24"/>
        </w:rPr>
        <w:t>5</w:t>
      </w:r>
      <w:r>
        <w:rPr>
          <w:rFonts w:hint="eastAsia"/>
          <w:b w:val="0"/>
          <w:sz w:val="24"/>
          <w:szCs w:val="24"/>
        </w:rPr>
        <w:t>个工作日内退还投标保证金，投标保证金退还不计利息；对中标单位，在招标人与中标人签订合同后</w:t>
      </w:r>
      <w:r>
        <w:rPr>
          <w:rFonts w:hint="eastAsia"/>
          <w:b w:val="0"/>
          <w:sz w:val="24"/>
          <w:szCs w:val="24"/>
        </w:rPr>
        <w:t>5</w:t>
      </w:r>
      <w:r>
        <w:rPr>
          <w:rFonts w:hint="eastAsia"/>
          <w:b w:val="0"/>
          <w:sz w:val="24"/>
          <w:szCs w:val="24"/>
        </w:rPr>
        <w:t>日内退还投标保证金，投标保证金退还不计利息。</w:t>
      </w:r>
      <w:bookmarkEnd w:id="155"/>
      <w:bookmarkEnd w:id="156"/>
      <w:bookmarkEnd w:id="157"/>
      <w:bookmarkEnd w:id="158"/>
      <w:bookmarkEnd w:id="159"/>
      <w:bookmarkEnd w:id="160"/>
    </w:p>
    <w:p w:rsidR="00B95065" w:rsidRDefault="00F969AF">
      <w:pPr>
        <w:spacing w:line="440" w:lineRule="exact"/>
        <w:ind w:firstLine="480"/>
        <w:rPr>
          <w:rFonts w:ascii="宋体" w:hAnsi="宋体"/>
          <w:kern w:val="1"/>
          <w:sz w:val="24"/>
          <w:szCs w:val="24"/>
        </w:rPr>
      </w:pPr>
      <w:r>
        <w:rPr>
          <w:rFonts w:ascii="宋体" w:hAnsi="宋体" w:hint="eastAsia"/>
          <w:kern w:val="1"/>
          <w:sz w:val="24"/>
          <w:szCs w:val="24"/>
        </w:rPr>
        <w:t>3.4.4</w:t>
      </w:r>
      <w:r>
        <w:rPr>
          <w:rFonts w:ascii="宋体" w:hAnsi="宋体" w:hint="eastAsia"/>
          <w:b/>
          <w:kern w:val="1"/>
          <w:sz w:val="24"/>
          <w:szCs w:val="24"/>
        </w:rPr>
        <w:t>有下列情形之一的，保证金将不予退还</w:t>
      </w:r>
      <w:r>
        <w:rPr>
          <w:rFonts w:ascii="宋体" w:hAnsi="宋体" w:hint="eastAsia"/>
          <w:kern w:val="1"/>
          <w:sz w:val="24"/>
          <w:szCs w:val="24"/>
        </w:rPr>
        <w:t>：</w:t>
      </w:r>
    </w:p>
    <w:p w:rsidR="00B95065" w:rsidRDefault="00F969AF">
      <w:pPr>
        <w:spacing w:line="440" w:lineRule="exact"/>
        <w:ind w:firstLine="480"/>
        <w:rPr>
          <w:rFonts w:ascii="宋体" w:hAnsi="宋体"/>
          <w:kern w:val="1"/>
          <w:sz w:val="24"/>
          <w:szCs w:val="24"/>
        </w:rPr>
      </w:pPr>
      <w:r>
        <w:rPr>
          <w:rFonts w:ascii="宋体" w:hAnsi="宋体" w:hint="eastAsia"/>
          <w:kern w:val="1"/>
          <w:sz w:val="24"/>
          <w:szCs w:val="24"/>
        </w:rPr>
        <w:t>（</w:t>
      </w:r>
      <w:r>
        <w:rPr>
          <w:rFonts w:ascii="宋体" w:hAnsi="宋体" w:hint="eastAsia"/>
          <w:kern w:val="1"/>
          <w:sz w:val="24"/>
          <w:szCs w:val="24"/>
        </w:rPr>
        <w:t>1</w:t>
      </w:r>
      <w:r>
        <w:rPr>
          <w:rFonts w:ascii="宋体" w:hAnsi="宋体" w:hint="eastAsia"/>
          <w:kern w:val="1"/>
          <w:sz w:val="24"/>
          <w:szCs w:val="24"/>
        </w:rPr>
        <w:t>）投标人在规定的投标有效期内撤销或修改其投标文件；</w:t>
      </w:r>
    </w:p>
    <w:p w:rsidR="00B95065" w:rsidRDefault="00F969AF">
      <w:pPr>
        <w:spacing w:line="440" w:lineRule="exact"/>
        <w:ind w:firstLine="480"/>
        <w:rPr>
          <w:rFonts w:ascii="宋体" w:hAnsi="宋体"/>
          <w:kern w:val="1"/>
          <w:sz w:val="24"/>
          <w:szCs w:val="24"/>
        </w:rPr>
      </w:pPr>
      <w:r>
        <w:rPr>
          <w:rFonts w:ascii="宋体" w:hAnsi="宋体"/>
          <w:kern w:val="1"/>
          <w:sz w:val="24"/>
          <w:szCs w:val="24"/>
        </w:rPr>
        <w:t>（</w:t>
      </w:r>
      <w:r>
        <w:rPr>
          <w:rFonts w:ascii="宋体" w:hAnsi="宋体"/>
          <w:kern w:val="1"/>
          <w:sz w:val="24"/>
          <w:szCs w:val="24"/>
        </w:rPr>
        <w:t>2</w:t>
      </w:r>
      <w:r>
        <w:rPr>
          <w:rFonts w:ascii="宋体" w:hAnsi="宋体"/>
          <w:kern w:val="1"/>
          <w:sz w:val="24"/>
          <w:szCs w:val="24"/>
        </w:rPr>
        <w:t>）中标人在收到中标通知书后，无正当理由拒签合同协议书或未按招标文件规定提交履约</w:t>
      </w:r>
      <w:r>
        <w:rPr>
          <w:rFonts w:ascii="宋体" w:hAnsi="宋体" w:hint="eastAsia"/>
          <w:kern w:val="1"/>
          <w:sz w:val="24"/>
          <w:szCs w:val="24"/>
        </w:rPr>
        <w:t>担保</w:t>
      </w:r>
      <w:r>
        <w:rPr>
          <w:rFonts w:ascii="宋体" w:hAnsi="宋体"/>
          <w:kern w:val="1"/>
          <w:sz w:val="24"/>
          <w:szCs w:val="24"/>
        </w:rPr>
        <w:t>。</w:t>
      </w:r>
    </w:p>
    <w:p w:rsidR="00B95065" w:rsidRDefault="00F969AF">
      <w:pPr>
        <w:pStyle w:val="20"/>
        <w:spacing w:line="440" w:lineRule="exact"/>
        <w:ind w:firstLineChars="200" w:firstLine="480"/>
        <w:jc w:val="left"/>
      </w:pPr>
      <w:bookmarkStart w:id="161" w:name="_Toc19986"/>
      <w:bookmarkStart w:id="162" w:name="_Toc2949"/>
      <w:bookmarkStart w:id="163" w:name="_Toc57387323"/>
      <w:bookmarkStart w:id="164" w:name="_Toc4993"/>
      <w:bookmarkStart w:id="165" w:name="_Toc29570"/>
      <w:bookmarkStart w:id="166" w:name="_Toc75181816"/>
      <w:r>
        <w:rPr>
          <w:rFonts w:hint="eastAsia"/>
          <w:b w:val="0"/>
          <w:sz w:val="24"/>
          <w:szCs w:val="24"/>
        </w:rPr>
        <w:t>3.4.5</w:t>
      </w:r>
      <w:r>
        <w:rPr>
          <w:rFonts w:hint="eastAsia"/>
          <w:b w:val="0"/>
          <w:sz w:val="24"/>
          <w:szCs w:val="24"/>
        </w:rPr>
        <w:t>投标人涉嫌有违规行为，在调查处理期间该投标人的投标保证金暂不退还。</w:t>
      </w:r>
      <w:bookmarkEnd w:id="161"/>
      <w:bookmarkEnd w:id="162"/>
      <w:bookmarkEnd w:id="163"/>
      <w:bookmarkEnd w:id="164"/>
      <w:bookmarkEnd w:id="165"/>
      <w:bookmarkEnd w:id="166"/>
    </w:p>
    <w:p w:rsidR="00B95065" w:rsidRDefault="00F969AF">
      <w:pPr>
        <w:pStyle w:val="3"/>
        <w:keepNext w:val="0"/>
        <w:keepLines w:val="0"/>
        <w:spacing w:after="0" w:line="440" w:lineRule="exact"/>
        <w:ind w:firstLineChars="200" w:firstLine="482"/>
        <w:rPr>
          <w:rFonts w:cs="宋体"/>
        </w:rPr>
      </w:pPr>
      <w:bookmarkStart w:id="167" w:name="_Toc16051"/>
      <w:bookmarkStart w:id="168" w:name="_Toc23571"/>
      <w:bookmarkStart w:id="169" w:name="_Toc7016"/>
      <w:bookmarkStart w:id="170" w:name="_Toc18603057"/>
      <w:r>
        <w:rPr>
          <w:rFonts w:cs="宋体" w:hint="eastAsia"/>
        </w:rPr>
        <w:t xml:space="preserve">3.5 </w:t>
      </w:r>
      <w:r>
        <w:rPr>
          <w:rFonts w:cs="宋体" w:hint="eastAsia"/>
        </w:rPr>
        <w:t>资格审查资料</w:t>
      </w:r>
      <w:bookmarkEnd w:id="167"/>
      <w:bookmarkEnd w:id="168"/>
      <w:bookmarkEnd w:id="169"/>
      <w:bookmarkEnd w:id="170"/>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3.5.1 </w:t>
      </w:r>
      <w:r>
        <w:rPr>
          <w:rFonts w:ascii="宋体" w:hAnsi="宋体" w:cs="宋体" w:hint="eastAsia"/>
          <w:sz w:val="24"/>
          <w:szCs w:val="24"/>
        </w:rPr>
        <w:t>投标人应按招标文件规定的内容填写，并按具体要求提供相关证件及证明材料。</w:t>
      </w:r>
    </w:p>
    <w:p w:rsidR="00B95065" w:rsidRDefault="00F969AF">
      <w:pPr>
        <w:pStyle w:val="3"/>
        <w:keepNext w:val="0"/>
        <w:keepLines w:val="0"/>
        <w:spacing w:after="0" w:line="440" w:lineRule="exact"/>
        <w:ind w:firstLineChars="200" w:firstLine="482"/>
        <w:rPr>
          <w:rFonts w:cs="宋体"/>
        </w:rPr>
      </w:pPr>
      <w:bookmarkStart w:id="171" w:name="_Toc18603058"/>
      <w:bookmarkStart w:id="172" w:name="_Toc29172"/>
      <w:bookmarkStart w:id="173" w:name="_Toc5550"/>
      <w:bookmarkStart w:id="174" w:name="_Toc19500"/>
      <w:r>
        <w:rPr>
          <w:rFonts w:cs="宋体" w:hint="eastAsia"/>
        </w:rPr>
        <w:t xml:space="preserve">3.6 </w:t>
      </w:r>
      <w:r>
        <w:rPr>
          <w:rFonts w:cs="宋体" w:hint="eastAsia"/>
        </w:rPr>
        <w:t>备选投标方案</w:t>
      </w:r>
      <w:bookmarkEnd w:id="171"/>
      <w:bookmarkEnd w:id="172"/>
      <w:bookmarkEnd w:id="173"/>
      <w:bookmarkEnd w:id="174"/>
    </w:p>
    <w:p w:rsidR="00B95065" w:rsidRDefault="00F969AF">
      <w:pPr>
        <w:pStyle w:val="3"/>
        <w:keepNext w:val="0"/>
        <w:keepLines w:val="0"/>
        <w:spacing w:after="0" w:line="440" w:lineRule="exact"/>
        <w:ind w:firstLineChars="200" w:firstLine="480"/>
        <w:rPr>
          <w:rFonts w:cs="宋体"/>
          <w:b w:val="0"/>
          <w:bCs w:val="0"/>
        </w:rPr>
      </w:pPr>
      <w:bookmarkStart w:id="175" w:name="_Toc18603059"/>
      <w:bookmarkStart w:id="176" w:name="_Toc31397"/>
      <w:r>
        <w:rPr>
          <w:rFonts w:cs="宋体" w:hint="eastAsia"/>
          <w:b w:val="0"/>
          <w:bCs w:val="0"/>
        </w:rPr>
        <w:t>投标人不得递交备选投标方案。</w:t>
      </w:r>
      <w:bookmarkEnd w:id="175"/>
      <w:bookmarkEnd w:id="176"/>
    </w:p>
    <w:p w:rsidR="00B95065" w:rsidRDefault="00F969AF">
      <w:pPr>
        <w:pStyle w:val="3"/>
        <w:keepNext w:val="0"/>
        <w:keepLines w:val="0"/>
        <w:spacing w:after="0" w:line="440" w:lineRule="exact"/>
        <w:ind w:firstLineChars="200" w:firstLine="482"/>
        <w:rPr>
          <w:rFonts w:cs="宋体"/>
        </w:rPr>
      </w:pPr>
      <w:bookmarkStart w:id="177" w:name="_Toc5911"/>
      <w:bookmarkStart w:id="178" w:name="_Toc18603060"/>
      <w:bookmarkStart w:id="179" w:name="_Toc14333"/>
      <w:bookmarkStart w:id="180" w:name="_Toc11015"/>
      <w:r>
        <w:rPr>
          <w:rFonts w:cs="宋体" w:hint="eastAsia"/>
        </w:rPr>
        <w:t xml:space="preserve">3.7 </w:t>
      </w:r>
      <w:r>
        <w:rPr>
          <w:rFonts w:cs="宋体" w:hint="eastAsia"/>
        </w:rPr>
        <w:t>投标文件的编制</w:t>
      </w:r>
      <w:bookmarkEnd w:id="177"/>
      <w:bookmarkEnd w:id="178"/>
      <w:bookmarkEnd w:id="179"/>
      <w:bookmarkEnd w:id="180"/>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3.7.1 </w:t>
      </w:r>
      <w:r>
        <w:rPr>
          <w:rFonts w:ascii="宋体" w:hAnsi="宋体" w:cs="宋体" w:hint="eastAsia"/>
          <w:sz w:val="24"/>
          <w:szCs w:val="24"/>
        </w:rPr>
        <w:t>投标文件应按第六章“投标文件格式”进行编写，如有必要，可以增加附页，作为投标文件的组成部分。其中，投标函附录在满足招标文件实质性要求的基础上，可以提出比招标文件要求更有利于招标人的承诺。</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3.7.2</w:t>
      </w:r>
      <w:r>
        <w:rPr>
          <w:rFonts w:ascii="宋体" w:hAnsi="宋体" w:cs="宋体" w:hint="eastAsia"/>
          <w:sz w:val="24"/>
          <w:szCs w:val="24"/>
        </w:rPr>
        <w:t>投标文件应当对招标文件有关质保期、投标有效期、商务要求、招标范围等实质性内容作出响应。</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3.7.3 </w:t>
      </w:r>
      <w:r>
        <w:rPr>
          <w:rFonts w:ascii="宋体" w:hAnsi="宋体" w:cs="宋体" w:hint="eastAsia"/>
          <w:sz w:val="24"/>
          <w:szCs w:val="24"/>
        </w:rPr>
        <w:t>纸质版投标文件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文件应用不褪色的材料书写或打印，并由投标人的法定代表人或其委托代理人签字或盖单位章。委托代理人签字的，投标文件应附法定代表人签署的授权委托书。投标文件应尽量避免涂改、行间插字或删除。如果出现上述</w:t>
      </w:r>
      <w:r>
        <w:rPr>
          <w:rFonts w:ascii="宋体" w:hAnsi="宋体" w:cs="宋体" w:hint="eastAsia"/>
          <w:sz w:val="24"/>
          <w:szCs w:val="24"/>
        </w:rPr>
        <w:t>情况，改动之处应加盖单位章或由投标人的法定代表人或其授权的代理人签字确认。第六章投标文件格式中要求签章的地方，投标人均应签章。</w:t>
      </w:r>
      <w:r>
        <w:rPr>
          <w:rFonts w:ascii="宋体" w:hAnsi="宋体" w:cs="宋体" w:hint="eastAsia"/>
          <w:sz w:val="24"/>
          <w:szCs w:val="24"/>
        </w:rPr>
        <w:lastRenderedPageBreak/>
        <w:t>凡第六章投标文件格式中未明确要求投标人签章的地方，无需签章。</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3.7.4</w:t>
      </w:r>
      <w:r>
        <w:rPr>
          <w:rFonts w:ascii="宋体" w:hAnsi="宋体" w:cs="宋体" w:hint="eastAsia"/>
          <w:sz w:val="24"/>
          <w:szCs w:val="24"/>
        </w:rPr>
        <w:t>投标文件正本一份</w:t>
      </w:r>
      <w:r>
        <w:rPr>
          <w:rFonts w:ascii="宋体" w:hAnsi="宋体" w:cs="宋体" w:hint="eastAsia"/>
          <w:sz w:val="24"/>
          <w:szCs w:val="24"/>
        </w:rPr>
        <w:t>,</w:t>
      </w:r>
      <w:r>
        <w:rPr>
          <w:rFonts w:ascii="宋体" w:hAnsi="宋体" w:cs="宋体" w:hint="eastAsia"/>
          <w:sz w:val="24"/>
          <w:szCs w:val="24"/>
        </w:rPr>
        <w:t>副本份数见投标人须知前附表。正本和副本的封面上应清楚地标记“正本”或“副本”的字样。当副本和正本不一致时，以正本为准。</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3.7.5</w:t>
      </w:r>
      <w:r>
        <w:rPr>
          <w:rFonts w:ascii="宋体" w:hAnsi="宋体" w:cs="宋体" w:hint="eastAsia"/>
          <w:sz w:val="24"/>
          <w:szCs w:val="24"/>
        </w:rPr>
        <w:t>投标文件的正本与副本应分别装订成册，（</w:t>
      </w:r>
      <w:r>
        <w:rPr>
          <w:rFonts w:ascii="宋体" w:hAnsi="宋体" w:cs="宋体" w:hint="eastAsia"/>
          <w:b/>
          <w:sz w:val="24"/>
          <w:szCs w:val="24"/>
        </w:rPr>
        <w:t>本项目投标文件不得采用活页装订，应采用胶包装订方式</w:t>
      </w:r>
      <w:r>
        <w:rPr>
          <w:rFonts w:ascii="宋体" w:hAnsi="宋体" w:cs="宋体" w:hint="eastAsia"/>
          <w:sz w:val="24"/>
          <w:szCs w:val="24"/>
        </w:rPr>
        <w:t>）。</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3.7.6 </w:t>
      </w:r>
      <w:r>
        <w:rPr>
          <w:rFonts w:ascii="宋体" w:hAnsi="宋体" w:cs="宋体" w:hint="eastAsia"/>
          <w:sz w:val="24"/>
          <w:szCs w:val="24"/>
        </w:rPr>
        <w:t>电子投标文件制作</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）电子投标文件为</w:t>
      </w:r>
      <w:r>
        <w:rPr>
          <w:rFonts w:ascii="宋体" w:hAnsi="宋体" w:cs="宋体" w:hint="eastAsia"/>
          <w:b/>
          <w:sz w:val="24"/>
          <w:szCs w:val="24"/>
        </w:rPr>
        <w:t>PDF</w:t>
      </w:r>
      <w:r>
        <w:rPr>
          <w:rFonts w:ascii="宋体" w:hAnsi="宋体" w:cs="宋体" w:hint="eastAsia"/>
          <w:b/>
          <w:sz w:val="24"/>
          <w:szCs w:val="24"/>
        </w:rPr>
        <w:t>格式</w:t>
      </w:r>
      <w:r>
        <w:rPr>
          <w:rFonts w:ascii="宋体" w:hAnsi="宋体" w:cs="宋体" w:hint="eastAsia"/>
          <w:sz w:val="24"/>
          <w:szCs w:val="24"/>
        </w:rPr>
        <w:t>，电子</w:t>
      </w:r>
      <w:r>
        <w:rPr>
          <w:rFonts w:ascii="宋体" w:hAnsi="宋体" w:cs="宋体" w:hint="eastAsia"/>
          <w:sz w:val="24"/>
          <w:szCs w:val="24"/>
        </w:rPr>
        <w:t>U</w:t>
      </w:r>
      <w:r>
        <w:rPr>
          <w:rFonts w:ascii="宋体" w:hAnsi="宋体" w:cs="宋体" w:hint="eastAsia"/>
          <w:sz w:val="24"/>
          <w:szCs w:val="24"/>
        </w:rPr>
        <w:t>盘中</w:t>
      </w:r>
      <w:r>
        <w:rPr>
          <w:rFonts w:ascii="宋体" w:hAnsi="宋体" w:cs="宋体" w:hint="eastAsia"/>
          <w:sz w:val="24"/>
          <w:szCs w:val="24"/>
        </w:rPr>
        <w:t>随纸质版文件一同密封提交。</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）电子投标文件中的证明资料的“复印件”均为“原件彩色扫描件”。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）第六章投标文件格式中要求签字或盖章的地方，投标人均应签字或盖章。凡第六章投标文件格式中未明确要求投标人签章的地方，无需签章。</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）如招标人需对招标文件进行澄清、修改或补充，而发出电子招标澄清修改文件时，则投标人应以招标人最后发布的电子招标澄清修改文件制作电子投标文件。</w:t>
      </w:r>
    </w:p>
    <w:p w:rsidR="00B95065" w:rsidRDefault="00F969AF">
      <w:pPr>
        <w:pStyle w:val="20"/>
        <w:spacing w:line="440" w:lineRule="exact"/>
        <w:ind w:firstLineChars="200" w:firstLine="482"/>
        <w:jc w:val="left"/>
        <w:rPr>
          <w:rFonts w:cs="宋体"/>
          <w:sz w:val="24"/>
          <w:szCs w:val="24"/>
        </w:rPr>
      </w:pPr>
      <w:bookmarkStart w:id="181" w:name="_Toc13935"/>
      <w:bookmarkStart w:id="182" w:name="_Toc19632"/>
      <w:bookmarkStart w:id="183" w:name="_Toc12544"/>
      <w:bookmarkStart w:id="184" w:name="_Toc7598"/>
      <w:bookmarkStart w:id="185" w:name="_Toc18002"/>
      <w:r>
        <w:rPr>
          <w:rFonts w:cs="宋体" w:hint="eastAsia"/>
          <w:sz w:val="24"/>
          <w:szCs w:val="24"/>
        </w:rPr>
        <w:t xml:space="preserve">4. </w:t>
      </w:r>
      <w:r>
        <w:rPr>
          <w:rFonts w:cs="宋体" w:hint="eastAsia"/>
          <w:sz w:val="24"/>
          <w:szCs w:val="24"/>
        </w:rPr>
        <w:t>投标</w:t>
      </w:r>
      <w:bookmarkEnd w:id="181"/>
      <w:bookmarkEnd w:id="182"/>
      <w:bookmarkEnd w:id="183"/>
      <w:bookmarkEnd w:id="184"/>
      <w:bookmarkEnd w:id="185"/>
    </w:p>
    <w:p w:rsidR="00B95065" w:rsidRDefault="00F969AF">
      <w:pPr>
        <w:pStyle w:val="3"/>
        <w:keepNext w:val="0"/>
        <w:keepLines w:val="0"/>
        <w:spacing w:after="0" w:line="440" w:lineRule="exact"/>
        <w:ind w:firstLineChars="200" w:firstLine="482"/>
        <w:rPr>
          <w:rFonts w:cs="宋体"/>
        </w:rPr>
      </w:pPr>
      <w:bookmarkStart w:id="186" w:name="_Toc27135"/>
      <w:bookmarkStart w:id="187" w:name="_Toc31829"/>
      <w:bookmarkStart w:id="188" w:name="_Toc18603062"/>
      <w:bookmarkStart w:id="189" w:name="_Toc1954"/>
      <w:r>
        <w:rPr>
          <w:rFonts w:cs="宋体" w:hint="eastAsia"/>
        </w:rPr>
        <w:t xml:space="preserve">4.1 </w:t>
      </w:r>
      <w:r>
        <w:rPr>
          <w:rFonts w:cs="宋体" w:hint="eastAsia"/>
        </w:rPr>
        <w:t>投标文件的密封和标识</w:t>
      </w:r>
      <w:bookmarkEnd w:id="186"/>
      <w:bookmarkEnd w:id="187"/>
      <w:bookmarkEnd w:id="188"/>
      <w:bookmarkEnd w:id="18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4.1.1 </w:t>
      </w:r>
      <w:r>
        <w:rPr>
          <w:rFonts w:ascii="宋体" w:hAnsi="宋体" w:cs="宋体" w:hint="eastAsia"/>
          <w:sz w:val="24"/>
          <w:szCs w:val="24"/>
        </w:rPr>
        <w:t>电子投标文件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投标人将电子</w:t>
      </w:r>
      <w:r>
        <w:rPr>
          <w:rFonts w:ascii="宋体" w:hAnsi="宋体" w:cs="宋体" w:hint="eastAsia"/>
          <w:sz w:val="24"/>
          <w:szCs w:val="24"/>
        </w:rPr>
        <w:t>U</w:t>
      </w:r>
      <w:r>
        <w:rPr>
          <w:rFonts w:ascii="宋体" w:hAnsi="宋体" w:cs="宋体" w:hint="eastAsia"/>
          <w:sz w:val="24"/>
          <w:szCs w:val="24"/>
        </w:rPr>
        <w:t>盘中随纸质版文件一同密封提交。</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4.1.2</w:t>
      </w:r>
      <w:r>
        <w:rPr>
          <w:rFonts w:ascii="宋体" w:hAnsi="宋体" w:cs="宋体" w:hint="eastAsia"/>
          <w:sz w:val="24"/>
          <w:szCs w:val="24"/>
        </w:rPr>
        <w:t>纸质版投标文件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必须将纸质版投标文件密封提交，可将投标文件统一密封或将正本和每份副本分别密封，所有投标文件的密封袋的封口处应加盖投标人印章。投标人应在封袋上正确标明“正本”或“副本”，所有封袋上都应写明招标人名称、项目名称、项目编号以及投标人的名称，并注明开标时间前不得开封。</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4.1.3 </w:t>
      </w:r>
      <w:r>
        <w:rPr>
          <w:rFonts w:ascii="宋体" w:hAnsi="宋体" w:cs="宋体" w:hint="eastAsia"/>
          <w:sz w:val="24"/>
          <w:szCs w:val="24"/>
        </w:rPr>
        <w:t>未按本章第</w:t>
      </w:r>
      <w:r>
        <w:rPr>
          <w:rFonts w:ascii="宋体" w:hAnsi="宋体" w:cs="宋体" w:hint="eastAsia"/>
          <w:sz w:val="24"/>
          <w:szCs w:val="24"/>
        </w:rPr>
        <w:t>4.1.1</w:t>
      </w:r>
      <w:r>
        <w:rPr>
          <w:rFonts w:ascii="宋体" w:hAnsi="宋体" w:cs="宋体" w:hint="eastAsia"/>
          <w:sz w:val="24"/>
          <w:szCs w:val="24"/>
        </w:rPr>
        <w:t>项或第</w:t>
      </w:r>
      <w:r>
        <w:rPr>
          <w:rFonts w:ascii="宋体" w:hAnsi="宋体" w:cs="宋体" w:hint="eastAsia"/>
          <w:sz w:val="24"/>
          <w:szCs w:val="24"/>
        </w:rPr>
        <w:t>4.1.2</w:t>
      </w:r>
      <w:r>
        <w:rPr>
          <w:rFonts w:ascii="宋体" w:hAnsi="宋体" w:cs="宋体" w:hint="eastAsia"/>
          <w:sz w:val="24"/>
          <w:szCs w:val="24"/>
        </w:rPr>
        <w:t>项要求密封和加写标记的投标文件，招标人应予拒收。</w:t>
      </w:r>
    </w:p>
    <w:p w:rsidR="00B95065" w:rsidRDefault="00F969AF">
      <w:pPr>
        <w:pStyle w:val="3"/>
        <w:keepNext w:val="0"/>
        <w:keepLines w:val="0"/>
        <w:spacing w:after="0" w:line="440" w:lineRule="exact"/>
        <w:ind w:firstLineChars="200" w:firstLine="482"/>
        <w:rPr>
          <w:rFonts w:cs="宋体"/>
        </w:rPr>
      </w:pPr>
      <w:bookmarkStart w:id="190" w:name="_Toc9446"/>
      <w:bookmarkStart w:id="191" w:name="_Toc9052"/>
      <w:bookmarkStart w:id="192" w:name="_Toc13962"/>
      <w:bookmarkStart w:id="193" w:name="_Toc18603063"/>
      <w:r>
        <w:rPr>
          <w:rFonts w:cs="宋体" w:hint="eastAsia"/>
        </w:rPr>
        <w:t xml:space="preserve">4.2 </w:t>
      </w:r>
      <w:r>
        <w:rPr>
          <w:rFonts w:cs="宋体" w:hint="eastAsia"/>
        </w:rPr>
        <w:t>投标文件的递交</w:t>
      </w:r>
      <w:bookmarkEnd w:id="190"/>
      <w:bookmarkEnd w:id="191"/>
      <w:bookmarkEnd w:id="192"/>
      <w:bookmarkEnd w:id="19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4.2.1 </w:t>
      </w:r>
      <w:r>
        <w:rPr>
          <w:rFonts w:ascii="宋体" w:hAnsi="宋体" w:cs="宋体" w:hint="eastAsia"/>
          <w:sz w:val="24"/>
          <w:szCs w:val="24"/>
        </w:rPr>
        <w:t>投标人递交投标文件的截止时间（投标截止时间）：见投标人须知前附表</w:t>
      </w:r>
      <w:r>
        <w:rPr>
          <w:rFonts w:ascii="宋体" w:hAnsi="宋体" w:cs="宋体" w:hint="eastAsia"/>
          <w:sz w:val="24"/>
          <w:szCs w:val="24"/>
        </w:rPr>
        <w:t>4.2.1</w:t>
      </w:r>
      <w:r>
        <w:rPr>
          <w:rFonts w:ascii="宋体" w:hAnsi="宋体" w:cs="宋体" w:hint="eastAsia"/>
          <w:sz w:val="24"/>
          <w:szCs w:val="24"/>
        </w:rPr>
        <w:t>项。</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4.2.2 </w:t>
      </w:r>
      <w:r>
        <w:rPr>
          <w:rFonts w:ascii="宋体" w:hAnsi="宋体" w:cs="宋体" w:hint="eastAsia"/>
          <w:sz w:val="24"/>
          <w:szCs w:val="24"/>
        </w:rPr>
        <w:t>招标人可以修改通</w:t>
      </w:r>
      <w:r>
        <w:rPr>
          <w:rFonts w:ascii="宋体" w:hAnsi="宋体" w:cs="宋体" w:hint="eastAsia"/>
          <w:sz w:val="24"/>
          <w:szCs w:val="24"/>
        </w:rPr>
        <w:t>知的方式，酌情延长递交投标文件的截止日期。在此情况下，招标人与投标人以前的投标截止期方面的全部权力、责任和义务，将适用于延长后新的投标截止时间。</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4.2.3</w:t>
      </w:r>
      <w:r>
        <w:rPr>
          <w:rFonts w:ascii="宋体" w:hAnsi="宋体" w:cs="宋体" w:hint="eastAsia"/>
          <w:sz w:val="24"/>
          <w:szCs w:val="24"/>
        </w:rPr>
        <w:t>超过投标截止时间送达的投标文件将被拒绝接收。</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4.2.4</w:t>
      </w:r>
      <w:r>
        <w:rPr>
          <w:rFonts w:ascii="宋体" w:hAnsi="宋体" w:cs="宋体" w:hint="eastAsia"/>
          <w:sz w:val="24"/>
          <w:szCs w:val="24"/>
        </w:rPr>
        <w:t>到投标截止时间止，递交投标文件的投标人少于</w:t>
      </w:r>
      <w:r>
        <w:rPr>
          <w:rFonts w:ascii="宋体" w:hAnsi="宋体" w:cs="宋体" w:hint="eastAsia"/>
          <w:sz w:val="24"/>
          <w:szCs w:val="24"/>
        </w:rPr>
        <w:t>3</w:t>
      </w:r>
      <w:r>
        <w:rPr>
          <w:rFonts w:ascii="宋体" w:hAnsi="宋体" w:cs="宋体" w:hint="eastAsia"/>
          <w:sz w:val="24"/>
          <w:szCs w:val="24"/>
        </w:rPr>
        <w:t>个时，招标人将依法重新组织招</w:t>
      </w:r>
      <w:r>
        <w:rPr>
          <w:rFonts w:ascii="宋体" w:hAnsi="宋体" w:cs="宋体" w:hint="eastAsia"/>
          <w:sz w:val="24"/>
          <w:szCs w:val="24"/>
        </w:rPr>
        <w:lastRenderedPageBreak/>
        <w:t>标。</w:t>
      </w:r>
    </w:p>
    <w:p w:rsidR="00B95065" w:rsidRDefault="00F969AF">
      <w:pPr>
        <w:pStyle w:val="3"/>
        <w:keepNext w:val="0"/>
        <w:keepLines w:val="0"/>
        <w:spacing w:after="0" w:line="440" w:lineRule="exact"/>
        <w:ind w:firstLineChars="200" w:firstLine="482"/>
        <w:rPr>
          <w:rFonts w:cs="宋体"/>
        </w:rPr>
      </w:pPr>
      <w:bookmarkStart w:id="194" w:name="_Toc11938"/>
      <w:bookmarkStart w:id="195" w:name="_Toc875"/>
      <w:bookmarkStart w:id="196" w:name="_Toc15646"/>
      <w:bookmarkStart w:id="197" w:name="_Toc18603064"/>
      <w:r>
        <w:rPr>
          <w:rFonts w:cs="宋体" w:hint="eastAsia"/>
        </w:rPr>
        <w:t xml:space="preserve">4.3 </w:t>
      </w:r>
      <w:r>
        <w:rPr>
          <w:rFonts w:cs="宋体" w:hint="eastAsia"/>
        </w:rPr>
        <w:t>投标文件的修改与撤回</w:t>
      </w:r>
      <w:bookmarkEnd w:id="194"/>
      <w:bookmarkEnd w:id="195"/>
      <w:bookmarkEnd w:id="196"/>
      <w:bookmarkEnd w:id="197"/>
    </w:p>
    <w:p w:rsidR="00B95065" w:rsidRDefault="00F969AF">
      <w:pPr>
        <w:spacing w:line="440" w:lineRule="exact"/>
        <w:ind w:firstLineChars="200" w:firstLine="480"/>
        <w:jc w:val="left"/>
        <w:rPr>
          <w:rFonts w:ascii="宋体" w:hAnsi="宋体" w:cs="宋体"/>
          <w:sz w:val="24"/>
          <w:szCs w:val="24"/>
        </w:rPr>
      </w:pPr>
      <w:bookmarkStart w:id="198" w:name="EB0136289d5cbd4b2fa6204b4b0668e04f"/>
      <w:r>
        <w:rPr>
          <w:rFonts w:ascii="宋体" w:hAnsi="宋体" w:cs="宋体" w:hint="eastAsia"/>
          <w:sz w:val="24"/>
          <w:szCs w:val="24"/>
        </w:rPr>
        <w:t xml:space="preserve">4.3.1 </w:t>
      </w:r>
      <w:r>
        <w:rPr>
          <w:rFonts w:ascii="宋体" w:hAnsi="宋体" w:cs="宋体" w:hint="eastAsia"/>
          <w:sz w:val="24"/>
          <w:szCs w:val="24"/>
        </w:rPr>
        <w:t>在投标人须知前附表规定的投标截止时间前，投标人可以修改或撤回已递交的投标文件，但应以书面形式通知招标人。</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4.3.2 </w:t>
      </w:r>
      <w:r>
        <w:rPr>
          <w:rFonts w:ascii="宋体" w:hAnsi="宋体" w:cs="宋体" w:hint="eastAsia"/>
          <w:sz w:val="24"/>
          <w:szCs w:val="24"/>
        </w:rPr>
        <w:t>投标人修改或撤回已递交投标文件的书面通知应按照招标文件的要求签</w:t>
      </w:r>
      <w:r>
        <w:rPr>
          <w:rFonts w:ascii="宋体" w:hAnsi="宋体" w:cs="宋体" w:hint="eastAsia"/>
          <w:sz w:val="24"/>
          <w:szCs w:val="24"/>
        </w:rPr>
        <w:t>字或盖章。招标人收到书面通知后，向投标人出具签收凭证。</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4.3.3 </w:t>
      </w:r>
      <w:r>
        <w:rPr>
          <w:rFonts w:ascii="宋体" w:hAnsi="宋体" w:cs="宋体" w:hint="eastAsia"/>
          <w:sz w:val="24"/>
          <w:szCs w:val="24"/>
        </w:rPr>
        <w:t>修改的内容为投标文件的组成部分。修改的投标文件应按照本章第</w:t>
      </w:r>
      <w:r>
        <w:rPr>
          <w:rFonts w:ascii="宋体" w:hAnsi="宋体" w:cs="宋体" w:hint="eastAsia"/>
          <w:sz w:val="24"/>
          <w:szCs w:val="24"/>
        </w:rPr>
        <w:t>3</w:t>
      </w:r>
      <w:r>
        <w:rPr>
          <w:rFonts w:ascii="宋体" w:hAnsi="宋体" w:cs="宋体" w:hint="eastAsia"/>
          <w:sz w:val="24"/>
          <w:szCs w:val="24"/>
        </w:rPr>
        <w:t>条、第</w:t>
      </w:r>
      <w:r>
        <w:rPr>
          <w:rFonts w:ascii="宋体" w:hAnsi="宋体" w:cs="宋体" w:hint="eastAsia"/>
          <w:sz w:val="24"/>
          <w:szCs w:val="24"/>
        </w:rPr>
        <w:t>4</w:t>
      </w:r>
      <w:r>
        <w:rPr>
          <w:rFonts w:ascii="宋体" w:hAnsi="宋体" w:cs="宋体" w:hint="eastAsia"/>
          <w:sz w:val="24"/>
          <w:szCs w:val="24"/>
        </w:rPr>
        <w:t>条规定进行编制、密封、标记和递交，并标明“修改”字样。</w:t>
      </w:r>
    </w:p>
    <w:p w:rsidR="00B95065" w:rsidRDefault="00F969AF">
      <w:pPr>
        <w:pStyle w:val="20"/>
        <w:jc w:val="left"/>
        <w:rPr>
          <w:rFonts w:cs="宋体"/>
          <w:szCs w:val="24"/>
        </w:rPr>
      </w:pPr>
      <w:bookmarkStart w:id="199" w:name="_Toc4153"/>
      <w:bookmarkStart w:id="200" w:name="_Toc28810"/>
      <w:bookmarkStart w:id="201" w:name="_Toc522293510"/>
      <w:bookmarkStart w:id="202" w:name="_Toc16060"/>
      <w:bookmarkStart w:id="203" w:name="_Toc18135"/>
      <w:bookmarkEnd w:id="198"/>
      <w:r>
        <w:rPr>
          <w:rFonts w:cs="宋体" w:hint="eastAsia"/>
          <w:sz w:val="24"/>
          <w:szCs w:val="24"/>
        </w:rPr>
        <w:t xml:space="preserve">5. </w:t>
      </w:r>
      <w:r>
        <w:rPr>
          <w:rFonts w:cs="宋体" w:hint="eastAsia"/>
          <w:sz w:val="24"/>
          <w:szCs w:val="24"/>
        </w:rPr>
        <w:t>开标</w:t>
      </w:r>
      <w:bookmarkEnd w:id="199"/>
      <w:bookmarkEnd w:id="200"/>
      <w:bookmarkEnd w:id="201"/>
      <w:bookmarkEnd w:id="202"/>
      <w:bookmarkEnd w:id="203"/>
    </w:p>
    <w:p w:rsidR="00B95065" w:rsidRDefault="00F969AF">
      <w:pPr>
        <w:pStyle w:val="3"/>
        <w:keepNext w:val="0"/>
        <w:keepLines w:val="0"/>
        <w:spacing w:after="0" w:line="440" w:lineRule="exact"/>
        <w:ind w:firstLineChars="200" w:firstLine="482"/>
        <w:rPr>
          <w:rFonts w:cs="宋体"/>
        </w:rPr>
      </w:pPr>
      <w:bookmarkStart w:id="204" w:name="_Toc18603065"/>
      <w:bookmarkStart w:id="205" w:name="_Toc8892"/>
      <w:bookmarkStart w:id="206" w:name="_Toc8745"/>
      <w:bookmarkStart w:id="207" w:name="_Toc23232"/>
      <w:r>
        <w:rPr>
          <w:rFonts w:cs="宋体" w:hint="eastAsia"/>
        </w:rPr>
        <w:t xml:space="preserve">5.1 </w:t>
      </w:r>
      <w:r>
        <w:rPr>
          <w:rFonts w:cs="宋体" w:hint="eastAsia"/>
        </w:rPr>
        <w:t>开标时间和地点</w:t>
      </w:r>
      <w:bookmarkEnd w:id="204"/>
      <w:bookmarkEnd w:id="205"/>
      <w:bookmarkEnd w:id="206"/>
      <w:bookmarkEnd w:id="20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5.1.1 </w:t>
      </w:r>
      <w:r>
        <w:rPr>
          <w:rFonts w:ascii="宋体" w:hAnsi="宋体" w:cs="宋体" w:hint="eastAsia"/>
          <w:sz w:val="24"/>
          <w:szCs w:val="24"/>
        </w:rPr>
        <w:t>招标人将于投标人须知前附表规定的时间和地点公开开标，并邀请所有投标人授权委托代表准时参加远程会议。</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投标人授权委托代表必须按时参加开标会。招标人核实确认并如实记入开标记录。投标人授权委托代表未按要求参加开标会的，其投标将被否决。</w:t>
      </w:r>
    </w:p>
    <w:p w:rsidR="00B95065" w:rsidRDefault="00F969AF">
      <w:pPr>
        <w:pStyle w:val="3"/>
        <w:keepNext w:val="0"/>
        <w:keepLines w:val="0"/>
        <w:spacing w:after="0" w:line="440" w:lineRule="exact"/>
        <w:ind w:firstLineChars="200" w:firstLine="482"/>
        <w:rPr>
          <w:rFonts w:cs="宋体"/>
        </w:rPr>
      </w:pPr>
      <w:bookmarkStart w:id="208" w:name="_Toc31488"/>
      <w:bookmarkStart w:id="209" w:name="_Toc15229"/>
      <w:bookmarkStart w:id="210" w:name="_Toc10548"/>
      <w:bookmarkStart w:id="211" w:name="_Toc18603066"/>
      <w:r>
        <w:rPr>
          <w:rFonts w:cs="宋体" w:hint="eastAsia"/>
        </w:rPr>
        <w:t xml:space="preserve">5.2 </w:t>
      </w:r>
      <w:r>
        <w:rPr>
          <w:rFonts w:cs="宋体" w:hint="eastAsia"/>
        </w:rPr>
        <w:t>开标程序</w:t>
      </w:r>
      <w:bookmarkEnd w:id="208"/>
      <w:bookmarkEnd w:id="209"/>
      <w:bookmarkEnd w:id="210"/>
      <w:bookmarkEnd w:id="21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主持人按下列程序进行开标：</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）宣布开标会开始，并宣读开标纪律；</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）宣布主持人、招标人代表、记录人、监标人等有关人员姓名；</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）公布在投标截止时间前投标文件的递交情况，并由招标人核查投标人授权委托代表是否出席远程开标会并核实其身份；</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）对未按照第</w:t>
      </w:r>
      <w:r>
        <w:rPr>
          <w:rFonts w:ascii="宋体" w:hAnsi="宋体" w:cs="宋体" w:hint="eastAsia"/>
          <w:sz w:val="24"/>
          <w:szCs w:val="24"/>
        </w:rPr>
        <w:t>3.7.5</w:t>
      </w:r>
      <w:r>
        <w:rPr>
          <w:rFonts w:ascii="宋体" w:hAnsi="宋体" w:cs="宋体" w:hint="eastAsia"/>
          <w:sz w:val="24"/>
          <w:szCs w:val="24"/>
        </w:rPr>
        <w:t>项规定提交全部类型投标文件的投标人，其投标文件将被拒绝；</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）唱标，公布投标人名称、投标报价、质保期及其他内容；</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）招标人代表、监标人、记录人、投标人授权委托代表等在开标记录表上签字确认；</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7</w:t>
      </w:r>
      <w:r>
        <w:rPr>
          <w:rFonts w:ascii="宋体" w:hAnsi="宋体" w:cs="宋体" w:hint="eastAsia"/>
          <w:sz w:val="24"/>
          <w:szCs w:val="24"/>
        </w:rPr>
        <w:t>）宣布评标期间注意事项；</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）开标结束。</w:t>
      </w:r>
    </w:p>
    <w:p w:rsidR="00B95065" w:rsidRDefault="00F969AF">
      <w:pPr>
        <w:pStyle w:val="3"/>
        <w:keepNext w:val="0"/>
        <w:keepLines w:val="0"/>
        <w:spacing w:after="0" w:line="440" w:lineRule="exact"/>
        <w:ind w:firstLineChars="200" w:firstLine="482"/>
        <w:rPr>
          <w:rFonts w:cs="宋体"/>
        </w:rPr>
      </w:pPr>
      <w:bookmarkStart w:id="212" w:name="_Toc14154"/>
      <w:bookmarkStart w:id="213" w:name="_Toc18603067"/>
      <w:bookmarkStart w:id="214" w:name="_Toc24285"/>
      <w:bookmarkStart w:id="215" w:name="_Toc31370"/>
      <w:r>
        <w:rPr>
          <w:rFonts w:cs="宋体" w:hint="eastAsia"/>
        </w:rPr>
        <w:t xml:space="preserve">5.3 </w:t>
      </w:r>
      <w:r>
        <w:rPr>
          <w:rFonts w:cs="宋体" w:hint="eastAsia"/>
        </w:rPr>
        <w:t>开标异议</w:t>
      </w:r>
      <w:bookmarkEnd w:id="212"/>
      <w:bookmarkEnd w:id="213"/>
      <w:bookmarkEnd w:id="214"/>
      <w:bookmarkEnd w:id="215"/>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5.3.1 </w:t>
      </w:r>
      <w:r>
        <w:rPr>
          <w:rFonts w:ascii="宋体" w:hAnsi="宋体" w:cs="宋体" w:hint="eastAsia"/>
          <w:sz w:val="24"/>
          <w:szCs w:val="24"/>
        </w:rPr>
        <w:t>投标人对开标有异议的，应当在远程开标现场提出；招标人当场对异议作出答复，并制作记录。</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本处所称异议是指投标人在开标现场对投标文件提交、投标截止时间、开标程序、投标文件密封、唱标内容、开标记录、唱标次序以及投标人和招标人或者投标人相互之间存在利益冲突的情形等提出的质疑。</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lastRenderedPageBreak/>
        <w:t xml:space="preserve">5.3.2 </w:t>
      </w:r>
      <w:r>
        <w:rPr>
          <w:rFonts w:ascii="宋体" w:hAnsi="宋体" w:cs="宋体" w:hint="eastAsia"/>
          <w:sz w:val="24"/>
          <w:szCs w:val="24"/>
        </w:rPr>
        <w:t>投标人异议成立的，招标人将及时采取纠正措施，或者提交评标委员会评审确认；投标人异议不成立的，招标人将当场给予解释说明。开标工作人员包括监督人员不应在开标现场对相关投标作出有效或者无效的判断。</w:t>
      </w:r>
    </w:p>
    <w:p w:rsidR="00B95065" w:rsidRDefault="00F969AF">
      <w:pPr>
        <w:pStyle w:val="20"/>
        <w:spacing w:line="440" w:lineRule="exact"/>
        <w:ind w:firstLineChars="200" w:firstLine="482"/>
        <w:jc w:val="left"/>
        <w:rPr>
          <w:rFonts w:cs="宋体"/>
          <w:sz w:val="24"/>
          <w:szCs w:val="24"/>
        </w:rPr>
      </w:pPr>
      <w:bookmarkStart w:id="216" w:name="_Toc26514"/>
      <w:bookmarkStart w:id="217" w:name="_Toc4650"/>
      <w:bookmarkStart w:id="218" w:name="_Toc25751"/>
      <w:bookmarkStart w:id="219" w:name="_Toc14374"/>
      <w:bookmarkStart w:id="220" w:name="_Toc20949"/>
      <w:bookmarkStart w:id="221" w:name="_Toc522293511"/>
      <w:r>
        <w:rPr>
          <w:rFonts w:cs="宋体" w:hint="eastAsia"/>
          <w:sz w:val="24"/>
          <w:szCs w:val="24"/>
        </w:rPr>
        <w:t xml:space="preserve">6. </w:t>
      </w:r>
      <w:r>
        <w:rPr>
          <w:rFonts w:cs="宋体" w:hint="eastAsia"/>
          <w:sz w:val="24"/>
          <w:szCs w:val="24"/>
        </w:rPr>
        <w:t>评</w:t>
      </w:r>
      <w:r>
        <w:rPr>
          <w:rFonts w:cs="宋体" w:hint="eastAsia"/>
          <w:sz w:val="24"/>
          <w:szCs w:val="24"/>
        </w:rPr>
        <w:t>标</w:t>
      </w:r>
      <w:bookmarkEnd w:id="216"/>
      <w:bookmarkEnd w:id="217"/>
      <w:bookmarkEnd w:id="218"/>
      <w:bookmarkEnd w:id="219"/>
      <w:bookmarkEnd w:id="220"/>
      <w:bookmarkEnd w:id="221"/>
    </w:p>
    <w:p w:rsidR="00B95065" w:rsidRDefault="00F969AF">
      <w:pPr>
        <w:pStyle w:val="3"/>
        <w:keepNext w:val="0"/>
        <w:keepLines w:val="0"/>
        <w:spacing w:after="0" w:line="440" w:lineRule="exact"/>
        <w:ind w:firstLineChars="200" w:firstLine="482"/>
        <w:rPr>
          <w:rFonts w:cs="宋体"/>
        </w:rPr>
      </w:pPr>
      <w:bookmarkStart w:id="222" w:name="_Toc25980"/>
      <w:bookmarkStart w:id="223" w:name="_Toc6130"/>
      <w:bookmarkStart w:id="224" w:name="_Toc18603069"/>
      <w:bookmarkStart w:id="225" w:name="_Toc30701"/>
      <w:r>
        <w:rPr>
          <w:rFonts w:cs="宋体" w:hint="eastAsia"/>
        </w:rPr>
        <w:t xml:space="preserve">6.1 </w:t>
      </w:r>
      <w:r>
        <w:rPr>
          <w:rFonts w:cs="宋体" w:hint="eastAsia"/>
        </w:rPr>
        <w:t>评标委员会</w:t>
      </w:r>
      <w:bookmarkEnd w:id="222"/>
      <w:bookmarkEnd w:id="223"/>
      <w:bookmarkEnd w:id="224"/>
      <w:bookmarkEnd w:id="225"/>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6.1.1 </w:t>
      </w:r>
      <w:r>
        <w:rPr>
          <w:rFonts w:ascii="宋体" w:hAnsi="宋体" w:cs="宋体" w:hint="eastAsia"/>
          <w:sz w:val="24"/>
          <w:szCs w:val="24"/>
        </w:rPr>
        <w:t>评标由招标人依法组建的评标委员会负责。评标委员会由专家评委</w:t>
      </w:r>
      <w:r>
        <w:rPr>
          <w:rFonts w:ascii="宋体" w:hAnsi="宋体" w:cs="宋体" w:hint="eastAsia"/>
          <w:sz w:val="24"/>
          <w:szCs w:val="24"/>
        </w:rPr>
        <w:t>5</w:t>
      </w:r>
      <w:r>
        <w:rPr>
          <w:rFonts w:ascii="宋体" w:hAnsi="宋体" w:cs="宋体" w:hint="eastAsia"/>
          <w:sz w:val="24"/>
          <w:szCs w:val="24"/>
        </w:rPr>
        <w:t>人组成。</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6.1.2 </w:t>
      </w:r>
      <w:r>
        <w:rPr>
          <w:rFonts w:ascii="宋体" w:hAnsi="宋体" w:cs="宋体" w:hint="eastAsia"/>
          <w:sz w:val="24"/>
          <w:szCs w:val="24"/>
        </w:rPr>
        <w:t>评标委员会成员有下列情形之一的，应当回避：</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）招标人或投标人的主要负责人的近亲属；</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）与投标人有经济利益关系或其他利害关系，可能影响对投标公正评审的；</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）曾因在招标、评标以及其他与招标投标有关活动中从事违法行为而受过行政处罚或刑事处罚的。</w:t>
      </w:r>
    </w:p>
    <w:p w:rsidR="00B95065" w:rsidRDefault="00F969AF">
      <w:pPr>
        <w:pStyle w:val="3"/>
        <w:keepNext w:val="0"/>
        <w:keepLines w:val="0"/>
        <w:spacing w:after="0" w:line="440" w:lineRule="exact"/>
        <w:ind w:firstLineChars="200" w:firstLine="482"/>
        <w:rPr>
          <w:rFonts w:cs="宋体"/>
        </w:rPr>
      </w:pPr>
      <w:bookmarkStart w:id="226" w:name="_Toc17994"/>
      <w:bookmarkStart w:id="227" w:name="_Toc14512"/>
      <w:bookmarkStart w:id="228" w:name="_Toc18603070"/>
      <w:bookmarkStart w:id="229" w:name="_Toc26518"/>
      <w:r>
        <w:rPr>
          <w:rFonts w:cs="宋体" w:hint="eastAsia"/>
        </w:rPr>
        <w:t xml:space="preserve">6.2 </w:t>
      </w:r>
      <w:r>
        <w:rPr>
          <w:rFonts w:cs="宋体" w:hint="eastAsia"/>
        </w:rPr>
        <w:t>评标原则</w:t>
      </w:r>
      <w:bookmarkEnd w:id="226"/>
      <w:bookmarkEnd w:id="227"/>
      <w:bookmarkEnd w:id="228"/>
      <w:bookmarkEnd w:id="22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评标活动遵循公平、公正、科学和择优的原则。</w:t>
      </w:r>
    </w:p>
    <w:p w:rsidR="00B95065" w:rsidRDefault="00F969AF">
      <w:pPr>
        <w:pStyle w:val="3"/>
        <w:keepNext w:val="0"/>
        <w:keepLines w:val="0"/>
        <w:spacing w:after="0" w:line="440" w:lineRule="exact"/>
        <w:ind w:firstLineChars="200" w:firstLine="482"/>
        <w:rPr>
          <w:rFonts w:cs="宋体"/>
        </w:rPr>
      </w:pPr>
      <w:bookmarkStart w:id="230" w:name="_Toc18603071"/>
      <w:bookmarkStart w:id="231" w:name="_Toc19258"/>
      <w:bookmarkStart w:id="232" w:name="_Toc24760"/>
      <w:bookmarkStart w:id="233" w:name="_Toc25062"/>
      <w:r>
        <w:rPr>
          <w:rFonts w:cs="宋体" w:hint="eastAsia"/>
        </w:rPr>
        <w:t xml:space="preserve">6.3 </w:t>
      </w:r>
      <w:r>
        <w:rPr>
          <w:rFonts w:cs="宋体" w:hint="eastAsia"/>
        </w:rPr>
        <w:t>评标</w:t>
      </w:r>
      <w:bookmarkEnd w:id="230"/>
      <w:bookmarkEnd w:id="231"/>
      <w:bookmarkEnd w:id="232"/>
      <w:bookmarkEnd w:id="23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评标委员会按照第三章“评标办法”规定的方法、评审因素、标准和程序对</w:t>
      </w:r>
      <w:r>
        <w:rPr>
          <w:rFonts w:ascii="宋体" w:hAnsi="宋体" w:cs="宋体" w:hint="eastAsia"/>
          <w:sz w:val="24"/>
          <w:szCs w:val="24"/>
        </w:rPr>
        <w:t>投标文件进行评审。第三章“评标办法”没有规定的方法、评审因素和标准，不作为评标依据。</w:t>
      </w:r>
    </w:p>
    <w:p w:rsidR="00B95065" w:rsidRDefault="00F969AF">
      <w:pPr>
        <w:pStyle w:val="20"/>
        <w:spacing w:line="440" w:lineRule="exact"/>
        <w:ind w:firstLineChars="200" w:firstLine="482"/>
        <w:jc w:val="left"/>
        <w:rPr>
          <w:rFonts w:cs="宋体"/>
          <w:sz w:val="24"/>
          <w:szCs w:val="24"/>
        </w:rPr>
      </w:pPr>
      <w:bookmarkStart w:id="234" w:name="_Toc21579"/>
      <w:bookmarkStart w:id="235" w:name="_Toc4343"/>
      <w:bookmarkStart w:id="236" w:name="_Toc24411"/>
      <w:bookmarkStart w:id="237" w:name="_Toc522293512"/>
      <w:bookmarkStart w:id="238" w:name="_Toc24350"/>
      <w:bookmarkStart w:id="239" w:name="_Toc8588"/>
      <w:r>
        <w:rPr>
          <w:rFonts w:cs="宋体" w:hint="eastAsia"/>
          <w:sz w:val="24"/>
          <w:szCs w:val="24"/>
        </w:rPr>
        <w:t xml:space="preserve">7. </w:t>
      </w:r>
      <w:r>
        <w:rPr>
          <w:rFonts w:cs="宋体" w:hint="eastAsia"/>
          <w:sz w:val="24"/>
          <w:szCs w:val="24"/>
        </w:rPr>
        <w:t>合同授予</w:t>
      </w:r>
      <w:bookmarkEnd w:id="234"/>
      <w:bookmarkEnd w:id="235"/>
      <w:bookmarkEnd w:id="236"/>
      <w:bookmarkEnd w:id="237"/>
      <w:bookmarkEnd w:id="238"/>
      <w:bookmarkEnd w:id="239"/>
    </w:p>
    <w:p w:rsidR="00B95065" w:rsidRDefault="00F969AF">
      <w:pPr>
        <w:pStyle w:val="3"/>
        <w:keepNext w:val="0"/>
        <w:keepLines w:val="0"/>
        <w:spacing w:after="0" w:line="440" w:lineRule="exact"/>
        <w:ind w:firstLineChars="200" w:firstLine="482"/>
        <w:rPr>
          <w:rFonts w:cs="宋体"/>
        </w:rPr>
      </w:pPr>
      <w:bookmarkStart w:id="240" w:name="_Toc18603073"/>
      <w:bookmarkStart w:id="241" w:name="_Toc29897"/>
      <w:bookmarkStart w:id="242" w:name="_Toc28562"/>
      <w:bookmarkStart w:id="243" w:name="_Toc7730"/>
      <w:r>
        <w:rPr>
          <w:rFonts w:cs="宋体" w:hint="eastAsia"/>
        </w:rPr>
        <w:t>7.1</w:t>
      </w:r>
      <w:bookmarkEnd w:id="240"/>
      <w:bookmarkEnd w:id="241"/>
      <w:bookmarkEnd w:id="242"/>
      <w:bookmarkEnd w:id="243"/>
      <w:r>
        <w:rPr>
          <w:rFonts w:cs="宋体" w:hint="eastAsia"/>
        </w:rPr>
        <w:t>评标结果公告</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7.1.1 </w:t>
      </w:r>
      <w:r>
        <w:rPr>
          <w:rFonts w:ascii="宋体" w:hAnsi="宋体" w:cs="宋体" w:hint="eastAsia"/>
          <w:sz w:val="24"/>
          <w:szCs w:val="24"/>
        </w:rPr>
        <w:t>评标结果经审批后在宜昌交通旅游产业发展集团有限公司官网、湖北三峡旅游集团股份有限公司官网、中国采购与招标网公告</w:t>
      </w:r>
      <w:r>
        <w:rPr>
          <w:rFonts w:ascii="宋体" w:hAnsi="宋体" w:cs="宋体" w:hint="eastAsia"/>
          <w:sz w:val="24"/>
          <w:szCs w:val="24"/>
        </w:rPr>
        <w:t>3</w:t>
      </w:r>
      <w:r>
        <w:rPr>
          <w:rFonts w:ascii="宋体" w:hAnsi="宋体" w:cs="宋体" w:hint="eastAsia"/>
          <w:sz w:val="24"/>
          <w:szCs w:val="24"/>
        </w:rPr>
        <w:t>个工作日。</w:t>
      </w:r>
    </w:p>
    <w:p w:rsidR="00B95065" w:rsidRDefault="00F969AF">
      <w:pPr>
        <w:pStyle w:val="3"/>
        <w:keepNext w:val="0"/>
        <w:keepLines w:val="0"/>
        <w:spacing w:after="0" w:line="440" w:lineRule="exact"/>
        <w:ind w:firstLineChars="200" w:firstLine="480"/>
        <w:rPr>
          <w:rFonts w:cs="宋体"/>
          <w:b w:val="0"/>
          <w:bCs w:val="0"/>
        </w:rPr>
      </w:pPr>
      <w:r>
        <w:rPr>
          <w:rFonts w:cs="宋体" w:hint="eastAsia"/>
          <w:b w:val="0"/>
          <w:bCs w:val="0"/>
        </w:rPr>
        <w:t xml:space="preserve">7.1.2 </w:t>
      </w:r>
      <w:bookmarkStart w:id="244" w:name="_Toc17159"/>
      <w:bookmarkStart w:id="245" w:name="_Toc5279"/>
      <w:bookmarkStart w:id="246" w:name="_Toc21029"/>
      <w:bookmarkStart w:id="247" w:name="_Toc18603074"/>
      <w:r>
        <w:rPr>
          <w:rFonts w:cs="宋体" w:hint="eastAsia"/>
          <w:b w:val="0"/>
          <w:bCs w:val="0"/>
        </w:rPr>
        <w:t>投标人或者其他利害关系人对结果有异议的</w:t>
      </w:r>
      <w:r>
        <w:rPr>
          <w:rFonts w:cs="宋体" w:hint="eastAsia"/>
          <w:b w:val="0"/>
          <w:bCs w:val="0"/>
        </w:rPr>
        <w:t>,</w:t>
      </w:r>
      <w:r>
        <w:rPr>
          <w:rFonts w:cs="宋体" w:hint="eastAsia"/>
          <w:b w:val="0"/>
          <w:bCs w:val="0"/>
        </w:rPr>
        <w:t>应在公告期内以书面形式向招标人提出</w:t>
      </w:r>
      <w:r>
        <w:rPr>
          <w:rFonts w:cs="宋体" w:hint="eastAsia"/>
          <w:b w:val="0"/>
          <w:bCs w:val="0"/>
        </w:rPr>
        <w:t xml:space="preserve">, </w:t>
      </w:r>
      <w:r>
        <w:rPr>
          <w:rFonts w:cs="宋体" w:hint="eastAsia"/>
          <w:b w:val="0"/>
          <w:bCs w:val="0"/>
        </w:rPr>
        <w:t>招标人将自收到异议之日起</w:t>
      </w:r>
      <w:r>
        <w:rPr>
          <w:rFonts w:cs="宋体" w:hint="eastAsia"/>
          <w:b w:val="0"/>
          <w:bCs w:val="0"/>
        </w:rPr>
        <w:t xml:space="preserve"> 3 </w:t>
      </w:r>
      <w:r>
        <w:rPr>
          <w:rFonts w:cs="宋体" w:hint="eastAsia"/>
          <w:b w:val="0"/>
          <w:bCs w:val="0"/>
        </w:rPr>
        <w:t>日内作出书面答复</w:t>
      </w:r>
      <w:r>
        <w:rPr>
          <w:rFonts w:cs="宋体" w:hint="eastAsia"/>
          <w:b w:val="0"/>
          <w:bCs w:val="0"/>
        </w:rPr>
        <w:t>,</w:t>
      </w:r>
      <w:r>
        <w:rPr>
          <w:rFonts w:cs="宋体" w:hint="eastAsia"/>
          <w:b w:val="0"/>
          <w:bCs w:val="0"/>
        </w:rPr>
        <w:t>作出答复前</w:t>
      </w:r>
      <w:r>
        <w:rPr>
          <w:rFonts w:cs="宋体" w:hint="eastAsia"/>
          <w:b w:val="0"/>
          <w:bCs w:val="0"/>
        </w:rPr>
        <w:t>,</w:t>
      </w:r>
      <w:r>
        <w:rPr>
          <w:rFonts w:cs="宋体" w:hint="eastAsia"/>
          <w:b w:val="0"/>
          <w:bCs w:val="0"/>
        </w:rPr>
        <w:t>暂停招标活动；投标人或者其他利害关系人对招标人答复仍持有异议的，应当在收到答复之日起</w:t>
      </w:r>
      <w:r>
        <w:rPr>
          <w:rFonts w:cs="宋体" w:hint="eastAsia"/>
          <w:b w:val="0"/>
          <w:bCs w:val="0"/>
        </w:rPr>
        <w:t>10</w:t>
      </w:r>
      <w:r>
        <w:rPr>
          <w:rFonts w:cs="宋体" w:hint="eastAsia"/>
          <w:b w:val="0"/>
          <w:bCs w:val="0"/>
        </w:rPr>
        <w:t>日内持招标人的答复及投诉书，向上级管理机构提出投诉。投诉处理结束前</w:t>
      </w:r>
      <w:r>
        <w:rPr>
          <w:rFonts w:cs="宋体" w:hint="eastAsia"/>
          <w:b w:val="0"/>
          <w:bCs w:val="0"/>
        </w:rPr>
        <w:t>,</w:t>
      </w:r>
      <w:r>
        <w:rPr>
          <w:rFonts w:cs="宋体" w:hint="eastAsia"/>
          <w:b w:val="0"/>
          <w:bCs w:val="0"/>
        </w:rPr>
        <w:t>暂停招标活动，但暂停时间最长不得超过</w:t>
      </w:r>
      <w:r>
        <w:rPr>
          <w:rFonts w:cs="宋体" w:hint="eastAsia"/>
          <w:b w:val="0"/>
          <w:bCs w:val="0"/>
        </w:rPr>
        <w:t>30</w:t>
      </w:r>
      <w:r>
        <w:rPr>
          <w:rFonts w:cs="宋体" w:hint="eastAsia"/>
          <w:b w:val="0"/>
          <w:bCs w:val="0"/>
        </w:rPr>
        <w:t>日。</w:t>
      </w:r>
    </w:p>
    <w:p w:rsidR="00B95065" w:rsidRDefault="00F969AF">
      <w:pPr>
        <w:pStyle w:val="3"/>
        <w:keepNext w:val="0"/>
        <w:keepLines w:val="0"/>
        <w:spacing w:after="0" w:line="440" w:lineRule="exact"/>
        <w:ind w:firstLineChars="200" w:firstLine="482"/>
        <w:rPr>
          <w:rFonts w:cs="宋体"/>
        </w:rPr>
      </w:pPr>
      <w:bookmarkStart w:id="248" w:name="_Toc8891"/>
      <w:bookmarkStart w:id="249" w:name="_Toc26564"/>
      <w:bookmarkStart w:id="250" w:name="_Toc12013"/>
      <w:bookmarkStart w:id="251" w:name="_Toc18603075"/>
      <w:bookmarkEnd w:id="244"/>
      <w:bookmarkEnd w:id="245"/>
      <w:bookmarkEnd w:id="246"/>
      <w:bookmarkEnd w:id="247"/>
      <w:r>
        <w:rPr>
          <w:rFonts w:cs="宋体" w:hint="eastAsia"/>
        </w:rPr>
        <w:t>7.2</w:t>
      </w:r>
      <w:r>
        <w:rPr>
          <w:rFonts w:cs="宋体" w:hint="eastAsia"/>
        </w:rPr>
        <w:t>履约能力的审查（如有）</w:t>
      </w:r>
      <w:bookmarkEnd w:id="248"/>
      <w:bookmarkEnd w:id="249"/>
      <w:bookmarkEnd w:id="250"/>
      <w:bookmarkEnd w:id="25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如果中标候选人的经营、财务状况发生较大变化或者存在违法行为，招标人认为可能影响其履约能力的，将在发出中标通知书前报请监督部门后，召集原评标委员会按照招标文件规定的标准和方法审查确认。</w:t>
      </w:r>
    </w:p>
    <w:p w:rsidR="00B95065" w:rsidRDefault="00F969AF">
      <w:pPr>
        <w:pStyle w:val="3"/>
        <w:keepNext w:val="0"/>
        <w:keepLines w:val="0"/>
        <w:spacing w:after="0" w:line="440" w:lineRule="exact"/>
        <w:ind w:firstLineChars="200" w:firstLine="482"/>
        <w:rPr>
          <w:rFonts w:cs="宋体"/>
        </w:rPr>
      </w:pPr>
      <w:bookmarkStart w:id="252" w:name="_Toc7033"/>
      <w:bookmarkStart w:id="253" w:name="_Toc22157"/>
      <w:bookmarkStart w:id="254" w:name="_Toc801"/>
      <w:bookmarkStart w:id="255" w:name="_Toc18603077"/>
      <w:r>
        <w:rPr>
          <w:rFonts w:cs="宋体" w:hint="eastAsia"/>
        </w:rPr>
        <w:t xml:space="preserve">7.3 </w:t>
      </w:r>
      <w:r>
        <w:rPr>
          <w:rFonts w:cs="宋体" w:hint="eastAsia"/>
        </w:rPr>
        <w:t>履约保证金</w:t>
      </w:r>
      <w:bookmarkEnd w:id="252"/>
      <w:bookmarkEnd w:id="253"/>
      <w:bookmarkEnd w:id="254"/>
      <w:bookmarkEnd w:id="255"/>
    </w:p>
    <w:p w:rsidR="00B95065" w:rsidRDefault="00F969AF">
      <w:pPr>
        <w:pStyle w:val="3"/>
        <w:keepNext w:val="0"/>
        <w:keepLines w:val="0"/>
        <w:spacing w:after="0" w:line="440" w:lineRule="exact"/>
        <w:ind w:firstLineChars="200" w:firstLine="480"/>
        <w:rPr>
          <w:rFonts w:cs="宋体"/>
          <w:b w:val="0"/>
          <w:bCs w:val="0"/>
        </w:rPr>
      </w:pPr>
      <w:bookmarkStart w:id="256" w:name="_Toc12216"/>
      <w:bookmarkStart w:id="257" w:name="_Toc18603078"/>
      <w:bookmarkStart w:id="258" w:name="_Toc11741"/>
      <w:bookmarkStart w:id="259" w:name="_Toc4566"/>
      <w:r>
        <w:rPr>
          <w:rFonts w:cs="宋体" w:hint="eastAsia"/>
          <w:b w:val="0"/>
          <w:bCs w:val="0"/>
        </w:rPr>
        <w:t>无</w:t>
      </w:r>
    </w:p>
    <w:p w:rsidR="00B95065" w:rsidRDefault="00F969AF">
      <w:pPr>
        <w:pStyle w:val="3"/>
        <w:keepNext w:val="0"/>
        <w:keepLines w:val="0"/>
        <w:spacing w:after="0" w:line="440" w:lineRule="exact"/>
        <w:ind w:firstLineChars="200" w:firstLine="482"/>
        <w:rPr>
          <w:rFonts w:cs="宋体"/>
        </w:rPr>
      </w:pPr>
      <w:r>
        <w:rPr>
          <w:rFonts w:cs="宋体" w:hint="eastAsia"/>
        </w:rPr>
        <w:lastRenderedPageBreak/>
        <w:t>7.4</w:t>
      </w:r>
      <w:r>
        <w:rPr>
          <w:rFonts w:cs="宋体" w:hint="eastAsia"/>
        </w:rPr>
        <w:t>签订合同</w:t>
      </w:r>
      <w:bookmarkEnd w:id="256"/>
      <w:bookmarkEnd w:id="257"/>
      <w:bookmarkEnd w:id="258"/>
      <w:bookmarkEnd w:id="25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7.4.1 </w:t>
      </w:r>
      <w:r>
        <w:rPr>
          <w:rFonts w:ascii="宋体" w:hAnsi="宋体" w:cs="宋体" w:hint="eastAsia"/>
          <w:sz w:val="24"/>
          <w:szCs w:val="24"/>
        </w:rPr>
        <w:t>招标人和中标人</w:t>
      </w:r>
      <w:r>
        <w:rPr>
          <w:rFonts w:ascii="宋体" w:hAnsi="宋体" w:cs="宋体" w:hint="eastAsia"/>
          <w:sz w:val="24"/>
          <w:szCs w:val="24"/>
        </w:rPr>
        <w:t>应当在投标有效期内并自中标通知书发出之日起</w:t>
      </w:r>
      <w:r>
        <w:rPr>
          <w:rFonts w:ascii="宋体" w:hAnsi="宋体" w:cs="宋体" w:hint="eastAsia"/>
          <w:sz w:val="24"/>
          <w:szCs w:val="24"/>
        </w:rPr>
        <w:t>30</w:t>
      </w:r>
      <w:r>
        <w:rPr>
          <w:rFonts w:ascii="宋体" w:hAnsi="宋体" w:cs="宋体" w:hint="eastAsia"/>
          <w:sz w:val="24"/>
          <w:szCs w:val="24"/>
        </w:rPr>
        <w:t>日内，根据招标文件和中标人的投标文件订立书面合同。中标人无正当理由拒签合同或在签订合同时向招标人提出附加条件的，招标人取消其中标资格；给招标人造成的损失，中标人还应当予以赔偿。</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7.4.2 </w:t>
      </w:r>
      <w:r>
        <w:rPr>
          <w:rFonts w:ascii="宋体" w:hAnsi="宋体" w:cs="宋体" w:hint="eastAsia"/>
          <w:sz w:val="24"/>
          <w:szCs w:val="24"/>
        </w:rPr>
        <w:t>发出中标通知书后，因招标人无正当理由拒签合同给中标人造成损失的，还应当赔偿损失。</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7.4.3 </w:t>
      </w:r>
      <w:r>
        <w:rPr>
          <w:rFonts w:ascii="宋体" w:hAnsi="宋体" w:cs="宋体" w:hint="eastAsia"/>
          <w:sz w:val="24"/>
          <w:szCs w:val="24"/>
        </w:rPr>
        <w:t>签约合同价的确定原则如下：</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开标时投标函中大写投标总价应为签约合同价。按照第三章“评标办法”的规定，如投标报价有算术错误的，修正的价格经投标人书面确认后，以修正后的投标总价为签约合同</w:t>
      </w:r>
      <w:r>
        <w:rPr>
          <w:rFonts w:ascii="宋体" w:hAnsi="宋体" w:cs="宋体" w:hint="eastAsia"/>
          <w:sz w:val="24"/>
          <w:szCs w:val="24"/>
        </w:rPr>
        <w:t>价。</w:t>
      </w:r>
    </w:p>
    <w:p w:rsidR="00B95065" w:rsidRDefault="00F969AF">
      <w:pPr>
        <w:pStyle w:val="20"/>
        <w:spacing w:line="440" w:lineRule="exact"/>
        <w:ind w:firstLineChars="200" w:firstLine="482"/>
        <w:jc w:val="left"/>
        <w:rPr>
          <w:rFonts w:cs="宋体"/>
          <w:sz w:val="24"/>
          <w:szCs w:val="24"/>
        </w:rPr>
      </w:pPr>
      <w:bookmarkStart w:id="260" w:name="_Toc17768"/>
      <w:bookmarkStart w:id="261" w:name="_Toc20316"/>
      <w:bookmarkStart w:id="262" w:name="_Toc522293513"/>
      <w:bookmarkStart w:id="263" w:name="_Toc22012"/>
      <w:bookmarkStart w:id="264" w:name="_Toc11052"/>
      <w:bookmarkStart w:id="265" w:name="_Toc22682"/>
      <w:r>
        <w:rPr>
          <w:rFonts w:cs="宋体" w:hint="eastAsia"/>
          <w:sz w:val="24"/>
          <w:szCs w:val="24"/>
        </w:rPr>
        <w:t>8.</w:t>
      </w:r>
      <w:r>
        <w:rPr>
          <w:rFonts w:cs="宋体" w:hint="eastAsia"/>
          <w:sz w:val="24"/>
          <w:szCs w:val="24"/>
        </w:rPr>
        <w:t>重新招标、不再招标和终止招标</w:t>
      </w:r>
      <w:bookmarkEnd w:id="260"/>
      <w:bookmarkEnd w:id="261"/>
      <w:bookmarkEnd w:id="262"/>
      <w:bookmarkEnd w:id="263"/>
      <w:bookmarkEnd w:id="264"/>
      <w:bookmarkEnd w:id="265"/>
    </w:p>
    <w:p w:rsidR="00B95065" w:rsidRDefault="00F969AF">
      <w:pPr>
        <w:pStyle w:val="3"/>
        <w:keepNext w:val="0"/>
        <w:keepLines w:val="0"/>
        <w:spacing w:after="0" w:line="440" w:lineRule="exact"/>
        <w:ind w:firstLineChars="200" w:firstLine="482"/>
        <w:rPr>
          <w:rFonts w:cs="宋体"/>
        </w:rPr>
      </w:pPr>
      <w:bookmarkStart w:id="266" w:name="_Toc22684"/>
      <w:bookmarkStart w:id="267" w:name="_Toc18603080"/>
      <w:bookmarkStart w:id="268" w:name="_Toc25226"/>
      <w:bookmarkStart w:id="269" w:name="_Toc18308"/>
      <w:r>
        <w:rPr>
          <w:rFonts w:cs="宋体" w:hint="eastAsia"/>
        </w:rPr>
        <w:t xml:space="preserve">8.1 </w:t>
      </w:r>
      <w:r>
        <w:rPr>
          <w:rFonts w:cs="宋体" w:hint="eastAsia"/>
        </w:rPr>
        <w:t>重新招标</w:t>
      </w:r>
      <w:bookmarkEnd w:id="266"/>
      <w:bookmarkEnd w:id="267"/>
      <w:bookmarkEnd w:id="268"/>
      <w:bookmarkEnd w:id="26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8.1.1</w:t>
      </w:r>
      <w:r>
        <w:rPr>
          <w:rFonts w:ascii="宋体" w:hAnsi="宋体" w:cs="宋体" w:hint="eastAsia"/>
          <w:sz w:val="24"/>
          <w:szCs w:val="24"/>
        </w:rPr>
        <w:t>有下列情形之一的，招标人将重新招标：</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）投标截止时间止，投标人少于</w:t>
      </w:r>
      <w:r>
        <w:rPr>
          <w:rFonts w:ascii="宋体" w:hAnsi="宋体" w:cs="宋体" w:hint="eastAsia"/>
          <w:sz w:val="24"/>
          <w:szCs w:val="24"/>
        </w:rPr>
        <w:t>3</w:t>
      </w:r>
      <w:r>
        <w:rPr>
          <w:rFonts w:ascii="宋体" w:hAnsi="宋体" w:cs="宋体" w:hint="eastAsia"/>
          <w:sz w:val="24"/>
          <w:szCs w:val="24"/>
        </w:rPr>
        <w:t>个的；</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）经评标委员会评审后否决所有投标的；</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）除非已经产生中标候选人，在投标有效期内同意延长投标有效期的投标人少于三个的；</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）第一中标候选人或所有中标候选人均未与招标人签订合同的；</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）法律、法规规定的其他情形。</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 xml:space="preserve">8.1.2 </w:t>
      </w:r>
      <w:r>
        <w:rPr>
          <w:rFonts w:ascii="宋体" w:hAnsi="宋体" w:cs="宋体" w:hint="eastAsia"/>
          <w:sz w:val="24"/>
          <w:szCs w:val="24"/>
        </w:rPr>
        <w:t>重新招标后投标人仍少于</w:t>
      </w:r>
      <w:r>
        <w:rPr>
          <w:rFonts w:ascii="宋体" w:hAnsi="宋体" w:cs="宋体" w:hint="eastAsia"/>
          <w:sz w:val="24"/>
          <w:szCs w:val="24"/>
        </w:rPr>
        <w:t>3</w:t>
      </w:r>
      <w:r>
        <w:rPr>
          <w:rFonts w:ascii="宋体" w:hAnsi="宋体" w:cs="宋体" w:hint="eastAsia"/>
          <w:sz w:val="24"/>
          <w:szCs w:val="24"/>
        </w:rPr>
        <w:t>个或者所有投标被否决的，招标人将采用竞争性谈判的方式采购。</w:t>
      </w:r>
    </w:p>
    <w:p w:rsidR="00B95065" w:rsidRDefault="00F969AF">
      <w:pPr>
        <w:pStyle w:val="3"/>
        <w:keepNext w:val="0"/>
        <w:keepLines w:val="0"/>
        <w:spacing w:after="0" w:line="440" w:lineRule="exact"/>
        <w:ind w:firstLineChars="200" w:firstLine="482"/>
        <w:rPr>
          <w:rFonts w:cs="宋体"/>
        </w:rPr>
      </w:pPr>
      <w:bookmarkStart w:id="270" w:name="_Toc2197"/>
      <w:bookmarkStart w:id="271" w:name="_Toc18603081"/>
      <w:bookmarkStart w:id="272" w:name="_Toc16627"/>
      <w:bookmarkStart w:id="273" w:name="_Toc2139"/>
      <w:r>
        <w:rPr>
          <w:rFonts w:cs="宋体" w:hint="eastAsia"/>
        </w:rPr>
        <w:t xml:space="preserve">8.2 </w:t>
      </w:r>
      <w:bookmarkEnd w:id="270"/>
      <w:bookmarkEnd w:id="271"/>
      <w:bookmarkEnd w:id="272"/>
      <w:bookmarkEnd w:id="273"/>
      <w:r>
        <w:rPr>
          <w:rFonts w:cs="宋体" w:hint="eastAsia"/>
        </w:rPr>
        <w:t>不再招标</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采用竞争性谈判仍然失败的，经</w:t>
      </w:r>
      <w:r>
        <w:rPr>
          <w:rFonts w:ascii="宋体" w:hAnsi="宋体" w:cs="宋体" w:hint="eastAsia"/>
          <w:sz w:val="24"/>
          <w:szCs w:val="24"/>
        </w:rPr>
        <w:t>领导批准后可不再进行招标。</w:t>
      </w:r>
    </w:p>
    <w:p w:rsidR="00B95065" w:rsidRDefault="00F969AF">
      <w:pPr>
        <w:pStyle w:val="3"/>
        <w:keepNext w:val="0"/>
        <w:keepLines w:val="0"/>
        <w:spacing w:after="0" w:line="440" w:lineRule="exact"/>
        <w:ind w:firstLineChars="200" w:firstLine="482"/>
        <w:rPr>
          <w:rFonts w:cs="宋体"/>
        </w:rPr>
      </w:pPr>
      <w:bookmarkStart w:id="274" w:name="_Toc32326"/>
      <w:bookmarkStart w:id="275" w:name="_Toc8687"/>
      <w:bookmarkStart w:id="276" w:name="_Toc8440"/>
      <w:bookmarkStart w:id="277" w:name="_Toc18603082"/>
      <w:r>
        <w:rPr>
          <w:rFonts w:cs="宋体" w:hint="eastAsia"/>
        </w:rPr>
        <w:t xml:space="preserve">8.3 </w:t>
      </w:r>
      <w:r>
        <w:rPr>
          <w:rFonts w:cs="宋体" w:hint="eastAsia"/>
        </w:rPr>
        <w:t>终止招标</w:t>
      </w:r>
      <w:bookmarkEnd w:id="274"/>
      <w:bookmarkEnd w:id="275"/>
      <w:bookmarkEnd w:id="276"/>
      <w:bookmarkEnd w:id="27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因不可抗力等原因，招标人终止招标的，将及时发布公告，或者以书面形式通知已经获取招标文件的潜在投标人。</w:t>
      </w:r>
    </w:p>
    <w:p w:rsidR="00B95065" w:rsidRDefault="00F969AF">
      <w:pPr>
        <w:pStyle w:val="20"/>
        <w:spacing w:line="440" w:lineRule="exact"/>
        <w:ind w:firstLineChars="200" w:firstLine="482"/>
        <w:jc w:val="left"/>
        <w:rPr>
          <w:rFonts w:cs="宋体"/>
          <w:sz w:val="24"/>
          <w:szCs w:val="24"/>
        </w:rPr>
      </w:pPr>
      <w:bookmarkStart w:id="278" w:name="_Toc27202"/>
      <w:bookmarkStart w:id="279" w:name="_Toc32605"/>
      <w:bookmarkStart w:id="280" w:name="_Toc12079"/>
      <w:bookmarkStart w:id="281" w:name="_Toc2405"/>
      <w:bookmarkStart w:id="282" w:name="_Toc29886"/>
      <w:bookmarkStart w:id="283" w:name="_Toc522293514"/>
      <w:r>
        <w:rPr>
          <w:rFonts w:cs="宋体" w:hint="eastAsia"/>
          <w:sz w:val="24"/>
          <w:szCs w:val="24"/>
        </w:rPr>
        <w:t xml:space="preserve">9. </w:t>
      </w:r>
      <w:r>
        <w:rPr>
          <w:rFonts w:cs="宋体" w:hint="eastAsia"/>
          <w:sz w:val="24"/>
          <w:szCs w:val="24"/>
        </w:rPr>
        <w:t>纪律和监督</w:t>
      </w:r>
      <w:bookmarkEnd w:id="278"/>
      <w:bookmarkEnd w:id="279"/>
      <w:bookmarkEnd w:id="280"/>
      <w:bookmarkEnd w:id="281"/>
      <w:bookmarkEnd w:id="282"/>
      <w:bookmarkEnd w:id="283"/>
    </w:p>
    <w:p w:rsidR="00B95065" w:rsidRDefault="00F969AF">
      <w:pPr>
        <w:pStyle w:val="3"/>
        <w:keepNext w:val="0"/>
        <w:keepLines w:val="0"/>
        <w:spacing w:after="0" w:line="440" w:lineRule="exact"/>
        <w:ind w:firstLineChars="200" w:firstLine="482"/>
        <w:rPr>
          <w:rFonts w:cs="宋体"/>
        </w:rPr>
      </w:pPr>
      <w:bookmarkStart w:id="284" w:name="_Toc4013"/>
      <w:bookmarkStart w:id="285" w:name="_Toc7894"/>
      <w:bookmarkStart w:id="286" w:name="_Toc18603084"/>
      <w:bookmarkStart w:id="287" w:name="_Toc22592"/>
      <w:r>
        <w:rPr>
          <w:rFonts w:cs="宋体" w:hint="eastAsia"/>
        </w:rPr>
        <w:t xml:space="preserve">9.1 </w:t>
      </w:r>
      <w:r>
        <w:rPr>
          <w:rFonts w:cs="宋体" w:hint="eastAsia"/>
        </w:rPr>
        <w:t>对招标人的纪律要求</w:t>
      </w:r>
      <w:bookmarkEnd w:id="284"/>
      <w:bookmarkEnd w:id="285"/>
      <w:bookmarkEnd w:id="286"/>
      <w:bookmarkEnd w:id="28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招标人不得泄漏招标投标活动中应当保密的情况和资料，不得与投标人串通损害国家利益、社会公共利益或者他人合法权益。</w:t>
      </w:r>
    </w:p>
    <w:p w:rsidR="00B95065" w:rsidRDefault="00F969AF">
      <w:pPr>
        <w:pStyle w:val="3"/>
        <w:keepNext w:val="0"/>
        <w:keepLines w:val="0"/>
        <w:spacing w:after="0" w:line="440" w:lineRule="exact"/>
        <w:ind w:firstLineChars="200" w:firstLine="482"/>
        <w:rPr>
          <w:rFonts w:cs="宋体"/>
        </w:rPr>
      </w:pPr>
      <w:bookmarkStart w:id="288" w:name="_Toc457"/>
      <w:bookmarkStart w:id="289" w:name="_Toc29942"/>
      <w:bookmarkStart w:id="290" w:name="_Toc25365"/>
      <w:bookmarkStart w:id="291" w:name="_Toc18603085"/>
      <w:r>
        <w:rPr>
          <w:rFonts w:cs="宋体" w:hint="eastAsia"/>
        </w:rPr>
        <w:t xml:space="preserve">9.2 </w:t>
      </w:r>
      <w:r>
        <w:rPr>
          <w:rFonts w:cs="宋体" w:hint="eastAsia"/>
        </w:rPr>
        <w:t>对投标人的纪律要求</w:t>
      </w:r>
      <w:bookmarkEnd w:id="288"/>
      <w:bookmarkEnd w:id="289"/>
      <w:bookmarkEnd w:id="290"/>
      <w:bookmarkEnd w:id="29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投标人不得相互串通投标或者与招标人串通投标，不得向招标人或者评标委员会成员行贿</w:t>
      </w:r>
      <w:r>
        <w:rPr>
          <w:rFonts w:ascii="宋体" w:hAnsi="宋体" w:cs="宋体" w:hint="eastAsia"/>
          <w:sz w:val="24"/>
          <w:szCs w:val="24"/>
        </w:rPr>
        <w:lastRenderedPageBreak/>
        <w:t>谋取中标，不得以他人名义投标或者以其他方式弄虚作假骗取中标；投标人不得以任何方式干扰、影响评标工作。</w:t>
      </w:r>
    </w:p>
    <w:p w:rsidR="00B95065" w:rsidRDefault="00F969AF">
      <w:pPr>
        <w:pStyle w:val="3"/>
        <w:keepNext w:val="0"/>
        <w:keepLines w:val="0"/>
        <w:spacing w:after="0" w:line="440" w:lineRule="exact"/>
        <w:ind w:firstLineChars="200" w:firstLine="482"/>
        <w:rPr>
          <w:rFonts w:cs="宋体"/>
        </w:rPr>
      </w:pPr>
      <w:bookmarkStart w:id="292" w:name="_Toc4685"/>
      <w:bookmarkStart w:id="293" w:name="_Toc27915"/>
      <w:bookmarkStart w:id="294" w:name="_Toc22543"/>
      <w:bookmarkStart w:id="295" w:name="_Toc18603086"/>
      <w:r>
        <w:rPr>
          <w:rFonts w:cs="宋体" w:hint="eastAsia"/>
        </w:rPr>
        <w:t xml:space="preserve">9.3 </w:t>
      </w:r>
      <w:r>
        <w:rPr>
          <w:rFonts w:cs="宋体" w:hint="eastAsia"/>
        </w:rPr>
        <w:t>对评标委员会成员的纪律要求</w:t>
      </w:r>
      <w:bookmarkEnd w:id="292"/>
      <w:bookmarkEnd w:id="293"/>
      <w:bookmarkEnd w:id="294"/>
      <w:bookmarkEnd w:id="295"/>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评标委员会成员不得与任何投标人或者与招标结果有利害关系的人进行私下接触，不得收受投标人、中介人、其他利害关系人的财物或者其他好处，不得向他人透漏对投标文件的评审和比较、中标候选人的推荐情况以及评标有关的其他情况。在评标活动中，评标委员会成员不得应当回避而不回避，不得擅离职守，影响评标程序正常进行，不得向招标人征询其确定中标人的意向，不得接受任何单位或者个人明示或者暗示提出的倾向或者排斥特定投标人的要求，不得对依法应当否决的投标不提出否决意见，不得暗示或者诱导投标人作出澄</w:t>
      </w:r>
      <w:r>
        <w:rPr>
          <w:rFonts w:ascii="宋体" w:hAnsi="宋体" w:cs="宋体" w:hint="eastAsia"/>
          <w:sz w:val="24"/>
          <w:szCs w:val="24"/>
        </w:rPr>
        <w:t>清、说明或者接受投标人主动提出的澄清、说明；不得使用第三章“评标办法”没有规定的评审因素和标准进行评标。</w:t>
      </w:r>
    </w:p>
    <w:p w:rsidR="00B95065" w:rsidRDefault="00F969AF">
      <w:pPr>
        <w:pStyle w:val="3"/>
        <w:keepNext w:val="0"/>
        <w:keepLines w:val="0"/>
        <w:spacing w:after="0" w:line="440" w:lineRule="exact"/>
        <w:ind w:firstLineChars="200" w:firstLine="482"/>
        <w:rPr>
          <w:rFonts w:cs="宋体"/>
        </w:rPr>
      </w:pPr>
      <w:bookmarkStart w:id="296" w:name="_Toc17508"/>
      <w:bookmarkStart w:id="297" w:name="_Toc20214"/>
      <w:bookmarkStart w:id="298" w:name="_Toc18603087"/>
      <w:bookmarkStart w:id="299" w:name="_Toc23823"/>
      <w:r>
        <w:rPr>
          <w:rFonts w:cs="宋体" w:hint="eastAsia"/>
        </w:rPr>
        <w:t xml:space="preserve">9.4 </w:t>
      </w:r>
      <w:r>
        <w:rPr>
          <w:rFonts w:cs="宋体" w:hint="eastAsia"/>
        </w:rPr>
        <w:t>对与评标活动有关的工作人员的纪律要求</w:t>
      </w:r>
      <w:bookmarkEnd w:id="296"/>
      <w:bookmarkEnd w:id="297"/>
      <w:bookmarkEnd w:id="298"/>
      <w:bookmarkEnd w:id="299"/>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B95065" w:rsidRDefault="00F969AF">
      <w:pPr>
        <w:pStyle w:val="3"/>
        <w:keepNext w:val="0"/>
        <w:keepLines w:val="0"/>
        <w:spacing w:after="0" w:line="440" w:lineRule="exact"/>
        <w:ind w:firstLineChars="200" w:firstLine="482"/>
        <w:rPr>
          <w:rFonts w:cs="宋体"/>
        </w:rPr>
      </w:pPr>
      <w:bookmarkStart w:id="300" w:name="_Toc18603088"/>
      <w:bookmarkStart w:id="301" w:name="_Toc26378"/>
      <w:bookmarkStart w:id="302" w:name="_Toc27709"/>
      <w:bookmarkStart w:id="303" w:name="_Toc31413"/>
      <w:r>
        <w:rPr>
          <w:rFonts w:cs="宋体" w:hint="eastAsia"/>
        </w:rPr>
        <w:t xml:space="preserve">9.5 </w:t>
      </w:r>
      <w:r>
        <w:rPr>
          <w:rFonts w:cs="宋体" w:hint="eastAsia"/>
        </w:rPr>
        <w:t>投诉</w:t>
      </w:r>
      <w:bookmarkEnd w:id="300"/>
      <w:bookmarkEnd w:id="301"/>
      <w:bookmarkEnd w:id="302"/>
      <w:bookmarkEnd w:id="30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本次招标投标活动及其相关当事人应当接受监督部门的监督。</w:t>
      </w:r>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投标人和其他利害关系人认为本次招标活动违反法律、法规和规章规定的，有权自知道或者应当知道之日起</w:t>
      </w:r>
      <w:r>
        <w:rPr>
          <w:rFonts w:ascii="宋体" w:hAnsi="宋体" w:cs="宋体" w:hint="eastAsia"/>
          <w:sz w:val="24"/>
          <w:szCs w:val="24"/>
        </w:rPr>
        <w:t>3</w:t>
      </w:r>
      <w:r>
        <w:rPr>
          <w:rFonts w:ascii="宋体" w:hAnsi="宋体" w:cs="宋体" w:hint="eastAsia"/>
          <w:sz w:val="24"/>
          <w:szCs w:val="24"/>
        </w:rPr>
        <w:t>日内向有关行政监督部门投诉，其中对招标文件的内容、开标、评标结果进行投诉的，应当按本章第</w:t>
      </w:r>
      <w:r>
        <w:rPr>
          <w:rFonts w:ascii="宋体" w:hAnsi="宋体" w:cs="宋体" w:hint="eastAsia"/>
          <w:sz w:val="24"/>
          <w:szCs w:val="24"/>
        </w:rPr>
        <w:t>2.3</w:t>
      </w:r>
      <w:r>
        <w:rPr>
          <w:rFonts w:ascii="宋体" w:hAnsi="宋体" w:cs="宋体" w:hint="eastAsia"/>
          <w:sz w:val="24"/>
          <w:szCs w:val="24"/>
        </w:rPr>
        <w:t>款、第</w:t>
      </w:r>
      <w:r>
        <w:rPr>
          <w:rFonts w:ascii="宋体" w:hAnsi="宋体" w:cs="宋体" w:hint="eastAsia"/>
          <w:sz w:val="24"/>
          <w:szCs w:val="24"/>
        </w:rPr>
        <w:t>3.2.3</w:t>
      </w:r>
      <w:r>
        <w:rPr>
          <w:rFonts w:ascii="宋体" w:hAnsi="宋体" w:cs="宋体" w:hint="eastAsia"/>
          <w:sz w:val="24"/>
          <w:szCs w:val="24"/>
        </w:rPr>
        <w:t>项、第</w:t>
      </w:r>
      <w:r>
        <w:rPr>
          <w:rFonts w:ascii="宋体" w:hAnsi="宋体" w:cs="宋体" w:hint="eastAsia"/>
          <w:sz w:val="24"/>
          <w:szCs w:val="24"/>
        </w:rPr>
        <w:t>5.4</w:t>
      </w:r>
      <w:r>
        <w:rPr>
          <w:rFonts w:ascii="宋体" w:hAnsi="宋体" w:cs="宋体" w:hint="eastAsia"/>
          <w:sz w:val="24"/>
          <w:szCs w:val="24"/>
        </w:rPr>
        <w:t>款、第</w:t>
      </w:r>
      <w:r>
        <w:rPr>
          <w:rFonts w:ascii="宋体" w:hAnsi="宋体" w:cs="宋体" w:hint="eastAsia"/>
          <w:sz w:val="24"/>
          <w:szCs w:val="24"/>
        </w:rPr>
        <w:t>7.1.2</w:t>
      </w:r>
      <w:r>
        <w:rPr>
          <w:rFonts w:ascii="宋体" w:hAnsi="宋体" w:cs="宋体" w:hint="eastAsia"/>
          <w:sz w:val="24"/>
          <w:szCs w:val="24"/>
        </w:rPr>
        <w:t>项的规定先向招标人提出异议后，方可向有关行政监督部门投诉，异议答复期不计算在规定的投诉时效期限内。</w:t>
      </w:r>
    </w:p>
    <w:p w:rsidR="00B95065" w:rsidRDefault="00F969AF">
      <w:pPr>
        <w:pStyle w:val="20"/>
        <w:spacing w:line="440" w:lineRule="exact"/>
        <w:ind w:firstLineChars="200" w:firstLine="482"/>
        <w:jc w:val="left"/>
        <w:rPr>
          <w:rFonts w:cs="宋体"/>
          <w:sz w:val="24"/>
          <w:szCs w:val="24"/>
        </w:rPr>
      </w:pPr>
      <w:bookmarkStart w:id="304" w:name="_Toc17412"/>
      <w:bookmarkStart w:id="305" w:name="_Toc11477"/>
      <w:bookmarkStart w:id="306" w:name="_Toc20129"/>
      <w:bookmarkStart w:id="307" w:name="_Toc522293515"/>
      <w:bookmarkStart w:id="308" w:name="_Toc10190"/>
      <w:bookmarkStart w:id="309" w:name="_Toc28978"/>
      <w:r>
        <w:rPr>
          <w:rFonts w:cs="宋体" w:hint="eastAsia"/>
          <w:sz w:val="24"/>
          <w:szCs w:val="24"/>
        </w:rPr>
        <w:t xml:space="preserve">10. </w:t>
      </w:r>
      <w:r>
        <w:rPr>
          <w:rFonts w:cs="宋体" w:hint="eastAsia"/>
          <w:sz w:val="24"/>
          <w:szCs w:val="24"/>
        </w:rPr>
        <w:t>需要补充的其他内容</w:t>
      </w:r>
      <w:bookmarkEnd w:id="304"/>
      <w:bookmarkEnd w:id="305"/>
      <w:bookmarkEnd w:id="306"/>
      <w:bookmarkEnd w:id="307"/>
      <w:bookmarkEnd w:id="308"/>
      <w:bookmarkEnd w:id="309"/>
    </w:p>
    <w:p w:rsidR="00B95065" w:rsidRDefault="00F969AF">
      <w:pPr>
        <w:pStyle w:val="3"/>
        <w:keepNext w:val="0"/>
        <w:keepLines w:val="0"/>
        <w:spacing w:after="0" w:line="440" w:lineRule="exact"/>
        <w:ind w:firstLineChars="200" w:firstLine="482"/>
        <w:rPr>
          <w:rFonts w:cs="宋体"/>
        </w:rPr>
      </w:pPr>
      <w:bookmarkStart w:id="310" w:name="_Toc18603090"/>
      <w:bookmarkStart w:id="311" w:name="_Toc994"/>
      <w:bookmarkStart w:id="312" w:name="_Toc970"/>
      <w:bookmarkStart w:id="313" w:name="_Toc25646"/>
      <w:r>
        <w:rPr>
          <w:rFonts w:cs="宋体" w:hint="eastAsia"/>
        </w:rPr>
        <w:t xml:space="preserve">10.1 </w:t>
      </w:r>
      <w:r>
        <w:rPr>
          <w:rFonts w:cs="宋体" w:hint="eastAsia"/>
        </w:rPr>
        <w:t>多标段投标</w:t>
      </w:r>
      <w:bookmarkEnd w:id="310"/>
      <w:bookmarkEnd w:id="311"/>
      <w:bookmarkEnd w:id="312"/>
      <w:bookmarkEnd w:id="313"/>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无</w:t>
      </w:r>
    </w:p>
    <w:p w:rsidR="00B95065" w:rsidRDefault="00F969AF">
      <w:pPr>
        <w:pStyle w:val="3"/>
        <w:keepNext w:val="0"/>
        <w:keepLines w:val="0"/>
        <w:spacing w:after="0" w:line="440" w:lineRule="exact"/>
        <w:ind w:firstLineChars="200" w:firstLine="482"/>
        <w:rPr>
          <w:rFonts w:cs="宋体"/>
        </w:rPr>
      </w:pPr>
      <w:bookmarkStart w:id="314" w:name="_Toc18603091"/>
      <w:bookmarkStart w:id="315" w:name="_Toc18466"/>
      <w:bookmarkStart w:id="316" w:name="_Toc25101"/>
      <w:bookmarkStart w:id="317" w:name="_Toc11610"/>
      <w:r>
        <w:rPr>
          <w:rFonts w:cs="宋体" w:hint="eastAsia"/>
        </w:rPr>
        <w:t xml:space="preserve">10.2 </w:t>
      </w:r>
      <w:r>
        <w:rPr>
          <w:rFonts w:cs="宋体" w:hint="eastAsia"/>
        </w:rPr>
        <w:t>知识产权</w:t>
      </w:r>
      <w:bookmarkEnd w:id="314"/>
      <w:bookmarkEnd w:id="315"/>
      <w:bookmarkEnd w:id="316"/>
      <w:bookmarkEnd w:id="317"/>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有关知识产权的规定：见投标人须知前附表。</w:t>
      </w:r>
    </w:p>
    <w:p w:rsidR="00B95065" w:rsidRDefault="00F969AF">
      <w:pPr>
        <w:pStyle w:val="3"/>
        <w:keepNext w:val="0"/>
        <w:keepLines w:val="0"/>
        <w:spacing w:after="0" w:line="440" w:lineRule="exact"/>
        <w:ind w:firstLineChars="200" w:firstLine="482"/>
        <w:rPr>
          <w:rFonts w:cs="宋体"/>
        </w:rPr>
      </w:pPr>
      <w:bookmarkStart w:id="318" w:name="_Toc23238"/>
      <w:bookmarkStart w:id="319" w:name="_Toc31602"/>
      <w:bookmarkStart w:id="320" w:name="_Toc20925"/>
      <w:bookmarkStart w:id="321" w:name="_Toc18603092"/>
      <w:r>
        <w:rPr>
          <w:rFonts w:cs="宋体" w:hint="eastAsia"/>
        </w:rPr>
        <w:t>10.3</w:t>
      </w:r>
      <w:r>
        <w:rPr>
          <w:rFonts w:cs="宋体" w:hint="eastAsia"/>
        </w:rPr>
        <w:t>解释权</w:t>
      </w:r>
      <w:bookmarkEnd w:id="318"/>
      <w:bookmarkEnd w:id="319"/>
      <w:bookmarkEnd w:id="320"/>
      <w:bookmarkEnd w:id="321"/>
    </w:p>
    <w:p w:rsidR="00B95065" w:rsidRDefault="00F969AF">
      <w:pPr>
        <w:spacing w:line="440" w:lineRule="exact"/>
        <w:ind w:firstLineChars="200" w:firstLine="480"/>
        <w:jc w:val="left"/>
        <w:rPr>
          <w:rFonts w:ascii="宋体" w:hAnsi="宋体" w:cs="宋体"/>
          <w:sz w:val="24"/>
          <w:szCs w:val="24"/>
        </w:rPr>
      </w:pPr>
      <w:r>
        <w:rPr>
          <w:rFonts w:ascii="宋体" w:hAnsi="宋体" w:cs="宋体" w:hint="eastAsia"/>
          <w:sz w:val="24"/>
          <w:szCs w:val="24"/>
        </w:rPr>
        <w:t>有关招标文件的解释权：见投标人须知前附表。</w:t>
      </w:r>
    </w:p>
    <w:p w:rsidR="00B95065" w:rsidRDefault="00F969AF">
      <w:pPr>
        <w:pStyle w:val="3"/>
        <w:keepNext w:val="0"/>
        <w:keepLines w:val="0"/>
        <w:spacing w:after="0" w:line="440" w:lineRule="exact"/>
        <w:ind w:firstLineChars="200" w:firstLine="482"/>
        <w:rPr>
          <w:rFonts w:cs="宋体"/>
        </w:rPr>
      </w:pPr>
      <w:bookmarkStart w:id="322" w:name="_Toc23099"/>
      <w:bookmarkStart w:id="323" w:name="_Toc29982"/>
      <w:bookmarkStart w:id="324" w:name="_Toc24704"/>
      <w:bookmarkStart w:id="325" w:name="_Toc18603093"/>
      <w:r>
        <w:rPr>
          <w:rFonts w:cs="宋体" w:hint="eastAsia"/>
        </w:rPr>
        <w:t>1</w:t>
      </w:r>
      <w:r>
        <w:rPr>
          <w:rFonts w:cs="宋体" w:hint="eastAsia"/>
        </w:rPr>
        <w:t xml:space="preserve">0.4 </w:t>
      </w:r>
      <w:r>
        <w:rPr>
          <w:rFonts w:cs="宋体" w:hint="eastAsia"/>
        </w:rPr>
        <w:t>招标人补充的其他内容</w:t>
      </w:r>
      <w:bookmarkEnd w:id="322"/>
      <w:bookmarkEnd w:id="323"/>
      <w:bookmarkEnd w:id="324"/>
      <w:bookmarkEnd w:id="325"/>
    </w:p>
    <w:p w:rsidR="00B95065" w:rsidRDefault="00F969AF">
      <w:pPr>
        <w:pStyle w:val="20"/>
        <w:rPr>
          <w:rFonts w:cs="宋体"/>
        </w:rPr>
      </w:pPr>
      <w:r>
        <w:rPr>
          <w:rFonts w:cs="宋体" w:hint="eastAsia"/>
          <w:b w:val="0"/>
          <w:bCs w:val="0"/>
        </w:rPr>
        <w:br w:type="page"/>
      </w:r>
      <w:bookmarkStart w:id="326" w:name="_Toc23582"/>
      <w:bookmarkStart w:id="327" w:name="_Toc15828"/>
      <w:bookmarkStart w:id="328" w:name="_Toc522293517"/>
      <w:bookmarkStart w:id="329" w:name="_Toc27481"/>
      <w:bookmarkStart w:id="330" w:name="_Toc1366"/>
      <w:bookmarkStart w:id="331" w:name="_Toc18603095"/>
      <w:bookmarkStart w:id="332" w:name="_Toc7539"/>
      <w:r>
        <w:rPr>
          <w:rFonts w:cs="宋体" w:hint="eastAsia"/>
        </w:rPr>
        <w:lastRenderedPageBreak/>
        <w:t>附表一：异议函</w:t>
      </w:r>
      <w:bookmarkEnd w:id="326"/>
      <w:bookmarkEnd w:id="327"/>
      <w:bookmarkEnd w:id="328"/>
      <w:bookmarkEnd w:id="329"/>
      <w:bookmarkEnd w:id="330"/>
      <w:bookmarkEnd w:id="331"/>
      <w:bookmarkEnd w:id="332"/>
    </w:p>
    <w:p w:rsidR="00B95065" w:rsidRDefault="00B95065">
      <w:pPr>
        <w:spacing w:line="400" w:lineRule="exact"/>
        <w:ind w:firstLine="482"/>
        <w:jc w:val="center"/>
        <w:rPr>
          <w:rFonts w:ascii="宋体" w:hAnsi="宋体" w:cs="宋体"/>
          <w:b/>
          <w:sz w:val="24"/>
          <w:szCs w:val="24"/>
        </w:rPr>
      </w:pPr>
    </w:p>
    <w:p w:rsidR="00B95065" w:rsidRDefault="00B95065">
      <w:pPr>
        <w:rPr>
          <w:rFonts w:ascii="宋体" w:hAnsi="宋体" w:cs="宋体"/>
          <w:sz w:val="24"/>
          <w:szCs w:val="24"/>
        </w:rPr>
      </w:pPr>
    </w:p>
    <w:p w:rsidR="00B95065" w:rsidRDefault="00F969AF">
      <w:pPr>
        <w:spacing w:line="500" w:lineRule="exac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招标机构名称</w:t>
      </w:r>
      <w:r>
        <w:rPr>
          <w:rFonts w:ascii="宋体" w:hAnsi="宋体" w:cs="宋体" w:hint="eastAsia"/>
          <w:sz w:val="24"/>
          <w:szCs w:val="24"/>
        </w:rPr>
        <w:t>)</w:t>
      </w:r>
      <w:r>
        <w:rPr>
          <w:rFonts w:ascii="宋体" w:hAnsi="宋体" w:cs="宋体" w:hint="eastAsia"/>
          <w:sz w:val="24"/>
          <w:szCs w:val="24"/>
        </w:rPr>
        <w:t>：</w:t>
      </w:r>
    </w:p>
    <w:p w:rsidR="00B95065" w:rsidRDefault="00F969AF">
      <w:pPr>
        <w:spacing w:line="500" w:lineRule="exact"/>
        <w:ind w:firstLineChars="200" w:firstLine="480"/>
        <w:rPr>
          <w:rFonts w:ascii="宋体" w:hAnsi="宋体" w:cs="宋体"/>
          <w:sz w:val="24"/>
          <w:szCs w:val="24"/>
        </w:rPr>
      </w:pPr>
      <w:r>
        <w:rPr>
          <w:rFonts w:ascii="宋体" w:hAnsi="宋体" w:cs="宋体" w:hint="eastAsia"/>
          <w:sz w:val="24"/>
          <w:szCs w:val="24"/>
        </w:rPr>
        <w:t>我方已研究（看到）你方发出的招标文件（或中标候选人公示），现对下列问题提出异议，请予以解释：</w:t>
      </w:r>
    </w:p>
    <w:p w:rsidR="00B95065" w:rsidRDefault="00F969AF">
      <w:pPr>
        <w:spacing w:line="5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p>
    <w:p w:rsidR="00B95065" w:rsidRDefault="00F969AF">
      <w:pPr>
        <w:spacing w:line="5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p>
    <w:p w:rsidR="00B95065" w:rsidRDefault="00B95065">
      <w:pPr>
        <w:spacing w:line="500" w:lineRule="exact"/>
        <w:rPr>
          <w:rFonts w:ascii="宋体" w:hAnsi="宋体" w:cs="宋体"/>
          <w:sz w:val="24"/>
          <w:szCs w:val="24"/>
        </w:rPr>
      </w:pPr>
    </w:p>
    <w:p w:rsidR="00B95065" w:rsidRDefault="00F969AF">
      <w:pPr>
        <w:spacing w:line="500" w:lineRule="exact"/>
        <w:ind w:firstLineChars="1500" w:firstLine="3600"/>
        <w:rPr>
          <w:rFonts w:ascii="宋体" w:hAnsi="宋体" w:cs="宋体"/>
          <w:sz w:val="24"/>
          <w:szCs w:val="24"/>
        </w:rPr>
      </w:pPr>
      <w:r>
        <w:rPr>
          <w:rFonts w:ascii="宋体" w:hAnsi="宋体" w:cs="宋体" w:hint="eastAsia"/>
          <w:sz w:val="24"/>
          <w:szCs w:val="24"/>
        </w:rPr>
        <w:t>投标人或利害关系人：</w:t>
      </w:r>
      <w:r>
        <w:rPr>
          <w:rFonts w:ascii="宋体" w:hAnsi="宋体" w:cs="宋体" w:hint="eastAsia"/>
          <w:sz w:val="24"/>
          <w:szCs w:val="24"/>
        </w:rPr>
        <w:t>(</w:t>
      </w:r>
      <w:r>
        <w:rPr>
          <w:rFonts w:ascii="宋体" w:hAnsi="宋体" w:cs="宋体" w:hint="eastAsia"/>
          <w:sz w:val="24"/>
          <w:szCs w:val="24"/>
        </w:rPr>
        <w:t>盖单位章</w:t>
      </w:r>
      <w:r>
        <w:rPr>
          <w:rFonts w:ascii="宋体" w:hAnsi="宋体" w:cs="宋体" w:hint="eastAsia"/>
          <w:sz w:val="24"/>
          <w:szCs w:val="24"/>
        </w:rPr>
        <w:t>)</w:t>
      </w:r>
    </w:p>
    <w:p w:rsidR="00B95065" w:rsidRDefault="00F969AF">
      <w:pPr>
        <w:spacing w:line="500" w:lineRule="exact"/>
        <w:ind w:firstLineChars="1500" w:firstLine="3600"/>
        <w:rPr>
          <w:rFonts w:ascii="宋体" w:hAnsi="宋体" w:cs="宋体"/>
          <w:sz w:val="24"/>
          <w:szCs w:val="24"/>
        </w:rPr>
      </w:pPr>
      <w:r>
        <w:rPr>
          <w:rFonts w:ascii="宋体" w:hAnsi="宋体" w:cs="宋体" w:hint="eastAsia"/>
          <w:sz w:val="24"/>
          <w:szCs w:val="24"/>
        </w:rPr>
        <w:t>法定代表人或其委托代理人：</w:t>
      </w:r>
      <w:r>
        <w:rPr>
          <w:rFonts w:ascii="宋体" w:hAnsi="宋体" w:cs="宋体" w:hint="eastAsia"/>
          <w:sz w:val="24"/>
          <w:szCs w:val="24"/>
        </w:rPr>
        <w:t>(</w:t>
      </w:r>
      <w:r>
        <w:rPr>
          <w:rFonts w:ascii="宋体" w:hAnsi="宋体" w:cs="宋体" w:hint="eastAsia"/>
          <w:sz w:val="24"/>
          <w:szCs w:val="24"/>
        </w:rPr>
        <w:t>签章</w:t>
      </w:r>
      <w:r>
        <w:rPr>
          <w:rFonts w:ascii="宋体" w:hAnsi="宋体" w:cs="宋体" w:hint="eastAsia"/>
          <w:sz w:val="24"/>
          <w:szCs w:val="24"/>
        </w:rPr>
        <w:t>)</w:t>
      </w:r>
    </w:p>
    <w:p w:rsidR="00B95065" w:rsidRDefault="00F969AF">
      <w:pPr>
        <w:spacing w:line="500" w:lineRule="exact"/>
        <w:ind w:firstLineChars="2500" w:firstLine="600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B95065">
      <w:pPr>
        <w:rPr>
          <w:rFonts w:ascii="宋体" w:hAnsi="宋体" w:cs="宋体"/>
          <w:sz w:val="24"/>
          <w:szCs w:val="24"/>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F969AF">
      <w:pPr>
        <w:rPr>
          <w:rFonts w:ascii="宋体" w:hAnsi="宋体" w:cs="宋体"/>
          <w:sz w:val="24"/>
          <w:szCs w:val="24"/>
        </w:rPr>
      </w:pPr>
      <w:r>
        <w:rPr>
          <w:rFonts w:ascii="宋体" w:hAnsi="宋体" w:cs="宋体" w:hint="eastAsia"/>
          <w:sz w:val="24"/>
          <w:szCs w:val="24"/>
        </w:rPr>
        <w:t>备注：投标人或利害关系人对招标文件的内容或对中标候选人公示有异议，要求招标机构解释的，适用本格式。</w:t>
      </w: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F969AF">
      <w:pPr>
        <w:pStyle w:val="20"/>
        <w:rPr>
          <w:rFonts w:cs="宋体"/>
        </w:rPr>
      </w:pPr>
      <w:r>
        <w:rPr>
          <w:rFonts w:cs="宋体" w:hint="eastAsia"/>
        </w:rPr>
        <w:br w:type="page"/>
      </w:r>
      <w:bookmarkStart w:id="333" w:name="_Toc11506"/>
      <w:bookmarkStart w:id="334" w:name="_Toc18603096"/>
      <w:bookmarkStart w:id="335" w:name="_Toc23629"/>
      <w:bookmarkStart w:id="336" w:name="_Toc26952"/>
      <w:bookmarkStart w:id="337" w:name="_Toc522293518"/>
      <w:bookmarkStart w:id="338" w:name="_Toc21445"/>
      <w:bookmarkStart w:id="339" w:name="_Toc14485"/>
      <w:r>
        <w:rPr>
          <w:rFonts w:cs="宋体" w:hint="eastAsia"/>
        </w:rPr>
        <w:lastRenderedPageBreak/>
        <w:t>附表二：异议答复函</w:t>
      </w:r>
      <w:bookmarkEnd w:id="333"/>
      <w:bookmarkEnd w:id="334"/>
      <w:bookmarkEnd w:id="335"/>
      <w:bookmarkEnd w:id="336"/>
      <w:bookmarkEnd w:id="337"/>
      <w:bookmarkEnd w:id="338"/>
      <w:bookmarkEnd w:id="339"/>
    </w:p>
    <w:p w:rsidR="00B95065" w:rsidRDefault="00B95065">
      <w:pPr>
        <w:spacing w:line="400" w:lineRule="exact"/>
        <w:ind w:firstLine="482"/>
        <w:jc w:val="center"/>
        <w:rPr>
          <w:rFonts w:ascii="宋体" w:hAnsi="宋体" w:cs="宋体"/>
          <w:b/>
          <w:sz w:val="24"/>
          <w:szCs w:val="24"/>
        </w:rPr>
      </w:pPr>
    </w:p>
    <w:p w:rsidR="00B95065" w:rsidRDefault="00B95065">
      <w:pPr>
        <w:spacing w:line="400" w:lineRule="exact"/>
        <w:rPr>
          <w:rFonts w:ascii="宋体" w:hAnsi="宋体" w:cs="宋体"/>
          <w:b/>
          <w:sz w:val="24"/>
          <w:szCs w:val="24"/>
        </w:rPr>
      </w:pPr>
    </w:p>
    <w:p w:rsidR="00B95065" w:rsidRDefault="00F969AF">
      <w:pPr>
        <w:spacing w:line="500" w:lineRule="exact"/>
        <w:ind w:firstLineChars="50" w:firstLine="12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投标人或利害关系人名称</w:t>
      </w:r>
      <w:r>
        <w:rPr>
          <w:rFonts w:ascii="宋体" w:hAnsi="宋体" w:cs="宋体" w:hint="eastAsia"/>
          <w:sz w:val="24"/>
          <w:szCs w:val="24"/>
        </w:rPr>
        <w:t>)</w:t>
      </w:r>
      <w:r>
        <w:rPr>
          <w:rFonts w:ascii="宋体" w:hAnsi="宋体" w:cs="宋体" w:hint="eastAsia"/>
          <w:sz w:val="24"/>
          <w:szCs w:val="24"/>
        </w:rPr>
        <w:t>：</w:t>
      </w:r>
    </w:p>
    <w:p w:rsidR="00B95065" w:rsidRDefault="00F969AF">
      <w:pPr>
        <w:spacing w:line="500" w:lineRule="exact"/>
        <w:rPr>
          <w:rFonts w:ascii="宋体" w:hAnsi="宋体" w:cs="宋体"/>
          <w:sz w:val="24"/>
          <w:szCs w:val="24"/>
        </w:rPr>
      </w:pPr>
      <w:r>
        <w:rPr>
          <w:rFonts w:ascii="宋体" w:hAnsi="宋体" w:cs="宋体" w:hint="eastAsia"/>
          <w:sz w:val="24"/>
          <w:szCs w:val="24"/>
        </w:rPr>
        <w:t>你方提出的有关招标文件（或中标候选人公示）的异议已收悉，现答复如下：</w:t>
      </w:r>
    </w:p>
    <w:p w:rsidR="00B95065" w:rsidRDefault="00F969AF">
      <w:pPr>
        <w:spacing w:line="500" w:lineRule="exac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p>
    <w:p w:rsidR="00B95065" w:rsidRDefault="00F969AF">
      <w:pPr>
        <w:spacing w:line="500" w:lineRule="exac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p>
    <w:p w:rsidR="00B95065" w:rsidRDefault="00F969AF">
      <w:pPr>
        <w:spacing w:line="500" w:lineRule="exact"/>
        <w:rPr>
          <w:rFonts w:ascii="宋体" w:hAnsi="宋体" w:cs="宋体"/>
          <w:sz w:val="24"/>
          <w:szCs w:val="24"/>
        </w:rPr>
      </w:pPr>
      <w:r>
        <w:rPr>
          <w:rFonts w:ascii="宋体" w:hAnsi="宋体" w:cs="宋体" w:hint="eastAsia"/>
          <w:sz w:val="24"/>
          <w:szCs w:val="24"/>
        </w:rPr>
        <w:t>……</w:t>
      </w:r>
    </w:p>
    <w:p w:rsidR="00B95065" w:rsidRDefault="00B95065">
      <w:pPr>
        <w:spacing w:line="500" w:lineRule="exact"/>
        <w:rPr>
          <w:rFonts w:ascii="宋体" w:hAnsi="宋体" w:cs="宋体"/>
          <w:sz w:val="24"/>
          <w:szCs w:val="24"/>
        </w:rPr>
      </w:pPr>
    </w:p>
    <w:p w:rsidR="00B95065" w:rsidRDefault="00B95065">
      <w:pPr>
        <w:spacing w:line="500" w:lineRule="exact"/>
        <w:rPr>
          <w:rFonts w:ascii="宋体" w:hAnsi="宋体" w:cs="宋体"/>
          <w:sz w:val="24"/>
          <w:szCs w:val="24"/>
        </w:rPr>
      </w:pPr>
    </w:p>
    <w:p w:rsidR="00B95065" w:rsidRDefault="00B95065">
      <w:pPr>
        <w:spacing w:line="500" w:lineRule="exact"/>
        <w:rPr>
          <w:rFonts w:ascii="宋体" w:hAnsi="宋体" w:cs="宋体"/>
          <w:sz w:val="24"/>
          <w:szCs w:val="24"/>
        </w:rPr>
      </w:pPr>
    </w:p>
    <w:p w:rsidR="00B95065" w:rsidRDefault="00F969AF">
      <w:pPr>
        <w:spacing w:line="500" w:lineRule="exact"/>
        <w:rPr>
          <w:rFonts w:ascii="宋体" w:hAnsi="宋体" w:cs="宋体"/>
          <w:sz w:val="24"/>
          <w:szCs w:val="24"/>
        </w:rPr>
      </w:pPr>
      <w:r>
        <w:rPr>
          <w:rFonts w:ascii="宋体" w:hAnsi="宋体" w:cs="宋体" w:hint="eastAsia"/>
          <w:sz w:val="24"/>
          <w:szCs w:val="24"/>
        </w:rPr>
        <w:t>招标机构：（盖单位章）</w:t>
      </w:r>
    </w:p>
    <w:p w:rsidR="00B95065" w:rsidRDefault="00B95065">
      <w:pPr>
        <w:spacing w:line="500" w:lineRule="exact"/>
        <w:rPr>
          <w:rFonts w:ascii="宋体" w:hAnsi="宋体" w:cs="宋体"/>
          <w:sz w:val="24"/>
          <w:szCs w:val="24"/>
        </w:rPr>
      </w:pPr>
    </w:p>
    <w:p w:rsidR="00B95065" w:rsidRDefault="00F969AF">
      <w:pPr>
        <w:spacing w:line="500" w:lineRule="exact"/>
        <w:jc w:val="left"/>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F969AF">
      <w:pPr>
        <w:pStyle w:val="1"/>
        <w:pageBreakBefore/>
        <w:rPr>
          <w:rFonts w:cs="宋体"/>
        </w:rPr>
      </w:pPr>
      <w:bookmarkStart w:id="340" w:name="_Toc522293519"/>
      <w:bookmarkStart w:id="341" w:name="_Toc31653"/>
      <w:bookmarkStart w:id="342" w:name="_Toc1715"/>
      <w:bookmarkStart w:id="343" w:name="_Toc29666"/>
      <w:bookmarkStart w:id="344" w:name="_Toc12441"/>
      <w:bookmarkStart w:id="345" w:name="_Toc11142"/>
      <w:r>
        <w:rPr>
          <w:rFonts w:cs="宋体" w:hint="eastAsia"/>
        </w:rPr>
        <w:lastRenderedPageBreak/>
        <w:t>第三章评标办法（</w:t>
      </w:r>
      <w:bookmarkEnd w:id="340"/>
      <w:bookmarkEnd w:id="341"/>
      <w:r>
        <w:rPr>
          <w:rFonts w:cs="宋体" w:hint="eastAsia"/>
        </w:rPr>
        <w:t>综合评估法）</w:t>
      </w:r>
      <w:bookmarkEnd w:id="342"/>
      <w:bookmarkEnd w:id="343"/>
      <w:bookmarkEnd w:id="344"/>
      <w:bookmarkEnd w:id="345"/>
    </w:p>
    <w:p w:rsidR="00B95065" w:rsidRDefault="00F969AF">
      <w:pPr>
        <w:pStyle w:val="20"/>
        <w:rPr>
          <w:rFonts w:cs="宋体"/>
        </w:rPr>
      </w:pPr>
      <w:bookmarkStart w:id="346" w:name="_Toc7975"/>
      <w:bookmarkStart w:id="347" w:name="_Toc29272"/>
      <w:bookmarkStart w:id="348" w:name="_Toc15033"/>
      <w:bookmarkStart w:id="349" w:name="_Toc588"/>
      <w:bookmarkStart w:id="350" w:name="_Toc4112"/>
      <w:bookmarkStart w:id="351" w:name="_Toc522293520"/>
      <w:r>
        <w:rPr>
          <w:rFonts w:cs="宋体" w:hint="eastAsia"/>
        </w:rPr>
        <w:t>评标办法前附表</w:t>
      </w:r>
      <w:bookmarkEnd w:id="346"/>
      <w:bookmarkEnd w:id="347"/>
      <w:bookmarkEnd w:id="348"/>
      <w:bookmarkEnd w:id="349"/>
      <w:bookmarkEnd w:id="350"/>
      <w:bookmarkEnd w:id="351"/>
    </w:p>
    <w:tbl>
      <w:tblPr>
        <w:tblW w:w="9789" w:type="dxa"/>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firstRow="1" w:lastRow="0" w:firstColumn="1" w:lastColumn="0" w:noHBand="0" w:noVBand="1"/>
      </w:tblPr>
      <w:tblGrid>
        <w:gridCol w:w="716"/>
        <w:gridCol w:w="713"/>
        <w:gridCol w:w="989"/>
        <w:gridCol w:w="1134"/>
        <w:gridCol w:w="6237"/>
      </w:tblGrid>
      <w:tr w:rsidR="00B95065">
        <w:trPr>
          <w:trHeight w:val="567"/>
        </w:trPr>
        <w:tc>
          <w:tcPr>
            <w:tcW w:w="1429"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条款号</w:t>
            </w: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评审因素</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评审标准</w:t>
            </w:r>
          </w:p>
        </w:tc>
      </w:tr>
      <w:tr w:rsidR="00B95065">
        <w:trPr>
          <w:trHeight w:val="567"/>
        </w:trPr>
        <w:tc>
          <w:tcPr>
            <w:tcW w:w="716" w:type="dxa"/>
            <w:vMerge w:val="restart"/>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2.1.1</w:t>
            </w:r>
          </w:p>
        </w:tc>
        <w:tc>
          <w:tcPr>
            <w:tcW w:w="713" w:type="dxa"/>
            <w:vMerge w:val="restart"/>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形式评审标准</w:t>
            </w: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投标人名称</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与营业执照一致。</w:t>
            </w:r>
          </w:p>
        </w:tc>
      </w:tr>
      <w:tr w:rsidR="00B95065">
        <w:trPr>
          <w:trHeight w:val="567"/>
        </w:trPr>
        <w:tc>
          <w:tcPr>
            <w:tcW w:w="716" w:type="dxa"/>
            <w:vMerge/>
            <w:tcBorders>
              <w:top w:val="outset" w:sz="6" w:space="0" w:color="auto"/>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outset" w:sz="6" w:space="0" w:color="auto"/>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投标文件的签署</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符合第六章“投标文件格式”中要求签字或盖章的地方，投标人均应签字或盖章。</w:t>
            </w:r>
          </w:p>
        </w:tc>
      </w:tr>
      <w:tr w:rsidR="00B95065">
        <w:trPr>
          <w:trHeight w:val="567"/>
        </w:trPr>
        <w:tc>
          <w:tcPr>
            <w:tcW w:w="716" w:type="dxa"/>
            <w:vMerge/>
            <w:tcBorders>
              <w:top w:val="outset" w:sz="6" w:space="0" w:color="auto"/>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outset" w:sz="6" w:space="0" w:color="auto"/>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报价唯一</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每项只能有一个报价。</w:t>
            </w:r>
          </w:p>
        </w:tc>
      </w:tr>
      <w:tr w:rsidR="00B95065">
        <w:trPr>
          <w:trHeight w:val="567"/>
        </w:trPr>
        <w:tc>
          <w:tcPr>
            <w:tcW w:w="716" w:type="dxa"/>
            <w:vMerge/>
            <w:tcBorders>
              <w:top w:val="outset" w:sz="6" w:space="0" w:color="auto"/>
              <w:left w:val="outset" w:sz="6" w:space="0" w:color="auto"/>
              <w:bottom w:val="single" w:sz="4"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outset" w:sz="6" w:space="0" w:color="auto"/>
              <w:left w:val="outset" w:sz="6" w:space="0" w:color="auto"/>
              <w:bottom w:val="single" w:sz="4"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single" w:sz="4" w:space="0" w:color="auto"/>
              <w:right w:val="outset" w:sz="6" w:space="0" w:color="auto"/>
            </w:tcBorders>
            <w:vAlign w:val="center"/>
          </w:tcPr>
          <w:p w:rsidR="00B95065" w:rsidRDefault="00F969AF">
            <w:pPr>
              <w:spacing w:line="360" w:lineRule="exact"/>
              <w:rPr>
                <w:rFonts w:ascii="宋体" w:hAnsi="宋体" w:cs="宋体"/>
                <w:sz w:val="24"/>
                <w:szCs w:val="24"/>
              </w:rPr>
            </w:pPr>
            <w:r>
              <w:rPr>
                <w:rFonts w:ascii="宋体" w:hAnsi="宋体" w:cs="宋体" w:hint="eastAsia"/>
                <w:sz w:val="24"/>
                <w:szCs w:val="24"/>
              </w:rPr>
              <w:t>参加远程不见面开标会人员</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pStyle w:val="af9"/>
              <w:spacing w:line="360" w:lineRule="exact"/>
              <w:rPr>
                <w:rFonts w:cs="宋体"/>
                <w:sz w:val="24"/>
              </w:rPr>
            </w:pPr>
            <w:r>
              <w:rPr>
                <w:rFonts w:cs="宋体" w:hint="eastAsia"/>
                <w:b/>
                <w:bCs/>
                <w:sz w:val="24"/>
              </w:rPr>
              <w:t>投标人应将单独打印后的法定代表人或委托代理人身份证明文件原件（法定代表人身份证明或法人授权委托书原件）随投标文件在开标之前邮寄到指定地点，开标当天携第二代有效身份证原件准时参加远程不见面开标会。</w:t>
            </w:r>
          </w:p>
        </w:tc>
      </w:tr>
      <w:tr w:rsidR="00B95065">
        <w:trPr>
          <w:trHeight w:val="567"/>
        </w:trPr>
        <w:tc>
          <w:tcPr>
            <w:tcW w:w="716" w:type="dxa"/>
            <w:vMerge w:val="restart"/>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2.1.2</w:t>
            </w:r>
          </w:p>
        </w:tc>
        <w:tc>
          <w:tcPr>
            <w:tcW w:w="713" w:type="dxa"/>
            <w:vMerge w:val="restart"/>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资格评审标准</w:t>
            </w:r>
          </w:p>
        </w:tc>
        <w:tc>
          <w:tcPr>
            <w:tcW w:w="2123"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营业执照</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投标人具备有效的法人营业执照，且不得以分公司名义进行投标，投标文件的单位盖章必须使用其法人公章，分公司盖章无效；（提供营业执照复印件加盖单位公章）</w:t>
            </w:r>
          </w:p>
        </w:tc>
      </w:tr>
      <w:tr w:rsidR="00B95065">
        <w:trPr>
          <w:trHeight w:val="567"/>
        </w:trPr>
        <w:tc>
          <w:tcPr>
            <w:tcW w:w="716"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信用信息</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在“信用中国”网站，未被列入失信被执行人；在“国家企业信用信息公示系统”未被列入严重违法失信企业名单；在“湖北省公共资源招标投标信用信息平台”未被列入信用黑名单的投标人；（开标结束后由招标人或其委托的招标代理机构按照招标文件要求对所有投标人的信用信息进行查询，做好记录，由评标委员会按招标文件的规定进行评审。）</w:t>
            </w:r>
          </w:p>
        </w:tc>
      </w:tr>
      <w:tr w:rsidR="00B95065">
        <w:trPr>
          <w:trHeight w:val="567"/>
        </w:trPr>
        <w:tc>
          <w:tcPr>
            <w:tcW w:w="716"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单位负责人</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lang w:val="zh-CN"/>
              </w:rPr>
            </w:pPr>
            <w:r>
              <w:rPr>
                <w:rFonts w:ascii="宋体" w:hAnsi="宋体" w:cs="宋体" w:hint="eastAsia"/>
                <w:sz w:val="24"/>
                <w:szCs w:val="24"/>
              </w:rPr>
              <w:t>单位负责人为同一人或者存在控股、管理关系的不同单位，不得参加同一项目投标。与招标人存在利害关系可能影响招标公正性的法人、其他组织或者个人，不得参加投标；</w:t>
            </w:r>
          </w:p>
        </w:tc>
      </w:tr>
      <w:tr w:rsidR="00B95065">
        <w:trPr>
          <w:trHeight w:val="567"/>
        </w:trPr>
        <w:tc>
          <w:tcPr>
            <w:tcW w:w="716"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top w:val="single" w:sz="4" w:space="0" w:color="auto"/>
              <w:left w:val="single" w:sz="4" w:space="0" w:color="auto"/>
              <w:bottom w:val="single" w:sz="4" w:space="0" w:color="auto"/>
              <w:right w:val="single" w:sz="4"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联合体</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lang w:val="zh-CN"/>
              </w:rPr>
            </w:pPr>
            <w:r>
              <w:rPr>
                <w:rFonts w:ascii="宋体" w:hAnsi="宋体" w:cs="宋体" w:hint="eastAsia"/>
                <w:sz w:val="24"/>
                <w:szCs w:val="24"/>
              </w:rPr>
              <w:t>本项目不接受联合体投标，投标人必须以独立投标人身份参与投标。</w:t>
            </w:r>
          </w:p>
        </w:tc>
      </w:tr>
      <w:tr w:rsidR="00B95065">
        <w:trPr>
          <w:trHeight w:val="567"/>
        </w:trPr>
        <w:tc>
          <w:tcPr>
            <w:tcW w:w="716" w:type="dxa"/>
            <w:vMerge w:val="restart"/>
            <w:tcBorders>
              <w:top w:val="single" w:sz="4" w:space="0" w:color="auto"/>
              <w:left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2.1.3</w:t>
            </w:r>
          </w:p>
        </w:tc>
        <w:tc>
          <w:tcPr>
            <w:tcW w:w="713" w:type="dxa"/>
            <w:vMerge w:val="restart"/>
            <w:tcBorders>
              <w:top w:val="single" w:sz="4" w:space="0" w:color="auto"/>
              <w:left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响应性评审标准</w:t>
            </w:r>
          </w:p>
        </w:tc>
        <w:tc>
          <w:tcPr>
            <w:tcW w:w="2123" w:type="dxa"/>
            <w:gridSpan w:val="2"/>
            <w:tcBorders>
              <w:top w:val="single" w:sz="4"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投标内容</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符合第二章“投标人须知”规定（交货地点、交货时间、质量等）</w:t>
            </w:r>
          </w:p>
        </w:tc>
      </w:tr>
      <w:tr w:rsidR="00B95065">
        <w:trPr>
          <w:trHeight w:val="567"/>
        </w:trPr>
        <w:tc>
          <w:tcPr>
            <w:tcW w:w="716"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投标有效期</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自投标截止时间起</w:t>
            </w:r>
            <w:r>
              <w:rPr>
                <w:rFonts w:ascii="宋体" w:hAnsi="宋体" w:cs="宋体" w:hint="eastAsia"/>
                <w:sz w:val="24"/>
                <w:szCs w:val="24"/>
              </w:rPr>
              <w:t>90</w:t>
            </w:r>
            <w:r>
              <w:rPr>
                <w:rFonts w:ascii="宋体" w:hAnsi="宋体" w:cs="宋体" w:hint="eastAsia"/>
                <w:sz w:val="24"/>
                <w:szCs w:val="24"/>
              </w:rPr>
              <w:t>天内有效。</w:t>
            </w:r>
          </w:p>
        </w:tc>
      </w:tr>
      <w:tr w:rsidR="00B95065">
        <w:trPr>
          <w:trHeight w:val="567"/>
        </w:trPr>
        <w:tc>
          <w:tcPr>
            <w:tcW w:w="716"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权利义务</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投标文件中没有招标人不能接受的条件，且未对合同中约定的招标人的权利和投标人的义务方面造成重大限制的内容。</w:t>
            </w:r>
          </w:p>
        </w:tc>
      </w:tr>
      <w:tr w:rsidR="00B95065">
        <w:trPr>
          <w:trHeight w:val="567"/>
        </w:trPr>
        <w:tc>
          <w:tcPr>
            <w:tcW w:w="716"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left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投标价格</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投标人的报价按照招标文件要求进行报价且未超过招标文件规定的招标控制价。</w:t>
            </w:r>
          </w:p>
        </w:tc>
      </w:tr>
      <w:tr w:rsidR="00B95065">
        <w:trPr>
          <w:trHeight w:val="567"/>
        </w:trPr>
        <w:tc>
          <w:tcPr>
            <w:tcW w:w="716" w:type="dxa"/>
            <w:vMerge/>
            <w:tcBorders>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vMerge/>
            <w:tcBorders>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违法投标行为</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评标过程中，评标委员会未发现投标人串通投标，以他人名</w:t>
            </w:r>
            <w:r>
              <w:rPr>
                <w:rFonts w:ascii="宋体" w:hAnsi="宋体" w:cs="宋体" w:hint="eastAsia"/>
                <w:sz w:val="24"/>
                <w:szCs w:val="24"/>
              </w:rPr>
              <w:lastRenderedPageBreak/>
              <w:t>义投标或以其他弄虚作假方式投标。</w:t>
            </w:r>
            <w:r>
              <w:rPr>
                <w:rFonts w:ascii="宋体" w:hAnsi="宋体" w:cs="宋体" w:hint="eastAsia"/>
                <w:sz w:val="24"/>
                <w:szCs w:val="24"/>
              </w:rPr>
              <w:t xml:space="preserve"> </w:t>
            </w:r>
          </w:p>
        </w:tc>
      </w:tr>
      <w:tr w:rsidR="00B95065">
        <w:trPr>
          <w:trHeight w:val="567"/>
        </w:trPr>
        <w:tc>
          <w:tcPr>
            <w:tcW w:w="716" w:type="dxa"/>
            <w:tcBorders>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713" w:type="dxa"/>
            <w:tcBorders>
              <w:left w:val="outset" w:sz="6" w:space="0" w:color="auto"/>
              <w:bottom w:val="outset" w:sz="6" w:space="0" w:color="auto"/>
              <w:right w:val="outset" w:sz="6" w:space="0" w:color="auto"/>
            </w:tcBorders>
            <w:vAlign w:val="center"/>
          </w:tcPr>
          <w:p w:rsidR="00B95065" w:rsidRDefault="00B95065">
            <w:pPr>
              <w:spacing w:line="360" w:lineRule="exact"/>
              <w:jc w:val="left"/>
              <w:rPr>
                <w:rFonts w:ascii="宋体" w:hAnsi="宋体" w:cs="宋体"/>
                <w:sz w:val="24"/>
                <w:szCs w:val="24"/>
              </w:rPr>
            </w:pPr>
          </w:p>
        </w:tc>
        <w:tc>
          <w:tcPr>
            <w:tcW w:w="2123"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其他</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left"/>
              <w:rPr>
                <w:rFonts w:ascii="宋体" w:hAnsi="宋体" w:cs="宋体"/>
                <w:sz w:val="24"/>
                <w:szCs w:val="24"/>
              </w:rPr>
            </w:pPr>
            <w:r>
              <w:rPr>
                <w:rFonts w:ascii="宋体" w:hAnsi="宋体" w:cs="宋体" w:hint="eastAsia"/>
                <w:sz w:val="24"/>
                <w:szCs w:val="24"/>
              </w:rPr>
              <w:t>满足招标文件其他实质性要求</w:t>
            </w:r>
          </w:p>
        </w:tc>
      </w:tr>
      <w:tr w:rsidR="00B95065">
        <w:trPr>
          <w:trHeight w:val="567"/>
        </w:trPr>
        <w:tc>
          <w:tcPr>
            <w:tcW w:w="1429" w:type="dxa"/>
            <w:gridSpan w:val="2"/>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2.2.1</w:t>
            </w:r>
          </w:p>
        </w:tc>
        <w:tc>
          <w:tcPr>
            <w:tcW w:w="2123" w:type="dxa"/>
            <w:gridSpan w:val="2"/>
            <w:tcBorders>
              <w:top w:val="outset" w:sz="6" w:space="0" w:color="auto"/>
              <w:left w:val="outset" w:sz="6" w:space="0" w:color="auto"/>
              <w:bottom w:val="outset" w:sz="6" w:space="0" w:color="auto"/>
              <w:right w:val="single" w:sz="4"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分值构成</w:t>
            </w:r>
          </w:p>
          <w:p w:rsidR="00B95065" w:rsidRDefault="00F969AF">
            <w:pPr>
              <w:spacing w:line="360" w:lineRule="exact"/>
              <w:jc w:val="center"/>
              <w:rPr>
                <w:rFonts w:ascii="宋体" w:hAnsi="宋体" w:cs="宋体"/>
                <w:sz w:val="24"/>
                <w:szCs w:val="24"/>
              </w:rPr>
            </w:pPr>
            <w:r>
              <w:rPr>
                <w:rFonts w:ascii="宋体" w:hAnsi="宋体" w:cs="宋体" w:hint="eastAsia"/>
                <w:sz w:val="24"/>
                <w:szCs w:val="24"/>
              </w:rPr>
              <w:t>（总分</w:t>
            </w:r>
            <w:r>
              <w:rPr>
                <w:rFonts w:ascii="宋体" w:hAnsi="宋体" w:cs="宋体" w:hint="eastAsia"/>
                <w:sz w:val="24"/>
                <w:szCs w:val="24"/>
              </w:rPr>
              <w:t>100</w:t>
            </w:r>
            <w:r>
              <w:rPr>
                <w:rFonts w:ascii="宋体" w:hAnsi="宋体" w:cs="宋体" w:hint="eastAsia"/>
                <w:sz w:val="24"/>
                <w:szCs w:val="24"/>
              </w:rPr>
              <w:t>分）</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spacing w:line="360" w:lineRule="exact"/>
              <w:rPr>
                <w:rFonts w:ascii="宋体" w:hAnsi="宋体" w:cs="宋体"/>
                <w:sz w:val="24"/>
                <w:szCs w:val="24"/>
              </w:rPr>
            </w:pPr>
            <w:r>
              <w:rPr>
                <w:rFonts w:ascii="宋体" w:hAnsi="宋体" w:cs="宋体" w:hint="eastAsia"/>
                <w:sz w:val="24"/>
                <w:szCs w:val="24"/>
              </w:rPr>
              <w:t>商务评审：</w:t>
            </w:r>
            <w:r>
              <w:rPr>
                <w:rFonts w:ascii="宋体" w:hAnsi="宋体" w:cs="宋体" w:hint="eastAsia"/>
                <w:sz w:val="24"/>
                <w:szCs w:val="24"/>
              </w:rPr>
              <w:t>2</w:t>
            </w:r>
            <w:r>
              <w:rPr>
                <w:rFonts w:ascii="宋体" w:hAnsi="宋体" w:cs="宋体" w:hint="eastAsia"/>
                <w:sz w:val="24"/>
                <w:szCs w:val="24"/>
              </w:rPr>
              <w:t>分</w:t>
            </w:r>
          </w:p>
          <w:p w:rsidR="00B95065" w:rsidRDefault="00F969AF">
            <w:pPr>
              <w:spacing w:line="360" w:lineRule="exact"/>
              <w:rPr>
                <w:rFonts w:ascii="宋体" w:hAnsi="宋体" w:cs="宋体"/>
                <w:sz w:val="24"/>
                <w:szCs w:val="24"/>
              </w:rPr>
            </w:pPr>
            <w:r>
              <w:rPr>
                <w:rFonts w:ascii="宋体" w:hAnsi="宋体" w:cs="宋体" w:hint="eastAsia"/>
                <w:sz w:val="24"/>
                <w:szCs w:val="24"/>
              </w:rPr>
              <w:t>技术评审：</w:t>
            </w:r>
            <w:r>
              <w:rPr>
                <w:rFonts w:ascii="宋体" w:hAnsi="宋体" w:cs="宋体" w:hint="eastAsia"/>
                <w:sz w:val="24"/>
                <w:szCs w:val="24"/>
              </w:rPr>
              <w:t>0</w:t>
            </w:r>
            <w:r>
              <w:rPr>
                <w:rFonts w:ascii="宋体" w:hAnsi="宋体" w:cs="宋体" w:hint="eastAsia"/>
                <w:sz w:val="24"/>
                <w:szCs w:val="24"/>
              </w:rPr>
              <w:t>分</w:t>
            </w:r>
          </w:p>
          <w:p w:rsidR="00B95065" w:rsidRDefault="00F969AF">
            <w:pPr>
              <w:spacing w:line="360" w:lineRule="exact"/>
              <w:rPr>
                <w:rFonts w:ascii="宋体" w:hAnsi="宋体" w:cs="宋体"/>
                <w:sz w:val="24"/>
                <w:szCs w:val="24"/>
              </w:rPr>
            </w:pPr>
            <w:r>
              <w:rPr>
                <w:rFonts w:ascii="宋体" w:hAnsi="宋体" w:cs="宋体" w:hint="eastAsia"/>
                <w:sz w:val="24"/>
                <w:szCs w:val="24"/>
              </w:rPr>
              <w:t>经济评审：</w:t>
            </w:r>
            <w:r>
              <w:rPr>
                <w:rFonts w:ascii="宋体" w:hAnsi="宋体" w:cs="宋体" w:hint="eastAsia"/>
                <w:sz w:val="24"/>
                <w:szCs w:val="24"/>
              </w:rPr>
              <w:t>98</w:t>
            </w:r>
            <w:r>
              <w:rPr>
                <w:rFonts w:ascii="宋体" w:hAnsi="宋体" w:cs="宋体" w:hint="eastAsia"/>
                <w:sz w:val="24"/>
                <w:szCs w:val="24"/>
              </w:rPr>
              <w:t>分</w:t>
            </w:r>
          </w:p>
        </w:tc>
      </w:tr>
      <w:tr w:rsidR="00B95065">
        <w:trPr>
          <w:trHeight w:val="567"/>
        </w:trPr>
        <w:tc>
          <w:tcPr>
            <w:tcW w:w="1429" w:type="dxa"/>
            <w:gridSpan w:val="2"/>
            <w:tcBorders>
              <w:top w:val="outset" w:sz="6" w:space="0" w:color="auto"/>
              <w:left w:val="outset" w:sz="6" w:space="0" w:color="auto"/>
              <w:bottom w:val="single" w:sz="4"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条款号</w:t>
            </w:r>
          </w:p>
        </w:tc>
        <w:tc>
          <w:tcPr>
            <w:tcW w:w="2123" w:type="dxa"/>
            <w:gridSpan w:val="2"/>
            <w:tcBorders>
              <w:top w:val="outset" w:sz="6" w:space="0" w:color="auto"/>
              <w:left w:val="outset" w:sz="6" w:space="0" w:color="auto"/>
              <w:bottom w:val="single" w:sz="4"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评审因素</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spacing w:line="360" w:lineRule="exact"/>
              <w:jc w:val="center"/>
              <w:rPr>
                <w:rFonts w:ascii="宋体" w:hAnsi="宋体" w:cs="宋体"/>
                <w:sz w:val="24"/>
                <w:szCs w:val="24"/>
              </w:rPr>
            </w:pPr>
            <w:r>
              <w:rPr>
                <w:rFonts w:ascii="宋体" w:hAnsi="宋体" w:cs="宋体" w:hint="eastAsia"/>
                <w:sz w:val="24"/>
                <w:szCs w:val="24"/>
              </w:rPr>
              <w:t>评审标准</w:t>
            </w:r>
          </w:p>
        </w:tc>
      </w:tr>
      <w:tr w:rsidR="00B95065">
        <w:trPr>
          <w:trHeight w:val="940"/>
        </w:trPr>
        <w:tc>
          <w:tcPr>
            <w:tcW w:w="1429"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pStyle w:val="Normal33"/>
              <w:widowControl w:val="0"/>
              <w:autoSpaceDE w:val="0"/>
              <w:autoSpaceDN w:val="0"/>
              <w:adjustRightInd w:val="0"/>
              <w:spacing w:before="0" w:after="0" w:line="240" w:lineRule="exact"/>
              <w:rPr>
                <w:rFonts w:ascii="宋体" w:eastAsia="宋体" w:hAnsi="宋体" w:cs="宋体"/>
                <w:sz w:val="24"/>
                <w:szCs w:val="24"/>
              </w:rPr>
            </w:pPr>
            <w:r>
              <w:rPr>
                <w:rFonts w:ascii="宋体" w:eastAsia="宋体" w:hAnsi="宋体" w:cs="宋体" w:hint="eastAsia"/>
                <w:kern w:val="2"/>
                <w:sz w:val="24"/>
                <w:szCs w:val="24"/>
                <w:lang w:val="en-US" w:eastAsia="zh-CN"/>
              </w:rPr>
              <w:t>2.2.2</w:t>
            </w:r>
            <w:r>
              <w:rPr>
                <w:rFonts w:ascii="宋体" w:eastAsia="宋体" w:hAnsi="宋体" w:cs="宋体" w:hint="eastAsia"/>
                <w:kern w:val="2"/>
                <w:sz w:val="24"/>
                <w:szCs w:val="24"/>
                <w:lang w:val="en-US" w:eastAsia="zh-CN"/>
              </w:rPr>
              <w:t>（</w:t>
            </w:r>
            <w:r>
              <w:rPr>
                <w:rFonts w:ascii="宋体" w:eastAsia="宋体" w:hAnsi="宋体" w:cs="宋体" w:hint="eastAsia"/>
                <w:kern w:val="2"/>
                <w:sz w:val="24"/>
                <w:szCs w:val="24"/>
                <w:lang w:val="en-US" w:eastAsia="zh-CN"/>
              </w:rPr>
              <w:t>1</w:t>
            </w:r>
            <w:r>
              <w:rPr>
                <w:rFonts w:ascii="宋体" w:eastAsia="宋体" w:hAnsi="宋体" w:cs="宋体" w:hint="eastAsia"/>
                <w:kern w:val="2"/>
                <w:sz w:val="24"/>
                <w:szCs w:val="24"/>
                <w:lang w:val="en-US" w:eastAsia="zh-CN"/>
              </w:rPr>
              <w:t>）</w:t>
            </w:r>
          </w:p>
        </w:tc>
        <w:tc>
          <w:tcPr>
            <w:tcW w:w="989" w:type="dxa"/>
            <w:tcBorders>
              <w:top w:val="single" w:sz="4" w:space="0" w:color="auto"/>
              <w:left w:val="single" w:sz="4" w:space="0" w:color="auto"/>
              <w:bottom w:val="single" w:sz="4" w:space="0" w:color="auto"/>
              <w:right w:val="single" w:sz="4" w:space="0" w:color="auto"/>
            </w:tcBorders>
            <w:vAlign w:val="center"/>
          </w:tcPr>
          <w:p w:rsidR="00B95065" w:rsidRDefault="00F969AF">
            <w:pPr>
              <w:pStyle w:val="Normal33"/>
              <w:widowControl w:val="0"/>
              <w:autoSpaceDE w:val="0"/>
              <w:autoSpaceDN w:val="0"/>
              <w:adjustRightInd w:val="0"/>
              <w:spacing w:before="0" w:after="0" w:line="240" w:lineRule="exact"/>
              <w:rPr>
                <w:rFonts w:ascii="宋体" w:eastAsia="宋体" w:hAnsi="宋体" w:cs="宋体"/>
                <w:sz w:val="24"/>
                <w:szCs w:val="24"/>
              </w:rPr>
            </w:pPr>
            <w:r>
              <w:rPr>
                <w:rFonts w:ascii="宋体" w:eastAsia="宋体" w:hAnsi="宋体" w:cs="宋体" w:hint="eastAsia"/>
                <w:kern w:val="2"/>
                <w:sz w:val="24"/>
                <w:szCs w:val="24"/>
                <w:lang w:val="en-US" w:eastAsia="zh-CN"/>
              </w:rPr>
              <w:t>技术标评审</w:t>
            </w:r>
          </w:p>
        </w:tc>
        <w:tc>
          <w:tcPr>
            <w:tcW w:w="1134" w:type="dxa"/>
            <w:tcBorders>
              <w:top w:val="single" w:sz="4" w:space="0" w:color="auto"/>
              <w:left w:val="single" w:sz="4" w:space="0" w:color="auto"/>
              <w:bottom w:val="single" w:sz="4" w:space="0" w:color="auto"/>
              <w:right w:val="single" w:sz="4" w:space="0" w:color="auto"/>
            </w:tcBorders>
            <w:vAlign w:val="center"/>
          </w:tcPr>
          <w:p w:rsidR="00B95065" w:rsidRDefault="00F969AF">
            <w:pPr>
              <w:jc w:val="center"/>
              <w:rPr>
                <w:rFonts w:ascii="宋体" w:hAnsi="宋体" w:cs="宋体"/>
                <w:sz w:val="24"/>
                <w:szCs w:val="24"/>
              </w:rPr>
            </w:pPr>
            <w:r>
              <w:rPr>
                <w:rFonts w:ascii="宋体" w:hAnsi="宋体" w:cs="宋体" w:hint="eastAsia"/>
                <w:sz w:val="24"/>
                <w:szCs w:val="24"/>
              </w:rPr>
              <w:t xml:space="preserve"> </w:t>
            </w:r>
          </w:p>
          <w:p w:rsidR="00B95065" w:rsidRDefault="00F969AF">
            <w:pPr>
              <w:jc w:val="center"/>
              <w:rPr>
                <w:rFonts w:ascii="宋体" w:hAnsi="宋体" w:cs="宋体"/>
                <w:sz w:val="24"/>
                <w:szCs w:val="24"/>
              </w:rPr>
            </w:pPr>
            <w:r>
              <w:rPr>
                <w:rFonts w:ascii="宋体" w:hAnsi="宋体" w:cs="宋体" w:hint="eastAsia"/>
                <w:sz w:val="24"/>
                <w:szCs w:val="24"/>
              </w:rPr>
              <w:t>施工组织设计</w:t>
            </w:r>
            <w:r>
              <w:rPr>
                <w:rFonts w:ascii="宋体" w:hAnsi="宋体" w:cs="宋体" w:hint="eastAsia"/>
                <w:sz w:val="24"/>
                <w:szCs w:val="24"/>
              </w:rPr>
              <w:t xml:space="preserve"> </w:t>
            </w:r>
          </w:p>
          <w:p w:rsidR="00B95065" w:rsidRDefault="00F969AF">
            <w:pPr>
              <w:pStyle w:val="Normal33"/>
              <w:widowControl w:val="0"/>
              <w:autoSpaceDE w:val="0"/>
              <w:autoSpaceDN w:val="0"/>
              <w:adjustRightInd w:val="0"/>
              <w:spacing w:before="0" w:after="0" w:line="240" w:lineRule="exact"/>
              <w:rPr>
                <w:rFonts w:ascii="宋体" w:eastAsia="宋体" w:hAnsi="宋体" w:cs="宋体"/>
                <w:sz w:val="24"/>
                <w:szCs w:val="24"/>
                <w:lang w:eastAsia="zh-CN"/>
              </w:rPr>
            </w:pPr>
            <w:r>
              <w:rPr>
                <w:rFonts w:ascii="宋体" w:eastAsia="宋体" w:hAnsi="宋体" w:cs="宋体" w:hint="eastAsia"/>
                <w:sz w:val="24"/>
                <w:szCs w:val="24"/>
                <w:lang w:val="en-US" w:eastAsia="zh-CN"/>
              </w:rPr>
              <w:t xml:space="preserve"> </w:t>
            </w:r>
          </w:p>
        </w:tc>
        <w:tc>
          <w:tcPr>
            <w:tcW w:w="6237" w:type="dxa"/>
            <w:tcBorders>
              <w:top w:val="outset" w:sz="6" w:space="0" w:color="auto"/>
              <w:left w:val="single" w:sz="4" w:space="0" w:color="auto"/>
              <w:bottom w:val="outset" w:sz="6" w:space="0" w:color="auto"/>
              <w:right w:val="outset" w:sz="6" w:space="0" w:color="auto"/>
            </w:tcBorders>
            <w:vAlign w:val="center"/>
          </w:tcPr>
          <w:p w:rsidR="00B95065" w:rsidRDefault="00F969AF">
            <w:pPr>
              <w:widowControl/>
              <w:numPr>
                <w:ilvl w:val="0"/>
                <w:numId w:val="3"/>
              </w:numPr>
              <w:spacing w:line="320" w:lineRule="exact"/>
              <w:ind w:left="0"/>
              <w:jc w:val="left"/>
            </w:pPr>
            <w:r>
              <w:rPr>
                <w:rFonts w:ascii="宋体" w:hAnsi="宋体" w:cs="宋体" w:hint="eastAsia"/>
                <w:sz w:val="24"/>
                <w:szCs w:val="24"/>
              </w:rPr>
              <w:t>安装施工技术方案</w:t>
            </w:r>
            <w:r>
              <w:rPr>
                <w:rFonts w:hint="eastAsia"/>
                <w:sz w:val="24"/>
                <w:szCs w:val="24"/>
              </w:rPr>
              <w:t>；（</w:t>
            </w:r>
            <w:r>
              <w:rPr>
                <w:sz w:val="24"/>
                <w:szCs w:val="24"/>
              </w:rPr>
              <w:t>2</w:t>
            </w:r>
            <w:r>
              <w:rPr>
                <w:rFonts w:hint="eastAsia"/>
                <w:sz w:val="24"/>
                <w:szCs w:val="24"/>
              </w:rPr>
              <w:t>）售后服务保障方案、服务时间响应；（</w:t>
            </w:r>
            <w:r>
              <w:rPr>
                <w:sz w:val="24"/>
                <w:szCs w:val="24"/>
              </w:rPr>
              <w:t>3</w:t>
            </w:r>
            <w:r>
              <w:rPr>
                <w:rFonts w:hint="eastAsia"/>
                <w:sz w:val="24"/>
                <w:szCs w:val="24"/>
              </w:rPr>
              <w:t>）质量管理体系与措施；（</w:t>
            </w:r>
            <w:r>
              <w:rPr>
                <w:sz w:val="24"/>
                <w:szCs w:val="24"/>
              </w:rPr>
              <w:t>4</w:t>
            </w:r>
            <w:r>
              <w:rPr>
                <w:rFonts w:hint="eastAsia"/>
                <w:sz w:val="24"/>
                <w:szCs w:val="24"/>
              </w:rPr>
              <w:t>）</w:t>
            </w:r>
            <w:r>
              <w:rPr>
                <w:rFonts w:ascii="宋体" w:hAnsi="宋体" w:cs="宋体" w:hint="eastAsia"/>
                <w:sz w:val="24"/>
                <w:szCs w:val="24"/>
              </w:rPr>
              <w:t>安全文明施工控制措施</w:t>
            </w:r>
            <w:r>
              <w:rPr>
                <w:rFonts w:hint="eastAsia"/>
                <w:sz w:val="24"/>
                <w:szCs w:val="24"/>
              </w:rPr>
              <w:t>；（</w:t>
            </w:r>
            <w:r>
              <w:rPr>
                <w:sz w:val="24"/>
                <w:szCs w:val="24"/>
              </w:rPr>
              <w:t>5</w:t>
            </w:r>
            <w:r>
              <w:rPr>
                <w:rFonts w:hint="eastAsia"/>
                <w:sz w:val="24"/>
                <w:szCs w:val="24"/>
              </w:rPr>
              <w:t>）进度计划和各阶段进度及保证措施；（</w:t>
            </w:r>
            <w:r>
              <w:rPr>
                <w:rFonts w:hint="eastAsia"/>
                <w:sz w:val="24"/>
                <w:szCs w:val="24"/>
              </w:rPr>
              <w:t>6</w:t>
            </w:r>
            <w:r>
              <w:rPr>
                <w:rFonts w:hint="eastAsia"/>
                <w:sz w:val="24"/>
                <w:szCs w:val="24"/>
              </w:rPr>
              <w:t>）新技术、新产品、新工艺、新材料应用（如有）</w:t>
            </w:r>
          </w:p>
        </w:tc>
      </w:tr>
      <w:tr w:rsidR="00B95065">
        <w:trPr>
          <w:trHeight w:val="567"/>
        </w:trPr>
        <w:tc>
          <w:tcPr>
            <w:tcW w:w="1429"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pStyle w:val="Normal33"/>
              <w:widowControl w:val="0"/>
              <w:autoSpaceDE w:val="0"/>
              <w:autoSpaceDN w:val="0"/>
              <w:adjustRightInd w:val="0"/>
              <w:spacing w:before="0" w:after="0" w:line="240" w:lineRule="exact"/>
              <w:rPr>
                <w:rFonts w:ascii="宋体" w:eastAsia="宋体" w:hAnsi="宋体" w:cs="宋体"/>
                <w:sz w:val="24"/>
                <w:szCs w:val="24"/>
              </w:rPr>
            </w:pPr>
            <w:r>
              <w:rPr>
                <w:rFonts w:ascii="宋体" w:eastAsia="宋体" w:hAnsi="宋体" w:cs="宋体" w:hint="eastAsia"/>
                <w:kern w:val="2"/>
                <w:sz w:val="24"/>
                <w:szCs w:val="24"/>
                <w:lang w:val="en-US" w:eastAsia="zh-CN"/>
              </w:rPr>
              <w:t>2.2.2</w:t>
            </w:r>
            <w:r>
              <w:rPr>
                <w:rFonts w:ascii="宋体" w:eastAsia="宋体" w:hAnsi="宋体" w:cs="宋体" w:hint="eastAsia"/>
                <w:kern w:val="2"/>
                <w:sz w:val="24"/>
                <w:szCs w:val="24"/>
                <w:lang w:val="en-US" w:eastAsia="zh-CN"/>
              </w:rPr>
              <w:t>（</w:t>
            </w:r>
            <w:r>
              <w:rPr>
                <w:rFonts w:ascii="宋体" w:eastAsia="宋体" w:hAnsi="宋体" w:cs="宋体" w:hint="eastAsia"/>
                <w:kern w:val="2"/>
                <w:sz w:val="24"/>
                <w:szCs w:val="24"/>
                <w:lang w:val="en-US" w:eastAsia="zh-CN"/>
              </w:rPr>
              <w:t>2</w:t>
            </w:r>
            <w:r>
              <w:rPr>
                <w:rFonts w:ascii="宋体" w:eastAsia="宋体" w:hAnsi="宋体" w:cs="宋体" w:hint="eastAsia"/>
                <w:kern w:val="2"/>
                <w:sz w:val="24"/>
                <w:szCs w:val="24"/>
                <w:lang w:val="en-US" w:eastAsia="zh-CN"/>
              </w:rPr>
              <w:t>）</w:t>
            </w:r>
          </w:p>
        </w:tc>
        <w:tc>
          <w:tcPr>
            <w:tcW w:w="989" w:type="dxa"/>
            <w:tcBorders>
              <w:top w:val="single" w:sz="4" w:space="0" w:color="auto"/>
              <w:left w:val="single" w:sz="4" w:space="0" w:color="auto"/>
              <w:bottom w:val="single" w:sz="4" w:space="0" w:color="auto"/>
              <w:right w:val="single" w:sz="4" w:space="0" w:color="auto"/>
            </w:tcBorders>
            <w:vAlign w:val="center"/>
          </w:tcPr>
          <w:p w:rsidR="00B95065" w:rsidRDefault="00F969AF">
            <w:pPr>
              <w:pStyle w:val="Normal33"/>
              <w:widowControl w:val="0"/>
              <w:autoSpaceDE w:val="0"/>
              <w:autoSpaceDN w:val="0"/>
              <w:adjustRightInd w:val="0"/>
              <w:spacing w:before="0" w:after="0" w:line="240" w:lineRule="exact"/>
              <w:rPr>
                <w:rFonts w:ascii="宋体" w:eastAsia="宋体" w:hAnsi="宋体" w:cs="宋体"/>
                <w:sz w:val="24"/>
                <w:szCs w:val="24"/>
              </w:rPr>
            </w:pPr>
            <w:r>
              <w:rPr>
                <w:rFonts w:ascii="宋体" w:eastAsia="宋体" w:hAnsi="宋体" w:cs="宋体" w:hint="eastAsia"/>
                <w:kern w:val="2"/>
                <w:sz w:val="24"/>
                <w:szCs w:val="24"/>
                <w:lang w:val="en-US" w:eastAsia="zh-CN"/>
              </w:rPr>
              <w:t>综合评审</w:t>
            </w:r>
            <w:r>
              <w:rPr>
                <w:rFonts w:ascii="宋体" w:eastAsia="宋体" w:hAnsi="宋体" w:cs="宋体" w:hint="eastAsia"/>
                <w:kern w:val="2"/>
                <w:sz w:val="24"/>
                <w:szCs w:val="24"/>
                <w:lang w:val="en-US" w:eastAsia="zh-CN"/>
              </w:rPr>
              <w:t>0</w:t>
            </w:r>
            <w:r>
              <w:rPr>
                <w:rFonts w:ascii="宋体" w:eastAsia="宋体" w:hAnsi="宋体" w:cs="宋体" w:hint="eastAsia"/>
                <w:sz w:val="24"/>
                <w:szCs w:val="24"/>
                <w:lang w:eastAsia="zh-CN"/>
              </w:rPr>
              <w:t>～</w:t>
            </w:r>
            <w:r>
              <w:rPr>
                <w:rFonts w:ascii="宋体" w:eastAsia="宋体" w:hAnsi="宋体" w:cs="宋体" w:hint="eastAsia"/>
                <w:kern w:val="2"/>
                <w:sz w:val="24"/>
                <w:szCs w:val="24"/>
                <w:lang w:val="en-US" w:eastAsia="zh-CN"/>
              </w:rPr>
              <w:t>2</w:t>
            </w:r>
            <w:r>
              <w:rPr>
                <w:rFonts w:ascii="宋体" w:eastAsia="宋体" w:hAnsi="宋体" w:cs="宋体" w:hint="eastAsia"/>
                <w:kern w:val="2"/>
                <w:sz w:val="24"/>
                <w:szCs w:val="24"/>
                <w:lang w:val="en-US" w:eastAsia="zh-CN"/>
              </w:rPr>
              <w:t>分</w:t>
            </w:r>
          </w:p>
        </w:tc>
        <w:tc>
          <w:tcPr>
            <w:tcW w:w="1134" w:type="dxa"/>
            <w:tcBorders>
              <w:top w:val="outset" w:sz="6" w:space="0" w:color="auto"/>
              <w:left w:val="single" w:sz="4" w:space="0" w:color="auto"/>
              <w:bottom w:val="outset" w:sz="6" w:space="0" w:color="auto"/>
              <w:right w:val="outset" w:sz="6" w:space="0" w:color="auto"/>
            </w:tcBorders>
            <w:vAlign w:val="center"/>
          </w:tcPr>
          <w:p w:rsidR="00B95065" w:rsidRDefault="00F969AF">
            <w:pPr>
              <w:pStyle w:val="Normal33"/>
              <w:widowControl w:val="0"/>
              <w:autoSpaceDE w:val="0"/>
              <w:autoSpaceDN w:val="0"/>
              <w:adjustRightInd w:val="0"/>
              <w:spacing w:before="0" w:after="0" w:line="300" w:lineRule="exact"/>
              <w:jc w:val="center"/>
              <w:rPr>
                <w:rFonts w:ascii="宋体" w:eastAsia="宋体" w:hAnsi="宋体" w:cs="宋体"/>
                <w:kern w:val="2"/>
                <w:sz w:val="24"/>
                <w:szCs w:val="24"/>
                <w:lang w:val="en-US" w:eastAsia="zh-CN"/>
              </w:rPr>
            </w:pPr>
            <w:r>
              <w:rPr>
                <w:rFonts w:ascii="宋体" w:eastAsia="宋体" w:hAnsi="宋体" w:cs="宋体" w:hint="eastAsia"/>
                <w:kern w:val="2"/>
                <w:sz w:val="24"/>
                <w:szCs w:val="24"/>
                <w:lang w:val="en-US" w:eastAsia="zh-CN"/>
              </w:rPr>
              <w:t>投标文件制作</w:t>
            </w:r>
          </w:p>
          <w:p w:rsidR="00B95065" w:rsidRDefault="00F969AF">
            <w:pPr>
              <w:pStyle w:val="Normal33"/>
              <w:widowControl w:val="0"/>
              <w:autoSpaceDE w:val="0"/>
              <w:autoSpaceDN w:val="0"/>
              <w:adjustRightInd w:val="0"/>
              <w:spacing w:before="0" w:after="0" w:line="300" w:lineRule="exact"/>
              <w:jc w:val="center"/>
              <w:rPr>
                <w:rFonts w:ascii="宋体" w:eastAsia="宋体" w:hAnsi="宋体" w:cs="宋体"/>
                <w:sz w:val="24"/>
                <w:szCs w:val="24"/>
                <w:lang w:eastAsia="zh-CN"/>
              </w:rPr>
            </w:pPr>
            <w:r>
              <w:rPr>
                <w:rFonts w:ascii="宋体" w:eastAsia="宋体" w:hAnsi="宋体" w:cs="宋体" w:hint="eastAsia"/>
                <w:kern w:val="2"/>
                <w:sz w:val="24"/>
                <w:szCs w:val="24"/>
                <w:lang w:val="en-US" w:eastAsia="zh-CN"/>
              </w:rPr>
              <w:t>（</w:t>
            </w:r>
            <w:r>
              <w:rPr>
                <w:rFonts w:ascii="宋体" w:eastAsia="宋体" w:hAnsi="宋体" w:cs="宋体" w:hint="eastAsia"/>
                <w:kern w:val="2"/>
                <w:sz w:val="24"/>
                <w:szCs w:val="24"/>
                <w:lang w:val="en-US" w:eastAsia="zh-CN"/>
              </w:rPr>
              <w:t>2</w:t>
            </w:r>
            <w:r>
              <w:rPr>
                <w:rFonts w:ascii="宋体" w:eastAsia="宋体" w:hAnsi="宋体" w:cs="宋体" w:hint="eastAsia"/>
                <w:kern w:val="2"/>
                <w:sz w:val="24"/>
                <w:szCs w:val="24"/>
                <w:lang w:val="en-US" w:eastAsia="zh-CN"/>
              </w:rPr>
              <w:t>分）</w:t>
            </w: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pStyle w:val="Normal36"/>
              <w:widowControl w:val="0"/>
              <w:autoSpaceDE w:val="0"/>
              <w:autoSpaceDN w:val="0"/>
              <w:adjustRightInd w:val="0"/>
              <w:spacing w:before="0" w:after="0" w:line="320" w:lineRule="exact"/>
              <w:jc w:val="left"/>
              <w:rPr>
                <w:rFonts w:ascii="宋体" w:eastAsia="宋体" w:hAnsi="宋体" w:cs="宋体"/>
                <w:sz w:val="24"/>
                <w:szCs w:val="24"/>
                <w:lang w:eastAsia="zh-CN"/>
              </w:rPr>
            </w:pPr>
            <w:r>
              <w:rPr>
                <w:rFonts w:ascii="宋体" w:eastAsia="宋体" w:hAnsi="宋体" w:cs="宋体" w:hint="eastAsia"/>
                <w:kern w:val="2"/>
                <w:sz w:val="24"/>
                <w:szCs w:val="24"/>
                <w:lang w:val="en-US" w:eastAsia="zh-CN"/>
              </w:rPr>
              <w:t>投标文件逐页有连续页码，目录与有关材料顺序对应清晰，评审专家通过目录可直接定位到所对应的目录的得</w:t>
            </w:r>
            <w:r>
              <w:rPr>
                <w:rFonts w:ascii="宋体" w:eastAsia="宋体" w:hAnsi="宋体" w:cs="宋体" w:hint="eastAsia"/>
                <w:kern w:val="2"/>
                <w:sz w:val="24"/>
                <w:szCs w:val="24"/>
                <w:lang w:val="en-US" w:eastAsia="zh-CN"/>
              </w:rPr>
              <w:t>2</w:t>
            </w:r>
            <w:r>
              <w:rPr>
                <w:rFonts w:ascii="宋体" w:eastAsia="宋体" w:hAnsi="宋体" w:cs="宋体" w:hint="eastAsia"/>
                <w:kern w:val="2"/>
                <w:sz w:val="24"/>
                <w:szCs w:val="24"/>
                <w:lang w:val="en-US" w:eastAsia="zh-CN"/>
              </w:rPr>
              <w:t>分，否则不得分。</w:t>
            </w:r>
          </w:p>
        </w:tc>
      </w:tr>
      <w:tr w:rsidR="00B95065">
        <w:trPr>
          <w:trHeight w:val="567"/>
        </w:trPr>
        <w:tc>
          <w:tcPr>
            <w:tcW w:w="1429" w:type="dxa"/>
            <w:gridSpan w:val="2"/>
            <w:tcBorders>
              <w:top w:val="single" w:sz="4" w:space="0" w:color="auto"/>
              <w:left w:val="single" w:sz="4" w:space="0" w:color="auto"/>
              <w:bottom w:val="single" w:sz="4" w:space="0" w:color="auto"/>
              <w:right w:val="single" w:sz="4" w:space="0" w:color="auto"/>
            </w:tcBorders>
            <w:vAlign w:val="center"/>
          </w:tcPr>
          <w:p w:rsidR="00B95065" w:rsidRDefault="00F969AF">
            <w:pPr>
              <w:pStyle w:val="Normal38"/>
              <w:widowControl w:val="0"/>
              <w:autoSpaceDE w:val="0"/>
              <w:autoSpaceDN w:val="0"/>
              <w:adjustRightInd w:val="0"/>
              <w:spacing w:before="0" w:after="0" w:line="258" w:lineRule="exact"/>
              <w:ind w:left="48"/>
              <w:jc w:val="center"/>
              <w:rPr>
                <w:rFonts w:ascii="宋体" w:eastAsia="宋体" w:hAnsi="宋体" w:cs="宋体"/>
                <w:sz w:val="24"/>
                <w:szCs w:val="24"/>
              </w:rPr>
            </w:pPr>
            <w:bookmarkStart w:id="352" w:name="_Toc523213619"/>
            <w:bookmarkStart w:id="353" w:name="_Toc641"/>
            <w:bookmarkStart w:id="354" w:name="_Toc26154"/>
            <w:bookmarkStart w:id="355" w:name="_Toc1331"/>
            <w:bookmarkStart w:id="356" w:name="_Toc24434"/>
            <w:r>
              <w:rPr>
                <w:rFonts w:ascii="宋体" w:eastAsia="宋体" w:hAnsi="宋体" w:cs="宋体" w:hint="eastAsia"/>
                <w:sz w:val="24"/>
                <w:szCs w:val="24"/>
              </w:rPr>
              <w:t>2.2.2</w:t>
            </w:r>
          </w:p>
          <w:p w:rsidR="00B95065" w:rsidRDefault="00F969AF">
            <w:pPr>
              <w:pStyle w:val="Normal33"/>
              <w:widowControl w:val="0"/>
              <w:autoSpaceDE w:val="0"/>
              <w:autoSpaceDN w:val="0"/>
              <w:adjustRightInd w:val="0"/>
              <w:spacing w:before="0" w:after="0" w:line="240" w:lineRule="exact"/>
              <w:jc w:val="center"/>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p>
        </w:tc>
        <w:tc>
          <w:tcPr>
            <w:tcW w:w="989" w:type="dxa"/>
            <w:tcBorders>
              <w:top w:val="single" w:sz="4" w:space="0" w:color="auto"/>
              <w:left w:val="single" w:sz="4" w:space="0" w:color="auto"/>
              <w:bottom w:val="single" w:sz="4" w:space="0" w:color="auto"/>
              <w:right w:val="single" w:sz="4" w:space="0" w:color="auto"/>
            </w:tcBorders>
            <w:vAlign w:val="center"/>
          </w:tcPr>
          <w:p w:rsidR="00B95065" w:rsidRDefault="00F969AF">
            <w:pPr>
              <w:pStyle w:val="Normal38"/>
              <w:widowControl w:val="0"/>
              <w:autoSpaceDE w:val="0"/>
              <w:autoSpaceDN w:val="0"/>
              <w:adjustRightInd w:val="0"/>
              <w:spacing w:before="0" w:after="0" w:line="400" w:lineRule="exact"/>
              <w:jc w:val="left"/>
              <w:rPr>
                <w:rFonts w:ascii="宋体" w:eastAsia="宋体" w:hAnsi="宋体" w:cs="宋体"/>
                <w:sz w:val="24"/>
                <w:szCs w:val="24"/>
              </w:rPr>
            </w:pPr>
            <w:r>
              <w:rPr>
                <w:rFonts w:ascii="宋体" w:eastAsia="宋体" w:hAnsi="宋体" w:cs="宋体" w:hint="eastAsia"/>
                <w:sz w:val="24"/>
                <w:szCs w:val="24"/>
              </w:rPr>
              <w:t>经济评审</w:t>
            </w:r>
          </w:p>
          <w:p w:rsidR="00B95065" w:rsidRDefault="00F969AF">
            <w:pPr>
              <w:pStyle w:val="Normal38"/>
              <w:widowControl w:val="0"/>
              <w:autoSpaceDE w:val="0"/>
              <w:autoSpaceDN w:val="0"/>
              <w:adjustRightInd w:val="0"/>
              <w:spacing w:before="0" w:after="0" w:line="400" w:lineRule="exact"/>
              <w:jc w:val="left"/>
              <w:rPr>
                <w:rFonts w:ascii="宋体" w:eastAsia="宋体" w:hAnsi="宋体" w:cs="宋体"/>
                <w:sz w:val="24"/>
                <w:szCs w:val="24"/>
              </w:rPr>
            </w:pPr>
            <w:r>
              <w:rPr>
                <w:rFonts w:ascii="宋体" w:eastAsia="宋体" w:hAnsi="宋体" w:cs="宋体" w:hint="eastAsia"/>
                <w:sz w:val="24"/>
                <w:szCs w:val="24"/>
              </w:rPr>
              <w:t>0</w:t>
            </w:r>
            <w:r>
              <w:rPr>
                <w:rFonts w:ascii="宋体" w:eastAsia="宋体" w:hAnsi="宋体" w:cs="宋体" w:hint="eastAsia"/>
                <w:sz w:val="24"/>
                <w:szCs w:val="24"/>
                <w:lang w:eastAsia="zh-CN"/>
              </w:rPr>
              <w:t>～</w:t>
            </w:r>
            <w:r>
              <w:rPr>
                <w:rFonts w:ascii="宋体" w:eastAsia="宋体" w:hAnsi="宋体" w:cs="宋体" w:hint="eastAsia"/>
                <w:sz w:val="24"/>
                <w:szCs w:val="24"/>
                <w:lang w:val="en-US" w:eastAsia="zh-CN"/>
              </w:rPr>
              <w:t>98</w:t>
            </w:r>
            <w:r>
              <w:rPr>
                <w:rFonts w:ascii="宋体" w:eastAsia="宋体" w:hAnsi="宋体" w:cs="宋体" w:hint="eastAsia"/>
                <w:sz w:val="24"/>
                <w:szCs w:val="24"/>
              </w:rPr>
              <w:t>分</w:t>
            </w:r>
          </w:p>
          <w:p w:rsidR="00B95065" w:rsidRDefault="00B95065">
            <w:pPr>
              <w:pStyle w:val="Normal33"/>
              <w:widowControl w:val="0"/>
              <w:autoSpaceDE w:val="0"/>
              <w:autoSpaceDN w:val="0"/>
              <w:adjustRightInd w:val="0"/>
              <w:spacing w:before="0" w:after="0" w:line="240" w:lineRule="exact"/>
              <w:rPr>
                <w:rFonts w:ascii="宋体" w:eastAsia="宋体" w:hAnsi="宋体" w:cs="宋体"/>
                <w:sz w:val="24"/>
                <w:szCs w:val="24"/>
              </w:rPr>
            </w:pPr>
          </w:p>
        </w:tc>
        <w:tc>
          <w:tcPr>
            <w:tcW w:w="1134" w:type="dxa"/>
            <w:tcBorders>
              <w:top w:val="outset" w:sz="6" w:space="0" w:color="auto"/>
              <w:left w:val="single" w:sz="4" w:space="0" w:color="auto"/>
              <w:bottom w:val="outset" w:sz="6" w:space="0" w:color="auto"/>
              <w:right w:val="outset" w:sz="6" w:space="0" w:color="auto"/>
            </w:tcBorders>
            <w:vAlign w:val="center"/>
          </w:tcPr>
          <w:p w:rsidR="00B95065" w:rsidRDefault="00F969AF">
            <w:pPr>
              <w:pStyle w:val="Normal38"/>
              <w:widowControl w:val="0"/>
              <w:autoSpaceDE w:val="0"/>
              <w:autoSpaceDN w:val="0"/>
              <w:adjustRightInd w:val="0"/>
              <w:spacing w:before="0" w:after="0" w:line="258" w:lineRule="exact"/>
              <w:jc w:val="left"/>
              <w:rPr>
                <w:rFonts w:ascii="宋体" w:eastAsia="宋体" w:hAnsi="宋体" w:cs="宋体"/>
                <w:sz w:val="24"/>
                <w:szCs w:val="24"/>
              </w:rPr>
            </w:pPr>
            <w:r>
              <w:rPr>
                <w:rFonts w:ascii="宋体" w:eastAsia="宋体" w:hAnsi="宋体" w:cs="宋体" w:hint="eastAsia"/>
                <w:sz w:val="24"/>
                <w:szCs w:val="24"/>
              </w:rPr>
              <w:t>报价评分</w:t>
            </w:r>
            <w:r>
              <w:rPr>
                <w:rFonts w:ascii="宋体" w:eastAsia="宋体" w:hAnsi="宋体" w:cs="宋体" w:hint="eastAsia"/>
                <w:sz w:val="24"/>
                <w:szCs w:val="24"/>
              </w:rPr>
              <w:t>(</w:t>
            </w:r>
            <w:r>
              <w:rPr>
                <w:rFonts w:ascii="宋体" w:eastAsia="宋体" w:hAnsi="宋体" w:cs="宋体" w:hint="eastAsia"/>
                <w:sz w:val="24"/>
                <w:szCs w:val="24"/>
                <w:lang w:val="en-US" w:eastAsia="zh-CN"/>
              </w:rPr>
              <w:t>98</w:t>
            </w:r>
            <w:r>
              <w:rPr>
                <w:rFonts w:ascii="宋体" w:eastAsia="宋体" w:hAnsi="宋体" w:cs="宋体" w:hint="eastAsia"/>
                <w:sz w:val="24"/>
                <w:szCs w:val="24"/>
              </w:rPr>
              <w:t>.00</w:t>
            </w:r>
            <w:r>
              <w:rPr>
                <w:rFonts w:ascii="宋体" w:eastAsia="宋体" w:hAnsi="宋体" w:cs="宋体" w:hint="eastAsia"/>
                <w:sz w:val="24"/>
                <w:szCs w:val="24"/>
              </w:rPr>
              <w:t>分</w:t>
            </w:r>
            <w:r>
              <w:rPr>
                <w:rFonts w:ascii="宋体" w:eastAsia="宋体" w:hAnsi="宋体" w:cs="宋体" w:hint="eastAsia"/>
                <w:sz w:val="24"/>
                <w:szCs w:val="24"/>
              </w:rPr>
              <w:t>)</w:t>
            </w:r>
          </w:p>
          <w:p w:rsidR="00B95065" w:rsidRDefault="00B95065">
            <w:pPr>
              <w:pStyle w:val="Normal38"/>
              <w:widowControl w:val="0"/>
              <w:autoSpaceDE w:val="0"/>
              <w:autoSpaceDN w:val="0"/>
              <w:adjustRightInd w:val="0"/>
              <w:spacing w:before="0" w:after="0" w:line="258" w:lineRule="exact"/>
              <w:jc w:val="left"/>
              <w:rPr>
                <w:rFonts w:ascii="宋体" w:eastAsia="宋体" w:hAnsi="宋体" w:cs="宋体"/>
                <w:sz w:val="24"/>
                <w:szCs w:val="24"/>
                <w:lang w:eastAsia="zh-CN"/>
              </w:rPr>
            </w:pPr>
          </w:p>
        </w:tc>
        <w:tc>
          <w:tcPr>
            <w:tcW w:w="6237" w:type="dxa"/>
            <w:tcBorders>
              <w:top w:val="outset" w:sz="6" w:space="0" w:color="auto"/>
              <w:left w:val="outset" w:sz="6" w:space="0" w:color="auto"/>
              <w:bottom w:val="outset" w:sz="6" w:space="0" w:color="auto"/>
              <w:right w:val="outset" w:sz="6" w:space="0" w:color="auto"/>
            </w:tcBorders>
            <w:vAlign w:val="center"/>
          </w:tcPr>
          <w:p w:rsidR="00B95065" w:rsidRDefault="00F969AF">
            <w:pPr>
              <w:widowControl/>
              <w:spacing w:line="360" w:lineRule="exact"/>
              <w:jc w:val="left"/>
              <w:rPr>
                <w:rFonts w:ascii="宋体" w:hAnsi="宋体" w:cs="宋体"/>
                <w:sz w:val="24"/>
                <w:szCs w:val="24"/>
              </w:rPr>
            </w:pPr>
            <w:r>
              <w:rPr>
                <w:rFonts w:ascii="宋体" w:hAnsi="宋体" w:cs="宋体" w:hint="eastAsia"/>
                <w:kern w:val="0"/>
                <w:sz w:val="24"/>
                <w:szCs w:val="24"/>
              </w:rPr>
              <w:t>评标委员会只对资格和符合性检查合格的投标文件进行价格评议，满足招标文件要求的有效投标报价取算术平均值为评标基准价，有效投标报价等于评标基准价时，得该项分值满分</w:t>
            </w:r>
            <w:r>
              <w:rPr>
                <w:rFonts w:ascii="宋体" w:hAnsi="宋体" w:cs="宋体" w:hint="eastAsia"/>
                <w:kern w:val="0"/>
                <w:sz w:val="24"/>
                <w:szCs w:val="24"/>
              </w:rPr>
              <w:t>98</w:t>
            </w:r>
            <w:r>
              <w:rPr>
                <w:rFonts w:ascii="宋体" w:hAnsi="宋体" w:cs="宋体" w:hint="eastAsia"/>
                <w:kern w:val="0"/>
                <w:sz w:val="24"/>
                <w:szCs w:val="24"/>
              </w:rPr>
              <w:t>分，每高于</w:t>
            </w:r>
            <w:r>
              <w:rPr>
                <w:rFonts w:ascii="宋体" w:hAnsi="宋体" w:cs="宋体" w:hint="eastAsia"/>
                <w:kern w:val="0"/>
                <w:sz w:val="24"/>
                <w:szCs w:val="24"/>
              </w:rPr>
              <w:t>1%</w:t>
            </w:r>
            <w:r>
              <w:rPr>
                <w:rFonts w:ascii="宋体" w:hAnsi="宋体" w:cs="宋体" w:hint="eastAsia"/>
                <w:kern w:val="0"/>
                <w:sz w:val="24"/>
                <w:szCs w:val="24"/>
              </w:rPr>
              <w:t>扣</w:t>
            </w:r>
            <w:r>
              <w:rPr>
                <w:rFonts w:ascii="宋体" w:hAnsi="宋体" w:cs="宋体" w:hint="eastAsia"/>
                <w:kern w:val="0"/>
                <w:sz w:val="24"/>
                <w:szCs w:val="24"/>
              </w:rPr>
              <w:t>2</w:t>
            </w:r>
            <w:r>
              <w:rPr>
                <w:rFonts w:ascii="宋体" w:hAnsi="宋体" w:cs="宋体" w:hint="eastAsia"/>
                <w:kern w:val="0"/>
                <w:sz w:val="24"/>
                <w:szCs w:val="24"/>
              </w:rPr>
              <w:t>分，每低于</w:t>
            </w:r>
            <w:r>
              <w:rPr>
                <w:rFonts w:ascii="宋体" w:hAnsi="宋体" w:cs="宋体" w:hint="eastAsia"/>
                <w:kern w:val="0"/>
                <w:sz w:val="24"/>
                <w:szCs w:val="24"/>
              </w:rPr>
              <w:t>1%</w:t>
            </w:r>
            <w:r>
              <w:rPr>
                <w:rFonts w:ascii="宋体" w:hAnsi="宋体" w:cs="宋体" w:hint="eastAsia"/>
                <w:kern w:val="0"/>
                <w:sz w:val="24"/>
                <w:szCs w:val="24"/>
              </w:rPr>
              <w:t>扣</w:t>
            </w:r>
            <w:r>
              <w:rPr>
                <w:rFonts w:ascii="宋体" w:hAnsi="宋体" w:cs="宋体" w:hint="eastAsia"/>
                <w:kern w:val="0"/>
                <w:sz w:val="24"/>
                <w:szCs w:val="24"/>
              </w:rPr>
              <w:t>0.5</w:t>
            </w:r>
            <w:r>
              <w:rPr>
                <w:rFonts w:ascii="宋体" w:hAnsi="宋体" w:cs="宋体" w:hint="eastAsia"/>
                <w:kern w:val="0"/>
                <w:sz w:val="24"/>
                <w:szCs w:val="24"/>
              </w:rPr>
              <w:t>分。即：（</w:t>
            </w:r>
            <w:r>
              <w:rPr>
                <w:rFonts w:ascii="宋体" w:hAnsi="宋体" w:cs="宋体" w:hint="eastAsia"/>
                <w:kern w:val="0"/>
                <w:sz w:val="24"/>
                <w:szCs w:val="24"/>
              </w:rPr>
              <w:t>1</w:t>
            </w:r>
            <w:r>
              <w:rPr>
                <w:rFonts w:ascii="宋体" w:hAnsi="宋体" w:cs="宋体" w:hint="eastAsia"/>
                <w:kern w:val="0"/>
                <w:sz w:val="24"/>
                <w:szCs w:val="24"/>
              </w:rPr>
              <w:t>）投标报价高于或等于评标基准价时，投标报价得分</w:t>
            </w:r>
            <w:r>
              <w:rPr>
                <w:rFonts w:ascii="宋体" w:hAnsi="宋体" w:cs="宋体" w:hint="eastAsia"/>
                <w:kern w:val="0"/>
                <w:sz w:val="24"/>
                <w:szCs w:val="24"/>
              </w:rPr>
              <w:t>=</w:t>
            </w:r>
            <w:r>
              <w:rPr>
                <w:rFonts w:ascii="宋体" w:hAnsi="宋体" w:cs="宋体" w:hint="eastAsia"/>
                <w:kern w:val="0"/>
                <w:sz w:val="24"/>
                <w:szCs w:val="24"/>
              </w:rPr>
              <w:t>投标报价评审总分－（投标报价－评标基准价）</w:t>
            </w:r>
            <w:r>
              <w:rPr>
                <w:rFonts w:ascii="宋体" w:hAnsi="宋体" w:cs="宋体" w:hint="eastAsia"/>
                <w:kern w:val="0"/>
                <w:sz w:val="24"/>
                <w:szCs w:val="24"/>
              </w:rPr>
              <w:t>/</w:t>
            </w:r>
            <w:r>
              <w:rPr>
                <w:rFonts w:ascii="宋体" w:hAnsi="宋体" w:cs="宋体" w:hint="eastAsia"/>
                <w:kern w:val="0"/>
                <w:sz w:val="24"/>
                <w:szCs w:val="24"/>
              </w:rPr>
              <w:t>评标基准价×</w:t>
            </w:r>
            <w:r>
              <w:rPr>
                <w:rFonts w:ascii="宋体" w:hAnsi="宋体" w:cs="宋体" w:hint="eastAsia"/>
                <w:kern w:val="0"/>
                <w:sz w:val="24"/>
                <w:szCs w:val="24"/>
              </w:rPr>
              <w:t>100</w:t>
            </w:r>
            <w:r>
              <w:rPr>
                <w:rFonts w:ascii="宋体" w:hAnsi="宋体" w:cs="宋体" w:hint="eastAsia"/>
                <w:kern w:val="0"/>
                <w:sz w:val="24"/>
                <w:szCs w:val="24"/>
              </w:rPr>
              <w:t>×</w:t>
            </w:r>
            <w:r>
              <w:rPr>
                <w:rFonts w:ascii="宋体" w:hAnsi="宋体" w:cs="宋体" w:hint="eastAsia"/>
                <w:kern w:val="0"/>
                <w:sz w:val="24"/>
                <w:szCs w:val="24"/>
              </w:rPr>
              <w:t>2</w:t>
            </w:r>
            <w:r>
              <w:rPr>
                <w:rFonts w:ascii="宋体" w:hAnsi="宋体" w:cs="宋体" w:hint="eastAsia"/>
                <w:kern w:val="0"/>
                <w:sz w:val="24"/>
                <w:szCs w:val="24"/>
              </w:rPr>
              <w:t>；（</w:t>
            </w:r>
            <w:r>
              <w:rPr>
                <w:rFonts w:ascii="宋体" w:hAnsi="宋体" w:cs="宋体" w:hint="eastAsia"/>
                <w:kern w:val="0"/>
                <w:sz w:val="24"/>
                <w:szCs w:val="24"/>
              </w:rPr>
              <w:t>2</w:t>
            </w:r>
            <w:r>
              <w:rPr>
                <w:rFonts w:ascii="宋体" w:hAnsi="宋体" w:cs="宋体" w:hint="eastAsia"/>
                <w:kern w:val="0"/>
                <w:sz w:val="24"/>
                <w:szCs w:val="24"/>
              </w:rPr>
              <w:t>）投标报价低于评标基准价时，投标报价评审总分－（评标基准价－投标报价）</w:t>
            </w:r>
            <w:r>
              <w:rPr>
                <w:rFonts w:ascii="宋体" w:hAnsi="宋体" w:cs="宋体" w:hint="eastAsia"/>
                <w:kern w:val="0"/>
                <w:sz w:val="24"/>
                <w:szCs w:val="24"/>
              </w:rPr>
              <w:t>/</w:t>
            </w:r>
            <w:r>
              <w:rPr>
                <w:rFonts w:ascii="宋体" w:hAnsi="宋体" w:cs="宋体" w:hint="eastAsia"/>
                <w:kern w:val="0"/>
                <w:sz w:val="24"/>
                <w:szCs w:val="24"/>
              </w:rPr>
              <w:t>评标基准价×</w:t>
            </w:r>
            <w:r>
              <w:rPr>
                <w:rFonts w:ascii="宋体" w:hAnsi="宋体" w:cs="宋体" w:hint="eastAsia"/>
                <w:kern w:val="0"/>
                <w:sz w:val="24"/>
                <w:szCs w:val="24"/>
              </w:rPr>
              <w:t>100</w:t>
            </w:r>
            <w:r>
              <w:rPr>
                <w:rFonts w:ascii="宋体" w:hAnsi="宋体" w:cs="宋体" w:hint="eastAsia"/>
                <w:kern w:val="0"/>
                <w:sz w:val="24"/>
                <w:szCs w:val="24"/>
              </w:rPr>
              <w:t>×</w:t>
            </w:r>
            <w:r>
              <w:rPr>
                <w:rFonts w:ascii="宋体" w:hAnsi="宋体" w:cs="宋体" w:hint="eastAsia"/>
                <w:kern w:val="0"/>
                <w:sz w:val="24"/>
                <w:szCs w:val="24"/>
              </w:rPr>
              <w:t>0.5</w:t>
            </w:r>
            <w:r>
              <w:rPr>
                <w:rFonts w:ascii="宋体" w:hAnsi="宋体" w:cs="宋体" w:hint="eastAsia"/>
                <w:kern w:val="0"/>
                <w:sz w:val="24"/>
                <w:szCs w:val="24"/>
              </w:rPr>
              <w:t>。</w:t>
            </w:r>
          </w:p>
        </w:tc>
      </w:tr>
    </w:tbl>
    <w:p w:rsidR="00B95065" w:rsidRDefault="00B95065">
      <w:pPr>
        <w:pStyle w:val="20"/>
        <w:spacing w:line="440" w:lineRule="exact"/>
        <w:rPr>
          <w:rFonts w:cs="宋体"/>
        </w:rPr>
      </w:pPr>
    </w:p>
    <w:p w:rsidR="00B95065" w:rsidRDefault="00F969AF">
      <w:pPr>
        <w:pStyle w:val="20"/>
        <w:spacing w:line="440" w:lineRule="exact"/>
        <w:rPr>
          <w:rFonts w:cs="宋体"/>
        </w:rPr>
      </w:pPr>
      <w:bookmarkStart w:id="357" w:name="_Toc4905"/>
      <w:r>
        <w:rPr>
          <w:rFonts w:cs="宋体" w:hint="eastAsia"/>
        </w:rPr>
        <w:t xml:space="preserve">1. </w:t>
      </w:r>
      <w:r>
        <w:rPr>
          <w:rFonts w:cs="宋体" w:hint="eastAsia"/>
        </w:rPr>
        <w:t>评标方法</w:t>
      </w:r>
      <w:bookmarkEnd w:id="352"/>
      <w:bookmarkEnd w:id="353"/>
      <w:bookmarkEnd w:id="354"/>
      <w:bookmarkEnd w:id="355"/>
      <w:bookmarkEnd w:id="356"/>
      <w:bookmarkEnd w:id="357"/>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本次评标采用综合评估法。评标委员会对满足招标文件实质性要求的投标文件，按照本章第</w:t>
      </w:r>
      <w:r>
        <w:rPr>
          <w:rFonts w:ascii="宋体" w:hAnsi="宋体" w:cs="宋体" w:hint="eastAsia"/>
          <w:sz w:val="24"/>
          <w:szCs w:val="24"/>
        </w:rPr>
        <w:t>2.2</w:t>
      </w:r>
      <w:r>
        <w:rPr>
          <w:rFonts w:ascii="宋体" w:hAnsi="宋体" w:cs="宋体" w:hint="eastAsia"/>
          <w:sz w:val="24"/>
          <w:szCs w:val="24"/>
        </w:rPr>
        <w:t>款规定的评分标准进行打分，并按总得分由高到低顺序推荐中标候选人，或根据招标人授权直接确定中标人。</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若有两家或两家以上的投标人总得分相同时，以报价低的优先，若报价都相同时，以商务标得分高优先；若商务标得分也相同时，由招标人自行确认中标人。</w:t>
      </w:r>
    </w:p>
    <w:p w:rsidR="00B95065" w:rsidRDefault="00F969AF">
      <w:pPr>
        <w:pStyle w:val="20"/>
        <w:spacing w:line="440" w:lineRule="exact"/>
        <w:rPr>
          <w:rFonts w:cs="宋体"/>
        </w:rPr>
      </w:pPr>
      <w:bookmarkStart w:id="358" w:name="_Toc24823"/>
      <w:bookmarkStart w:id="359" w:name="_Toc7227"/>
      <w:bookmarkStart w:id="360" w:name="_Toc18164"/>
      <w:bookmarkStart w:id="361" w:name="_Toc25802"/>
      <w:bookmarkStart w:id="362" w:name="_Toc523213620"/>
      <w:bookmarkStart w:id="363" w:name="_Toc4241"/>
      <w:r>
        <w:rPr>
          <w:rFonts w:cs="宋体" w:hint="eastAsia"/>
        </w:rPr>
        <w:t xml:space="preserve">2. </w:t>
      </w:r>
      <w:r>
        <w:rPr>
          <w:rFonts w:cs="宋体" w:hint="eastAsia"/>
        </w:rPr>
        <w:t>评审标准</w:t>
      </w:r>
      <w:bookmarkEnd w:id="358"/>
      <w:bookmarkEnd w:id="359"/>
      <w:bookmarkEnd w:id="360"/>
      <w:bookmarkEnd w:id="361"/>
      <w:bookmarkEnd w:id="362"/>
      <w:bookmarkEnd w:id="363"/>
    </w:p>
    <w:p w:rsidR="00B95065" w:rsidRDefault="00F969AF">
      <w:pPr>
        <w:pStyle w:val="3"/>
        <w:spacing w:line="440" w:lineRule="exact"/>
        <w:rPr>
          <w:rFonts w:cs="宋体"/>
        </w:rPr>
      </w:pPr>
      <w:bookmarkStart w:id="364" w:name="_Toc15113"/>
      <w:bookmarkStart w:id="365" w:name="_Toc18603101"/>
      <w:bookmarkStart w:id="366" w:name="_Toc4302"/>
      <w:bookmarkStart w:id="367" w:name="_Toc29307"/>
      <w:r>
        <w:rPr>
          <w:rFonts w:cs="宋体" w:hint="eastAsia"/>
        </w:rPr>
        <w:t xml:space="preserve">2.1 </w:t>
      </w:r>
      <w:r>
        <w:rPr>
          <w:rFonts w:cs="宋体" w:hint="eastAsia"/>
        </w:rPr>
        <w:t>初步评审标准</w:t>
      </w:r>
      <w:bookmarkEnd w:id="364"/>
      <w:bookmarkEnd w:id="365"/>
      <w:bookmarkEnd w:id="366"/>
      <w:bookmarkEnd w:id="367"/>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2.1.1 </w:t>
      </w:r>
      <w:r>
        <w:rPr>
          <w:rFonts w:ascii="宋体" w:hAnsi="宋体" w:cs="宋体" w:hint="eastAsia"/>
          <w:sz w:val="24"/>
          <w:szCs w:val="24"/>
        </w:rPr>
        <w:t>形式评审标准：见评标办法前附表。</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2.1.2 </w:t>
      </w:r>
      <w:r>
        <w:rPr>
          <w:rFonts w:ascii="宋体" w:hAnsi="宋体" w:cs="宋体" w:hint="eastAsia"/>
          <w:sz w:val="24"/>
          <w:szCs w:val="24"/>
        </w:rPr>
        <w:t>资格评审标准：见评标办法前附表。</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2.1.3 </w:t>
      </w:r>
      <w:r>
        <w:rPr>
          <w:rFonts w:ascii="宋体" w:hAnsi="宋体" w:cs="宋体" w:hint="eastAsia"/>
          <w:sz w:val="24"/>
          <w:szCs w:val="24"/>
        </w:rPr>
        <w:t>响应性评审标准：见评标办法前附表。</w:t>
      </w:r>
    </w:p>
    <w:p w:rsidR="00B95065" w:rsidRDefault="00F969AF">
      <w:pPr>
        <w:pStyle w:val="3"/>
        <w:spacing w:line="440" w:lineRule="exact"/>
        <w:rPr>
          <w:rFonts w:cs="宋体"/>
          <w:b w:val="0"/>
          <w:bCs w:val="0"/>
        </w:rPr>
      </w:pPr>
      <w:bookmarkStart w:id="368" w:name="_Toc24920"/>
      <w:bookmarkStart w:id="369" w:name="_Toc18399"/>
      <w:bookmarkStart w:id="370" w:name="_Toc24758"/>
      <w:bookmarkStart w:id="371" w:name="_Toc18603102"/>
      <w:r>
        <w:rPr>
          <w:rFonts w:cs="宋体" w:hint="eastAsia"/>
        </w:rPr>
        <w:lastRenderedPageBreak/>
        <w:t xml:space="preserve">2.2 </w:t>
      </w:r>
      <w:r>
        <w:rPr>
          <w:rFonts w:cs="宋体" w:hint="eastAsia"/>
        </w:rPr>
        <w:t>详</w:t>
      </w:r>
      <w:r>
        <w:rPr>
          <w:rFonts w:cs="宋体" w:hint="eastAsia"/>
        </w:rPr>
        <w:t>细评审标准</w:t>
      </w:r>
      <w:bookmarkEnd w:id="368"/>
      <w:bookmarkEnd w:id="369"/>
      <w:bookmarkEnd w:id="370"/>
      <w:bookmarkEnd w:id="371"/>
      <w:r>
        <w:rPr>
          <w:rFonts w:cs="宋体" w:hint="eastAsia"/>
        </w:rPr>
        <w:t>：</w:t>
      </w:r>
      <w:r>
        <w:rPr>
          <w:rFonts w:cs="宋体" w:hint="eastAsia"/>
          <w:b w:val="0"/>
          <w:bCs w:val="0"/>
        </w:rPr>
        <w:t>见评标办法前附表。</w:t>
      </w:r>
    </w:p>
    <w:p w:rsidR="00B95065" w:rsidRDefault="00B95065">
      <w:pPr>
        <w:spacing w:line="440" w:lineRule="exact"/>
        <w:ind w:firstLine="482"/>
        <w:rPr>
          <w:rFonts w:ascii="宋体" w:hAnsi="宋体" w:cs="宋体"/>
          <w:sz w:val="24"/>
          <w:szCs w:val="24"/>
        </w:rPr>
      </w:pPr>
    </w:p>
    <w:p w:rsidR="00B95065" w:rsidRDefault="00F969AF">
      <w:pPr>
        <w:pStyle w:val="20"/>
        <w:spacing w:line="440" w:lineRule="exact"/>
        <w:rPr>
          <w:rFonts w:cs="宋体"/>
        </w:rPr>
      </w:pPr>
      <w:bookmarkStart w:id="372" w:name="_Toc523213621"/>
      <w:bookmarkStart w:id="373" w:name="_Toc702"/>
      <w:bookmarkStart w:id="374" w:name="_Toc28996"/>
      <w:bookmarkStart w:id="375" w:name="_Toc27495"/>
      <w:bookmarkStart w:id="376" w:name="_Toc23195"/>
      <w:bookmarkStart w:id="377" w:name="_Toc4903"/>
      <w:r>
        <w:rPr>
          <w:rFonts w:cs="宋体" w:hint="eastAsia"/>
        </w:rPr>
        <w:t xml:space="preserve">3. </w:t>
      </w:r>
      <w:r>
        <w:rPr>
          <w:rFonts w:cs="宋体" w:hint="eastAsia"/>
        </w:rPr>
        <w:t>评标程序</w:t>
      </w:r>
      <w:bookmarkEnd w:id="372"/>
      <w:bookmarkEnd w:id="373"/>
      <w:bookmarkEnd w:id="374"/>
      <w:bookmarkEnd w:id="375"/>
      <w:bookmarkEnd w:id="376"/>
      <w:bookmarkEnd w:id="377"/>
    </w:p>
    <w:p w:rsidR="00B95065" w:rsidRDefault="00F969AF">
      <w:pPr>
        <w:pStyle w:val="3"/>
        <w:spacing w:line="440" w:lineRule="exact"/>
        <w:rPr>
          <w:rFonts w:cs="宋体"/>
        </w:rPr>
      </w:pPr>
      <w:bookmarkStart w:id="378" w:name="_Toc4390"/>
      <w:bookmarkStart w:id="379" w:name="_Toc28645"/>
      <w:bookmarkStart w:id="380" w:name="_Toc25798"/>
      <w:bookmarkStart w:id="381" w:name="_Toc18603104"/>
      <w:r>
        <w:rPr>
          <w:rFonts w:cs="宋体" w:hint="eastAsia"/>
        </w:rPr>
        <w:t xml:space="preserve">3.1 </w:t>
      </w:r>
      <w:r>
        <w:rPr>
          <w:rFonts w:cs="宋体" w:hint="eastAsia"/>
        </w:rPr>
        <w:t>评标准备</w:t>
      </w:r>
      <w:bookmarkEnd w:id="378"/>
      <w:bookmarkEnd w:id="379"/>
      <w:bookmarkEnd w:id="380"/>
      <w:bookmarkEnd w:id="381"/>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3.1.1 </w:t>
      </w:r>
      <w:r>
        <w:rPr>
          <w:rFonts w:ascii="宋体" w:hAnsi="宋体" w:cs="宋体" w:hint="eastAsia"/>
          <w:sz w:val="24"/>
          <w:szCs w:val="24"/>
        </w:rPr>
        <w:t>评标委员会成员签到</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评标委员会成员到达评标现场时应在签到表上签到以证明其出席。</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3.1.2 </w:t>
      </w:r>
      <w:r>
        <w:rPr>
          <w:rFonts w:ascii="宋体" w:hAnsi="宋体" w:cs="宋体" w:hint="eastAsia"/>
          <w:sz w:val="24"/>
          <w:szCs w:val="24"/>
        </w:rPr>
        <w:t>评标委员会的分工</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由评标委员会首先推选一名评标委员会负责人，评标委员会负责人负责评标活动的组织领导工作，评标委员会负责人在与其他评标委员会成员具有同等表决权。</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3.1.3 </w:t>
      </w:r>
      <w:r>
        <w:rPr>
          <w:rFonts w:ascii="宋体" w:hAnsi="宋体" w:cs="宋体" w:hint="eastAsia"/>
          <w:sz w:val="24"/>
          <w:szCs w:val="24"/>
        </w:rPr>
        <w:t>熟悉文件资料</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3.1.3.1 </w:t>
      </w:r>
      <w:r>
        <w:rPr>
          <w:rFonts w:ascii="宋体" w:hAnsi="宋体" w:cs="宋体" w:hint="eastAsia"/>
          <w:sz w:val="24"/>
          <w:szCs w:val="24"/>
        </w:rPr>
        <w:t>评标委员会负责人应组织评标委员会成员认真研究招标文件，了解和熟悉招标目的、招标范围、主要合同条件、技术标准和要求、质保期要求，掌握评标标准</w:t>
      </w:r>
      <w:r>
        <w:rPr>
          <w:rFonts w:ascii="宋体" w:hAnsi="宋体" w:cs="宋体" w:hint="eastAsia"/>
          <w:sz w:val="24"/>
          <w:szCs w:val="24"/>
        </w:rPr>
        <w:t>和方法，熟悉评标表格的使用。未在招标文件中规定的标准和方法不得作为评标的依据。</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3.1.3.2 </w:t>
      </w:r>
      <w:r>
        <w:rPr>
          <w:rFonts w:ascii="宋体" w:hAnsi="宋体" w:cs="宋体" w:hint="eastAsia"/>
          <w:sz w:val="24"/>
          <w:szCs w:val="24"/>
        </w:rPr>
        <w:t>评标委员会成员在评标前应当了解招标工程概况及招标文件内容。招标人或其委托的招标代理机构应当向评标委员会提供评标所需的重要信息和相关数据资料，主要包括：</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（一）招标文件；</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（二）未在开标会上当场拒绝的投标文件；</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（三）开标会记录；</w:t>
      </w:r>
    </w:p>
    <w:p w:rsidR="00B95065" w:rsidRDefault="00F969AF">
      <w:pPr>
        <w:pStyle w:val="3"/>
        <w:spacing w:line="440" w:lineRule="exact"/>
        <w:rPr>
          <w:rFonts w:cs="宋体"/>
        </w:rPr>
      </w:pPr>
      <w:bookmarkStart w:id="382" w:name="_Toc18603105"/>
      <w:bookmarkStart w:id="383" w:name="_Toc25496"/>
      <w:bookmarkStart w:id="384" w:name="_Toc13802"/>
      <w:bookmarkStart w:id="385" w:name="_Toc11737"/>
      <w:r>
        <w:rPr>
          <w:rFonts w:cs="宋体" w:hint="eastAsia"/>
        </w:rPr>
        <w:t xml:space="preserve">3.2 </w:t>
      </w:r>
      <w:r>
        <w:rPr>
          <w:rFonts w:cs="宋体" w:hint="eastAsia"/>
        </w:rPr>
        <w:t>初步评审</w:t>
      </w:r>
      <w:bookmarkEnd w:id="382"/>
      <w:bookmarkEnd w:id="383"/>
      <w:bookmarkEnd w:id="384"/>
      <w:bookmarkEnd w:id="385"/>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3.2.1 </w:t>
      </w:r>
      <w:r>
        <w:rPr>
          <w:rFonts w:ascii="宋体" w:hAnsi="宋体" w:cs="宋体" w:hint="eastAsia"/>
          <w:sz w:val="24"/>
          <w:szCs w:val="24"/>
        </w:rPr>
        <w:t>评标委员会可以要求投标人提交第二章“投标人须知”第</w:t>
      </w:r>
      <w:r>
        <w:rPr>
          <w:rFonts w:ascii="宋体" w:hAnsi="宋体" w:cs="宋体" w:hint="eastAsia"/>
          <w:sz w:val="24"/>
          <w:szCs w:val="24"/>
        </w:rPr>
        <w:t>3.5.1</w:t>
      </w:r>
      <w:r>
        <w:rPr>
          <w:rFonts w:ascii="宋体" w:hAnsi="宋体" w:cs="宋体" w:hint="eastAsia"/>
          <w:sz w:val="24"/>
          <w:szCs w:val="24"/>
        </w:rPr>
        <w:t>项规定的有关证明和证件的原件，以便核验。评标委员会依据本章第</w:t>
      </w:r>
      <w:r>
        <w:rPr>
          <w:rFonts w:ascii="宋体" w:hAnsi="宋体" w:cs="宋体" w:hint="eastAsia"/>
          <w:sz w:val="24"/>
          <w:szCs w:val="24"/>
        </w:rPr>
        <w:t>2.1</w:t>
      </w:r>
      <w:r>
        <w:rPr>
          <w:rFonts w:ascii="宋体" w:hAnsi="宋体" w:cs="宋体" w:hint="eastAsia"/>
          <w:sz w:val="24"/>
          <w:szCs w:val="24"/>
        </w:rPr>
        <w:t>款规定的标准对投标文件进行初步</w:t>
      </w:r>
      <w:r>
        <w:rPr>
          <w:rFonts w:ascii="宋体" w:hAnsi="宋体" w:cs="宋体" w:hint="eastAsia"/>
          <w:sz w:val="24"/>
          <w:szCs w:val="24"/>
        </w:rPr>
        <w:t>评审。有一项不符合评审标准的，其投标被否决。</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3.2.2 </w:t>
      </w:r>
      <w:r>
        <w:rPr>
          <w:rFonts w:ascii="宋体" w:hAnsi="宋体" w:cs="宋体" w:hint="eastAsia"/>
          <w:sz w:val="24"/>
          <w:szCs w:val="24"/>
        </w:rPr>
        <w:t>投标人有以下情形之一的，其投标被否决：</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）第二章“投标人须知”第</w:t>
      </w:r>
      <w:r>
        <w:rPr>
          <w:rFonts w:ascii="宋体" w:hAnsi="宋体" w:cs="宋体" w:hint="eastAsia"/>
          <w:sz w:val="24"/>
          <w:szCs w:val="24"/>
        </w:rPr>
        <w:t>1.4.3</w:t>
      </w:r>
      <w:r>
        <w:rPr>
          <w:rFonts w:ascii="宋体" w:hAnsi="宋体" w:cs="宋体" w:hint="eastAsia"/>
          <w:sz w:val="24"/>
          <w:szCs w:val="24"/>
        </w:rPr>
        <w:t>项、第</w:t>
      </w:r>
      <w:r>
        <w:rPr>
          <w:rFonts w:ascii="宋体" w:hAnsi="宋体" w:cs="宋体" w:hint="eastAsia"/>
          <w:sz w:val="24"/>
          <w:szCs w:val="24"/>
        </w:rPr>
        <w:t>1.4.4</w:t>
      </w:r>
      <w:r>
        <w:rPr>
          <w:rFonts w:ascii="宋体" w:hAnsi="宋体" w:cs="宋体" w:hint="eastAsia"/>
          <w:sz w:val="24"/>
          <w:szCs w:val="24"/>
        </w:rPr>
        <w:t>项规定的任何一种情形的；</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）串通投标或弄虚作假或有其他违法行为的；</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）有下列情形之一的，视为投标人相互串通投标：</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①不同投标人的投标文件由同一单位或者个人编制；</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②不同投标人委托同一单位或者个人办理投标事宜；</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③不同投标人的投标文件载明的项目管理成员为同一人；</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④不同投标人的投标文件异常一致或者投标报价呈规律性差异；</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lastRenderedPageBreak/>
        <w:t>⑤不同投标人的投标文件相互混装；</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）有下列情形之一的，属于弄虚作假行为：</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①使用通过受让或者租借等方式获取的资格、资质证书投标的，即以他人名义投标的。</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②使用伪造、变造的许可证件；</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③提供虚假的财务状况或者业绩；</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④提供虚假的项目负责人或者主要技术人员简历、劳动关系证明；</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⑤提供虚假的信用状况；</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⑥其他弄虚作假的行为。</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3.2.3</w:t>
      </w:r>
      <w:r>
        <w:rPr>
          <w:rFonts w:ascii="宋体" w:hAnsi="宋体" w:cs="宋体" w:hint="eastAsia"/>
          <w:sz w:val="24"/>
          <w:szCs w:val="24"/>
        </w:rPr>
        <w:t>投标报价有算术错误的，评标委员会按以下原则对投标报价进行修正，修正的价格经投标人书面确认后具有约束力。</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投标文件中的大写金额与小写金额不一致的，以大写金额为准；</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3.2.4 </w:t>
      </w:r>
      <w:r>
        <w:rPr>
          <w:rFonts w:ascii="宋体" w:hAnsi="宋体" w:cs="宋体" w:hint="eastAsia"/>
          <w:sz w:val="24"/>
          <w:szCs w:val="24"/>
        </w:rPr>
        <w:t>评标委员会否决不合格投标后，因有效投标</w:t>
      </w:r>
      <w:r>
        <w:rPr>
          <w:rFonts w:ascii="宋体" w:hAnsi="宋体" w:cs="宋体" w:hint="eastAsia"/>
          <w:sz w:val="24"/>
          <w:szCs w:val="24"/>
        </w:rPr>
        <w:t>不足三个使得投标明显缺乏竞争的，评标委员会可以否决全部投标。</w:t>
      </w:r>
    </w:p>
    <w:p w:rsidR="00B95065" w:rsidRDefault="00F969AF">
      <w:pPr>
        <w:pStyle w:val="3"/>
        <w:spacing w:line="440" w:lineRule="exact"/>
        <w:rPr>
          <w:rFonts w:cs="宋体"/>
        </w:rPr>
      </w:pPr>
      <w:bookmarkStart w:id="386" w:name="_Toc18603106"/>
      <w:bookmarkStart w:id="387" w:name="_Toc803"/>
      <w:bookmarkStart w:id="388" w:name="_Toc14176"/>
      <w:bookmarkStart w:id="389" w:name="_Toc11764"/>
      <w:r>
        <w:rPr>
          <w:rFonts w:cs="宋体" w:hint="eastAsia"/>
        </w:rPr>
        <w:t xml:space="preserve">3.3 </w:t>
      </w:r>
      <w:r>
        <w:rPr>
          <w:rFonts w:cs="宋体" w:hint="eastAsia"/>
        </w:rPr>
        <w:t>详细评审</w:t>
      </w:r>
      <w:bookmarkEnd w:id="386"/>
      <w:bookmarkEnd w:id="387"/>
      <w:bookmarkEnd w:id="388"/>
      <w:bookmarkEnd w:id="389"/>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评标委员会对通过了初步评审的投标文件进行详细评审。</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3.3.1 </w:t>
      </w:r>
      <w:r>
        <w:rPr>
          <w:rFonts w:ascii="宋体" w:hAnsi="宋体" w:cs="宋体" w:hint="eastAsia"/>
          <w:sz w:val="24"/>
          <w:szCs w:val="24"/>
        </w:rPr>
        <w:t>综合评审</w:t>
      </w:r>
    </w:p>
    <w:p w:rsidR="00B95065" w:rsidRDefault="00F969AF">
      <w:pPr>
        <w:spacing w:line="440" w:lineRule="exact"/>
        <w:ind w:firstLine="482"/>
        <w:rPr>
          <w:rFonts w:ascii="宋体" w:hAnsi="宋体" w:cs="宋体"/>
          <w:sz w:val="24"/>
          <w:szCs w:val="24"/>
        </w:rPr>
      </w:pPr>
      <w:bookmarkStart w:id="390" w:name="EBa86d7aa452da4eeda08974dd8b7ba22c"/>
      <w:r>
        <w:rPr>
          <w:rFonts w:ascii="宋体" w:hAnsi="宋体" w:cs="宋体" w:hint="eastAsia"/>
          <w:sz w:val="24"/>
          <w:szCs w:val="24"/>
        </w:rPr>
        <w:t>评标委员会依据评标办法前附表第</w:t>
      </w:r>
      <w:r>
        <w:rPr>
          <w:rFonts w:ascii="宋体" w:hAnsi="宋体" w:cs="宋体" w:hint="eastAsia"/>
          <w:sz w:val="24"/>
          <w:szCs w:val="24"/>
        </w:rPr>
        <w:t>2.2.2</w:t>
      </w: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）款规定的评标因素及评审标准进行详细评审，投标人该环节最终得分为各评委评分的算术平均值。</w:t>
      </w:r>
      <w:bookmarkEnd w:id="390"/>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评标委员会成员对各投标人的综合评分为其各分项得分之和。</w:t>
      </w:r>
    </w:p>
    <w:p w:rsidR="00B95065" w:rsidRDefault="00F969AF">
      <w:pPr>
        <w:pStyle w:val="3"/>
        <w:spacing w:line="440" w:lineRule="exact"/>
        <w:rPr>
          <w:rFonts w:cs="宋体"/>
        </w:rPr>
      </w:pPr>
      <w:bookmarkStart w:id="391" w:name="_Toc18603107"/>
      <w:bookmarkStart w:id="392" w:name="_Toc20694"/>
      <w:bookmarkStart w:id="393" w:name="_Toc30757"/>
      <w:bookmarkStart w:id="394" w:name="_Toc31246"/>
      <w:r>
        <w:rPr>
          <w:rFonts w:cs="宋体" w:hint="eastAsia"/>
        </w:rPr>
        <w:t xml:space="preserve">3.4 </w:t>
      </w:r>
      <w:r>
        <w:rPr>
          <w:rFonts w:cs="宋体" w:hint="eastAsia"/>
        </w:rPr>
        <w:t>投标文件的澄清和补正</w:t>
      </w:r>
      <w:bookmarkEnd w:id="391"/>
      <w:bookmarkEnd w:id="392"/>
      <w:bookmarkEnd w:id="393"/>
      <w:bookmarkEnd w:id="394"/>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3.4.1 </w:t>
      </w:r>
      <w:r>
        <w:rPr>
          <w:rFonts w:ascii="宋体" w:hAnsi="宋体" w:cs="宋体" w:hint="eastAsia"/>
          <w:sz w:val="24"/>
          <w:szCs w:val="24"/>
        </w:rPr>
        <w:t>在评标过程中，评标委员会可以书面形式要求投标人对所提交投标文件中不明确的内容进行书面澄清或说明，或者对细微偏差进行补正。评标委</w:t>
      </w:r>
      <w:r>
        <w:rPr>
          <w:rFonts w:ascii="宋体" w:hAnsi="宋体" w:cs="宋体" w:hint="eastAsia"/>
          <w:sz w:val="24"/>
          <w:szCs w:val="24"/>
        </w:rPr>
        <w:t>员会不接受投标人主动提出的澄清、说明或补正。</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3.4.2 </w:t>
      </w:r>
      <w:r>
        <w:rPr>
          <w:rFonts w:ascii="宋体" w:hAnsi="宋体" w:cs="宋体" w:hint="eastAsia"/>
          <w:sz w:val="24"/>
          <w:szCs w:val="24"/>
        </w:rPr>
        <w:t>澄清、说明和补正不得改变投标文件的实质性内容（算术性错误修正的除外）。投标人的书面澄清、说明和补正属于投标文件的组成部分。</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3.4.3 </w:t>
      </w:r>
      <w:r>
        <w:rPr>
          <w:rFonts w:ascii="宋体" w:hAnsi="宋体" w:cs="宋体" w:hint="eastAsia"/>
          <w:sz w:val="24"/>
          <w:szCs w:val="24"/>
        </w:rPr>
        <w:t>评标委员会对投标人提交的澄清、说明或补正有疑问的，可以要求投标人进一步澄清、说明或补正，直至满足评标委员会的要求。</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3.4.4 </w:t>
      </w:r>
      <w:r>
        <w:rPr>
          <w:rFonts w:ascii="宋体" w:hAnsi="宋体" w:cs="宋体" w:hint="eastAsia"/>
          <w:sz w:val="24"/>
          <w:szCs w:val="24"/>
        </w:rPr>
        <w:t>投标人拒不按照要求对投标文件进行澄清、说明或者补正的，评标委员会可以在详细评审时按招标文件规定作出不利于投标人的评审或将其投标文件作废标处理。</w:t>
      </w:r>
    </w:p>
    <w:p w:rsidR="00B95065" w:rsidRDefault="00F969AF">
      <w:pPr>
        <w:pStyle w:val="3"/>
        <w:spacing w:line="440" w:lineRule="exact"/>
        <w:rPr>
          <w:rFonts w:cs="宋体"/>
        </w:rPr>
      </w:pPr>
      <w:bookmarkStart w:id="395" w:name="_Toc18603108"/>
      <w:bookmarkStart w:id="396" w:name="_Toc1556"/>
      <w:bookmarkStart w:id="397" w:name="_Toc25748"/>
      <w:bookmarkStart w:id="398" w:name="_Toc8648"/>
      <w:r>
        <w:rPr>
          <w:rFonts w:cs="宋体" w:hint="eastAsia"/>
        </w:rPr>
        <w:lastRenderedPageBreak/>
        <w:t xml:space="preserve">3.5 </w:t>
      </w:r>
      <w:r>
        <w:rPr>
          <w:rFonts w:cs="宋体" w:hint="eastAsia"/>
        </w:rPr>
        <w:t>评标结果</w:t>
      </w:r>
      <w:bookmarkEnd w:id="395"/>
      <w:bookmarkEnd w:id="396"/>
      <w:bookmarkEnd w:id="397"/>
      <w:bookmarkEnd w:id="398"/>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3.5.1 </w:t>
      </w:r>
      <w:r>
        <w:rPr>
          <w:rFonts w:ascii="宋体" w:hAnsi="宋体" w:cs="宋体" w:hint="eastAsia"/>
          <w:sz w:val="24"/>
          <w:szCs w:val="24"/>
        </w:rPr>
        <w:t>除第二章“投标人</w:t>
      </w:r>
      <w:r>
        <w:rPr>
          <w:rFonts w:ascii="宋体" w:hAnsi="宋体" w:cs="宋体" w:hint="eastAsia"/>
          <w:sz w:val="24"/>
          <w:szCs w:val="24"/>
        </w:rPr>
        <w:t>须知”前附表授权直接确定中标人外，评标委员会按总得分由高到低顺序推荐中标候选人。</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3.5.2 </w:t>
      </w:r>
      <w:r>
        <w:rPr>
          <w:rFonts w:ascii="宋体" w:hAnsi="宋体" w:cs="宋体" w:hint="eastAsia"/>
          <w:sz w:val="24"/>
          <w:szCs w:val="24"/>
        </w:rPr>
        <w:t>评标委员会完成评标后，应当向招标人提交书面评标报告。</w:t>
      </w:r>
    </w:p>
    <w:p w:rsidR="00B95065" w:rsidRDefault="00B95065">
      <w:pPr>
        <w:pStyle w:val="20"/>
        <w:spacing w:line="440" w:lineRule="exact"/>
        <w:rPr>
          <w:rFonts w:cs="宋体"/>
        </w:rPr>
      </w:pPr>
      <w:bookmarkStart w:id="399" w:name="_Toc22691"/>
      <w:bookmarkStart w:id="400" w:name="_Toc31583"/>
      <w:bookmarkStart w:id="401" w:name="_Toc523213622"/>
      <w:bookmarkStart w:id="402" w:name="_Toc13872"/>
      <w:bookmarkStart w:id="403" w:name="_Toc22643"/>
    </w:p>
    <w:p w:rsidR="00B95065" w:rsidRDefault="00F969AF">
      <w:pPr>
        <w:pStyle w:val="20"/>
        <w:spacing w:line="440" w:lineRule="exact"/>
        <w:rPr>
          <w:rFonts w:cs="宋体"/>
        </w:rPr>
      </w:pPr>
      <w:bookmarkStart w:id="404" w:name="_Toc18678"/>
      <w:r>
        <w:rPr>
          <w:rFonts w:cs="宋体" w:hint="eastAsia"/>
        </w:rPr>
        <w:t xml:space="preserve">4. </w:t>
      </w:r>
      <w:r>
        <w:rPr>
          <w:rFonts w:cs="宋体" w:hint="eastAsia"/>
        </w:rPr>
        <w:t>特殊情况的处置程序</w:t>
      </w:r>
      <w:bookmarkEnd w:id="399"/>
      <w:bookmarkEnd w:id="400"/>
      <w:bookmarkEnd w:id="401"/>
      <w:bookmarkEnd w:id="402"/>
      <w:bookmarkEnd w:id="403"/>
      <w:bookmarkEnd w:id="404"/>
    </w:p>
    <w:p w:rsidR="00B95065" w:rsidRDefault="00F969AF">
      <w:pPr>
        <w:pStyle w:val="3"/>
        <w:spacing w:line="440" w:lineRule="exact"/>
        <w:rPr>
          <w:rFonts w:cs="宋体"/>
        </w:rPr>
      </w:pPr>
      <w:bookmarkStart w:id="405" w:name="_Toc17087"/>
      <w:bookmarkStart w:id="406" w:name="_Toc19551"/>
      <w:bookmarkStart w:id="407" w:name="_Toc18603110"/>
      <w:bookmarkStart w:id="408" w:name="_Toc29165"/>
      <w:r>
        <w:rPr>
          <w:rFonts w:cs="宋体" w:hint="eastAsia"/>
        </w:rPr>
        <w:t xml:space="preserve">4.1 </w:t>
      </w:r>
      <w:r>
        <w:rPr>
          <w:rFonts w:cs="宋体" w:hint="eastAsia"/>
        </w:rPr>
        <w:t>关于评标活动暂停</w:t>
      </w:r>
      <w:bookmarkEnd w:id="405"/>
      <w:bookmarkEnd w:id="406"/>
      <w:bookmarkEnd w:id="407"/>
      <w:bookmarkEnd w:id="408"/>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4.1.1 </w:t>
      </w:r>
      <w:r>
        <w:rPr>
          <w:rFonts w:ascii="宋体" w:hAnsi="宋体" w:cs="宋体" w:hint="eastAsia"/>
          <w:sz w:val="24"/>
          <w:szCs w:val="24"/>
        </w:rPr>
        <w:t>评标委员会应当执行连续评标的原则，按评标办法中规定的程序、内容、方法、标准完成全部评标工作。只有发生不可抗力导致评标工作无法继续时，评标活动方可暂停。</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4.1.2 </w:t>
      </w:r>
      <w:r>
        <w:rPr>
          <w:rFonts w:ascii="宋体" w:hAnsi="宋体" w:cs="宋体" w:hint="eastAsia"/>
          <w:sz w:val="24"/>
          <w:szCs w:val="24"/>
        </w:rPr>
        <w:t>发生评标暂停情况时，评标委员会应当封存全部投标文件和评标记录，待不可抗力的影响结束且具备继续评标的条件时，由原评标委员会继续评标。</w:t>
      </w:r>
    </w:p>
    <w:p w:rsidR="00B95065" w:rsidRDefault="00F969AF">
      <w:pPr>
        <w:pStyle w:val="3"/>
        <w:spacing w:line="440" w:lineRule="exact"/>
        <w:rPr>
          <w:rFonts w:cs="宋体"/>
        </w:rPr>
      </w:pPr>
      <w:bookmarkStart w:id="409" w:name="_Toc18603111"/>
      <w:bookmarkStart w:id="410" w:name="_Toc4076"/>
      <w:bookmarkStart w:id="411" w:name="_Toc31665"/>
      <w:bookmarkStart w:id="412" w:name="_Toc7635"/>
      <w:r>
        <w:rPr>
          <w:rFonts w:cs="宋体" w:hint="eastAsia"/>
        </w:rPr>
        <w:t xml:space="preserve">4.2 </w:t>
      </w:r>
      <w:r>
        <w:rPr>
          <w:rFonts w:cs="宋体" w:hint="eastAsia"/>
        </w:rPr>
        <w:t>关于评标中途更换评标委员会成员</w:t>
      </w:r>
      <w:bookmarkEnd w:id="409"/>
      <w:bookmarkEnd w:id="410"/>
      <w:bookmarkEnd w:id="411"/>
      <w:bookmarkEnd w:id="412"/>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4.2.1 </w:t>
      </w:r>
      <w:r>
        <w:rPr>
          <w:rFonts w:ascii="宋体" w:hAnsi="宋体" w:cs="宋体" w:hint="eastAsia"/>
          <w:sz w:val="24"/>
          <w:szCs w:val="24"/>
        </w:rPr>
        <w:t>除非发生下列情况之一，评标委员会成员不得在评标中途更换：</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(1) </w:t>
      </w:r>
      <w:r>
        <w:rPr>
          <w:rFonts w:ascii="宋体" w:hAnsi="宋体" w:cs="宋体" w:hint="eastAsia"/>
          <w:sz w:val="24"/>
          <w:szCs w:val="24"/>
        </w:rPr>
        <w:t>因不可抗拒的客观原因，不能到场或需在评标中途退出评标活动。</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(2) </w:t>
      </w:r>
      <w:r>
        <w:rPr>
          <w:rFonts w:ascii="宋体" w:hAnsi="宋体" w:cs="宋体" w:hint="eastAsia"/>
          <w:sz w:val="24"/>
          <w:szCs w:val="24"/>
        </w:rPr>
        <w:t>根据法律法规规定，某个或某几个评标委员会成员需要回避。</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4.2.2 </w:t>
      </w:r>
      <w:r>
        <w:rPr>
          <w:rFonts w:ascii="宋体" w:hAnsi="宋体" w:cs="宋体" w:hint="eastAsia"/>
          <w:sz w:val="24"/>
          <w:szCs w:val="24"/>
        </w:rPr>
        <w:t>退出评标的评标委员会成员，其已完成的评标行为无效。由招标人根据本招标文件规定的评标委员会成员生产方式另行确定替代者进行评标。</w:t>
      </w:r>
    </w:p>
    <w:p w:rsidR="00B95065" w:rsidRDefault="00F969AF">
      <w:pPr>
        <w:pStyle w:val="3"/>
        <w:spacing w:line="440" w:lineRule="exact"/>
        <w:rPr>
          <w:rFonts w:cs="宋体"/>
        </w:rPr>
      </w:pPr>
      <w:bookmarkStart w:id="413" w:name="_Toc1544"/>
      <w:bookmarkStart w:id="414" w:name="_Toc18603112"/>
      <w:bookmarkStart w:id="415" w:name="_Toc15256"/>
      <w:bookmarkStart w:id="416" w:name="_Toc28655"/>
      <w:r>
        <w:rPr>
          <w:rFonts w:cs="宋体" w:hint="eastAsia"/>
        </w:rPr>
        <w:t xml:space="preserve">4.3 </w:t>
      </w:r>
      <w:r>
        <w:rPr>
          <w:rFonts w:cs="宋体" w:hint="eastAsia"/>
        </w:rPr>
        <w:t>评标争议处理</w:t>
      </w:r>
      <w:bookmarkEnd w:id="413"/>
      <w:bookmarkEnd w:id="414"/>
      <w:bookmarkEnd w:id="415"/>
      <w:bookmarkEnd w:id="416"/>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4.3.1 </w:t>
      </w:r>
      <w:r>
        <w:rPr>
          <w:rFonts w:ascii="宋体" w:hAnsi="宋体" w:cs="宋体" w:hint="eastAsia"/>
          <w:sz w:val="24"/>
          <w:szCs w:val="24"/>
        </w:rPr>
        <w:t>评标委员会全体成员应独立评审，对所提出的评审意见承担个人责任。</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4.3.2 </w:t>
      </w:r>
      <w:r>
        <w:rPr>
          <w:rFonts w:ascii="宋体" w:hAnsi="宋体" w:cs="宋体" w:hint="eastAsia"/>
          <w:sz w:val="24"/>
          <w:szCs w:val="24"/>
        </w:rPr>
        <w:t>在任何评标环节中，需评</w:t>
      </w:r>
      <w:r>
        <w:rPr>
          <w:rFonts w:ascii="宋体" w:hAnsi="宋体" w:cs="宋体" w:hint="eastAsia"/>
          <w:sz w:val="24"/>
          <w:szCs w:val="24"/>
        </w:rPr>
        <w:t>标委员会就某项定性的评审结论做出表决的，由评标委员会全体成员按照少数服从多数的原则，以记名投票方式表决。表决不得违背法律、法规、规章和招标文件的规定。</w:t>
      </w:r>
    </w:p>
    <w:p w:rsidR="00B95065" w:rsidRDefault="00F969AF">
      <w:pPr>
        <w:spacing w:line="440" w:lineRule="exact"/>
        <w:ind w:firstLine="482"/>
        <w:rPr>
          <w:rFonts w:ascii="宋体" w:hAnsi="宋体" w:cs="宋体"/>
          <w:sz w:val="24"/>
          <w:szCs w:val="24"/>
        </w:rPr>
      </w:pPr>
      <w:r>
        <w:rPr>
          <w:rFonts w:ascii="宋体" w:hAnsi="宋体" w:cs="宋体" w:hint="eastAsia"/>
          <w:sz w:val="24"/>
          <w:szCs w:val="24"/>
        </w:rPr>
        <w:t xml:space="preserve">4.3.3 </w:t>
      </w:r>
      <w:r>
        <w:rPr>
          <w:rFonts w:ascii="宋体" w:hAnsi="宋体" w:cs="宋体" w:hint="eastAsia"/>
          <w:sz w:val="24"/>
          <w:szCs w:val="24"/>
        </w:rPr>
        <w:t>评标委员会成员对集体决议或评审结论持有异议的，可以书面阐述其不同意见和理由。拒绝在集体决议或评标报告上签名，且不陈述其不同意见和理由的，视为同意集体决议或评标结论，评标委员会应当对此在评标报告中做出说明。</w:t>
      </w:r>
    </w:p>
    <w:p w:rsidR="00B95065" w:rsidRDefault="00F969AF">
      <w:pPr>
        <w:pStyle w:val="1"/>
        <w:pageBreakBefore/>
        <w:rPr>
          <w:rFonts w:cs="宋体"/>
        </w:rPr>
      </w:pPr>
      <w:bookmarkStart w:id="417" w:name="EBc7bd10bc363a411c8a388fc52443158e"/>
      <w:bookmarkStart w:id="418" w:name="_Toc9663"/>
      <w:bookmarkStart w:id="419" w:name="_Toc16569"/>
      <w:bookmarkStart w:id="420" w:name="_Toc522293526"/>
      <w:bookmarkStart w:id="421" w:name="_Toc20869"/>
      <w:bookmarkStart w:id="422" w:name="_Toc19527"/>
      <w:bookmarkStart w:id="423" w:name="_Toc23437"/>
      <w:bookmarkEnd w:id="417"/>
      <w:r>
        <w:rPr>
          <w:rFonts w:cs="宋体" w:hint="eastAsia"/>
        </w:rPr>
        <w:lastRenderedPageBreak/>
        <w:t>第四章合同条款及格式</w:t>
      </w:r>
      <w:bookmarkEnd w:id="418"/>
      <w:bookmarkEnd w:id="419"/>
      <w:bookmarkEnd w:id="420"/>
      <w:bookmarkEnd w:id="421"/>
      <w:bookmarkEnd w:id="422"/>
      <w:bookmarkEnd w:id="423"/>
    </w:p>
    <w:p w:rsidR="00B95065" w:rsidRDefault="00F969AF">
      <w:pPr>
        <w:ind w:firstLineChars="200" w:firstLine="420"/>
        <w:jc w:val="left"/>
        <w:rPr>
          <w:rFonts w:ascii="宋体" w:hAnsi="宋体" w:cs="宋体"/>
        </w:rPr>
      </w:pPr>
      <w:r>
        <w:rPr>
          <w:rFonts w:ascii="宋体" w:hAnsi="宋体" w:cs="宋体" w:hint="eastAsia"/>
        </w:rPr>
        <w:t>说明：本合同仅作为合同的基本格式，不作为最终合同，甲方有权在签订合同时对合同的相关条款及内容作进一步的细化和修改。</w:t>
      </w:r>
    </w:p>
    <w:p w:rsidR="00B95065" w:rsidRDefault="00B95065">
      <w:pPr>
        <w:rPr>
          <w:rFonts w:ascii="宋体" w:hAnsi="宋体" w:cs="宋体"/>
        </w:rPr>
      </w:pP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甲方：</w:t>
      </w:r>
      <w:r>
        <w:rPr>
          <w:rFonts w:ascii="宋体" w:hAnsi="宋体" w:cs="宋体" w:hint="eastAsia"/>
          <w:sz w:val="24"/>
          <w:szCs w:val="28"/>
          <w:u w:val="single"/>
        </w:rPr>
        <w:t xml:space="preserve">                    </w:t>
      </w:r>
      <w:r>
        <w:rPr>
          <w:rFonts w:ascii="宋体" w:hAnsi="宋体" w:cs="宋体" w:hint="eastAsia"/>
          <w:sz w:val="24"/>
          <w:szCs w:val="28"/>
        </w:rPr>
        <w:t>（以下简称甲方）</w:t>
      </w:r>
    </w:p>
    <w:p w:rsidR="00B95065" w:rsidRDefault="00F969AF">
      <w:pPr>
        <w:spacing w:line="408" w:lineRule="auto"/>
        <w:ind w:firstLineChars="200" w:firstLine="480"/>
        <w:rPr>
          <w:rFonts w:ascii="宋体" w:hAnsi="宋体" w:cs="宋体"/>
          <w:b/>
          <w:bCs/>
          <w:spacing w:val="40"/>
          <w:sz w:val="32"/>
          <w:szCs w:val="32"/>
        </w:rPr>
      </w:pPr>
      <w:r>
        <w:rPr>
          <w:rFonts w:ascii="宋体" w:hAnsi="宋体" w:cs="宋体" w:hint="eastAsia"/>
          <w:sz w:val="24"/>
          <w:szCs w:val="28"/>
        </w:rPr>
        <w:t>乙方：</w:t>
      </w:r>
      <w:r>
        <w:rPr>
          <w:rFonts w:ascii="宋体" w:hAnsi="宋体" w:cs="宋体" w:hint="eastAsia"/>
          <w:sz w:val="24"/>
          <w:szCs w:val="28"/>
          <w:u w:val="single"/>
        </w:rPr>
        <w:t xml:space="preserve">                    </w:t>
      </w:r>
      <w:r>
        <w:rPr>
          <w:rFonts w:ascii="宋体" w:hAnsi="宋体" w:cs="宋体" w:hint="eastAsia"/>
          <w:sz w:val="24"/>
          <w:szCs w:val="28"/>
        </w:rPr>
        <w:t>（以下简称乙方）</w:t>
      </w:r>
    </w:p>
    <w:p w:rsidR="00B95065" w:rsidRDefault="00F969AF">
      <w:pPr>
        <w:spacing w:line="408" w:lineRule="auto"/>
        <w:ind w:firstLine="480"/>
        <w:rPr>
          <w:rFonts w:ascii="宋体" w:hAnsi="宋体" w:cs="宋体"/>
          <w:b/>
          <w:sz w:val="24"/>
          <w:szCs w:val="28"/>
        </w:rPr>
      </w:pPr>
      <w:r>
        <w:rPr>
          <w:rFonts w:ascii="宋体" w:hAnsi="宋体" w:cs="宋体" w:hint="eastAsia"/>
          <w:sz w:val="24"/>
          <w:szCs w:val="28"/>
        </w:rPr>
        <w:t>甲乙双方依据《中华人民共和国民法典》、《中华人民共和国政府采购法》及其他有关法律、法规，遵循平等、自愿、公平和诚实信用的原则，双方经友好协商就</w:t>
      </w:r>
      <w:r>
        <w:rPr>
          <w:rFonts w:ascii="宋体" w:hAnsi="宋体" w:cs="宋体" w:hint="eastAsia"/>
          <w:sz w:val="24"/>
          <w:szCs w:val="28"/>
          <w:u w:val="single"/>
        </w:rPr>
        <w:t>宜昌东站物流中心新增标识项目</w:t>
      </w:r>
      <w:r>
        <w:rPr>
          <w:rFonts w:ascii="宋体" w:hAnsi="宋体" w:cs="宋体" w:hint="eastAsia"/>
          <w:sz w:val="24"/>
          <w:szCs w:val="28"/>
        </w:rPr>
        <w:t>相关事宜协商一致，特订立本合同，以便共同遵守。</w:t>
      </w:r>
      <w:r>
        <w:rPr>
          <w:rFonts w:ascii="宋体" w:hAnsi="宋体" w:cs="宋体" w:hint="eastAsia"/>
          <w:sz w:val="24"/>
          <w:szCs w:val="28"/>
        </w:rPr>
        <w:br/>
      </w:r>
      <w:r>
        <w:rPr>
          <w:rFonts w:ascii="宋体" w:hAnsi="宋体" w:cs="宋体" w:hint="eastAsia"/>
          <w:b/>
          <w:sz w:val="24"/>
          <w:szCs w:val="28"/>
        </w:rPr>
        <w:t>第一条合同标的及总金额</w:t>
      </w:r>
    </w:p>
    <w:p w:rsidR="00B95065" w:rsidRDefault="00F969AF">
      <w:pPr>
        <w:spacing w:line="408" w:lineRule="auto"/>
        <w:ind w:firstLine="480"/>
        <w:rPr>
          <w:rFonts w:ascii="宋体" w:hAnsi="宋体" w:cs="宋体"/>
          <w:sz w:val="24"/>
          <w:szCs w:val="28"/>
        </w:rPr>
      </w:pPr>
      <w:r>
        <w:rPr>
          <w:rFonts w:ascii="宋体" w:hAnsi="宋体" w:cs="宋体" w:hint="eastAsia"/>
          <w:sz w:val="24"/>
          <w:szCs w:val="28"/>
        </w:rPr>
        <w:t>1</w:t>
      </w:r>
      <w:r>
        <w:rPr>
          <w:rFonts w:ascii="宋体" w:hAnsi="宋体" w:cs="宋体" w:hint="eastAsia"/>
          <w:sz w:val="24"/>
          <w:szCs w:val="28"/>
        </w:rPr>
        <w:t>、合同标的：包含区域导向指示牌、业态导向指示牌、楼栋编号、门牌编号、外立面景观字等项目制作及安装。</w:t>
      </w:r>
    </w:p>
    <w:p w:rsidR="00B95065" w:rsidRDefault="00F969AF">
      <w:pPr>
        <w:spacing w:line="460" w:lineRule="exact"/>
        <w:ind w:firstLine="480"/>
        <w:rPr>
          <w:rFonts w:ascii="宋体" w:hAnsi="宋体" w:cs="宋体"/>
          <w:b/>
          <w:sz w:val="24"/>
          <w:szCs w:val="28"/>
        </w:rPr>
      </w:pPr>
      <w:r>
        <w:rPr>
          <w:rFonts w:ascii="宋体" w:hAnsi="宋体" w:cs="宋体" w:hint="eastAsia"/>
          <w:sz w:val="24"/>
          <w:szCs w:val="28"/>
        </w:rPr>
        <w:t>2</w:t>
      </w:r>
      <w:r>
        <w:rPr>
          <w:rFonts w:ascii="宋体" w:hAnsi="宋体" w:cs="宋体" w:hint="eastAsia"/>
          <w:sz w:val="24"/>
          <w:szCs w:val="28"/>
        </w:rPr>
        <w:t>、本合同总金额￥</w:t>
      </w:r>
      <w:r>
        <w:rPr>
          <w:rFonts w:ascii="宋体" w:hAnsi="宋体" w:cs="宋体" w:hint="eastAsia"/>
          <w:sz w:val="24"/>
          <w:szCs w:val="28"/>
          <w:u w:val="single"/>
        </w:rPr>
        <w:t xml:space="preserve">      </w:t>
      </w:r>
      <w:r>
        <w:rPr>
          <w:rFonts w:ascii="宋体" w:hAnsi="宋体" w:cs="宋体" w:hint="eastAsia"/>
          <w:sz w:val="24"/>
          <w:szCs w:val="28"/>
          <w:u w:val="single"/>
        </w:rPr>
        <w:t>元整</w:t>
      </w:r>
      <w:r>
        <w:rPr>
          <w:rFonts w:ascii="宋体" w:hAnsi="宋体" w:cs="宋体" w:hint="eastAsia"/>
          <w:sz w:val="24"/>
          <w:szCs w:val="28"/>
        </w:rPr>
        <w:t>（大写：</w:t>
      </w:r>
      <w:r>
        <w:rPr>
          <w:rFonts w:ascii="宋体" w:hAnsi="宋体" w:cs="宋体" w:hint="eastAsia"/>
          <w:sz w:val="24"/>
          <w:szCs w:val="28"/>
          <w:u w:val="single"/>
        </w:rPr>
        <w:t xml:space="preserve">       </w:t>
      </w:r>
      <w:r>
        <w:rPr>
          <w:rFonts w:ascii="宋体" w:hAnsi="宋体" w:cs="宋体" w:hint="eastAsia"/>
          <w:sz w:val="24"/>
          <w:szCs w:val="28"/>
          <w:u w:val="single"/>
        </w:rPr>
        <w:t>元整</w:t>
      </w:r>
      <w:r>
        <w:rPr>
          <w:rFonts w:ascii="宋体" w:hAnsi="宋体" w:cs="宋体" w:hint="eastAsia"/>
          <w:sz w:val="24"/>
          <w:szCs w:val="28"/>
        </w:rPr>
        <w:t>），包括完成本项目的</w:t>
      </w:r>
      <w:r>
        <w:rPr>
          <w:rFonts w:ascii="宋体" w:hAnsi="宋体" w:cs="宋体" w:hint="eastAsia"/>
          <w:sz w:val="24"/>
          <w:szCs w:val="28"/>
        </w:rPr>
        <w:t>材料</w:t>
      </w:r>
      <w:r>
        <w:rPr>
          <w:rFonts w:ascii="宋体" w:hAnsi="宋体" w:cs="宋体" w:hint="eastAsia"/>
          <w:sz w:val="24"/>
          <w:szCs w:val="28"/>
        </w:rPr>
        <w:t>费、人工费、安装运行费、运输费、装卸费、包装费等，同时还包括管理费、法定税金、合理利润等一切费用。</w:t>
      </w:r>
    </w:p>
    <w:p w:rsidR="00B95065" w:rsidRDefault="00F969AF">
      <w:pPr>
        <w:spacing w:line="460" w:lineRule="exact"/>
        <w:ind w:firstLineChars="200" w:firstLine="480"/>
        <w:rPr>
          <w:rFonts w:ascii="宋体" w:hAnsi="宋体" w:cs="宋体"/>
          <w:sz w:val="24"/>
          <w:szCs w:val="28"/>
          <w:u w:val="single"/>
        </w:rPr>
      </w:pPr>
      <w:r>
        <w:rPr>
          <w:rFonts w:ascii="宋体" w:hAnsi="宋体" w:cs="宋体" w:hint="eastAsia"/>
          <w:sz w:val="24"/>
          <w:szCs w:val="28"/>
        </w:rPr>
        <w:t>3</w:t>
      </w:r>
      <w:r>
        <w:rPr>
          <w:rFonts w:ascii="宋体" w:hAnsi="宋体" w:cs="宋体" w:hint="eastAsia"/>
          <w:sz w:val="24"/>
          <w:szCs w:val="28"/>
        </w:rPr>
        <w:t>、本合同为固定总价包干价合同，不论市场变化如何、材料涨跌或政策变化，合同一经签订，均不得调整合同总价。</w:t>
      </w:r>
    </w:p>
    <w:p w:rsidR="00B95065" w:rsidRDefault="00F969AF">
      <w:pPr>
        <w:spacing w:line="408" w:lineRule="auto"/>
        <w:rPr>
          <w:rFonts w:ascii="宋体" w:hAnsi="宋体" w:cs="宋体"/>
          <w:sz w:val="24"/>
          <w:szCs w:val="28"/>
        </w:rPr>
      </w:pPr>
      <w:r>
        <w:rPr>
          <w:rFonts w:ascii="宋体" w:hAnsi="宋体" w:cs="宋体" w:hint="eastAsia"/>
          <w:b/>
          <w:spacing w:val="6"/>
          <w:sz w:val="24"/>
          <w:szCs w:val="28"/>
        </w:rPr>
        <w:t>第二条交货期</w:t>
      </w:r>
      <w:r>
        <w:rPr>
          <w:rFonts w:ascii="宋体" w:hAnsi="宋体" w:cs="宋体" w:hint="eastAsia"/>
          <w:spacing w:val="6"/>
          <w:sz w:val="24"/>
          <w:szCs w:val="28"/>
        </w:rPr>
        <w:t>：</w:t>
      </w:r>
    </w:p>
    <w:p w:rsidR="00B95065" w:rsidRDefault="00F969AF">
      <w:pPr>
        <w:numPr>
          <w:ilvl w:val="0"/>
          <w:numId w:val="4"/>
        </w:num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本合同交货期限自合同签订后</w:t>
      </w:r>
      <w:r>
        <w:rPr>
          <w:rFonts w:ascii="宋体" w:hAnsi="宋体" w:cs="宋体" w:hint="eastAsia"/>
          <w:spacing w:val="6"/>
          <w:sz w:val="24"/>
          <w:szCs w:val="28"/>
        </w:rPr>
        <w:t>45</w:t>
      </w:r>
      <w:r>
        <w:rPr>
          <w:rFonts w:ascii="宋体" w:hAnsi="宋体" w:cs="宋体" w:hint="eastAsia"/>
          <w:spacing w:val="6"/>
          <w:sz w:val="24"/>
          <w:szCs w:val="28"/>
        </w:rPr>
        <w:t>日历天内完成制作、供货安装</w:t>
      </w:r>
      <w:r>
        <w:rPr>
          <w:rFonts w:ascii="宋体" w:hAnsi="宋体" w:cs="宋体" w:hint="eastAsia"/>
          <w:spacing w:val="6"/>
          <w:sz w:val="24"/>
          <w:szCs w:val="28"/>
        </w:rPr>
        <w:t>、验收</w:t>
      </w:r>
      <w:r>
        <w:rPr>
          <w:rFonts w:ascii="宋体" w:hAnsi="宋体" w:cs="宋体" w:hint="eastAsia"/>
          <w:spacing w:val="6"/>
          <w:sz w:val="24"/>
          <w:szCs w:val="28"/>
        </w:rPr>
        <w:t>。</w:t>
      </w:r>
    </w:p>
    <w:p w:rsidR="00B95065" w:rsidRDefault="00F969AF">
      <w:pPr>
        <w:pStyle w:val="2"/>
        <w:ind w:leftChars="0" w:left="0" w:firstLine="480"/>
        <w:rPr>
          <w:rFonts w:ascii="宋体" w:hAnsi="宋体" w:cs="宋体"/>
          <w:kern w:val="2"/>
          <w:sz w:val="24"/>
          <w:szCs w:val="28"/>
          <w:u w:val="single"/>
        </w:rPr>
      </w:pPr>
      <w:r>
        <w:rPr>
          <w:rFonts w:ascii="宋体" w:hAnsi="宋体" w:cs="宋体" w:hint="eastAsia"/>
          <w:kern w:val="2"/>
          <w:sz w:val="24"/>
          <w:szCs w:val="28"/>
        </w:rPr>
        <w:t>2</w:t>
      </w:r>
      <w:r>
        <w:rPr>
          <w:rFonts w:ascii="宋体" w:hAnsi="宋体" w:cs="宋体" w:hint="eastAsia"/>
          <w:kern w:val="2"/>
          <w:sz w:val="24"/>
          <w:szCs w:val="28"/>
        </w:rPr>
        <w:t>、</w:t>
      </w:r>
      <w:r>
        <w:rPr>
          <w:rFonts w:ascii="宋体" w:hAnsi="宋体" w:cs="宋体" w:hint="eastAsia"/>
          <w:kern w:val="2"/>
          <w:sz w:val="24"/>
          <w:szCs w:val="28"/>
        </w:rPr>
        <w:t>甲方项目负责人：</w:t>
      </w:r>
      <w:r>
        <w:rPr>
          <w:rFonts w:ascii="宋体" w:hAnsi="宋体" w:cs="宋体" w:hint="eastAsia"/>
          <w:kern w:val="2"/>
          <w:sz w:val="24"/>
          <w:szCs w:val="28"/>
          <w:u w:val="single"/>
        </w:rPr>
        <w:t xml:space="preserve">        </w:t>
      </w:r>
      <w:r>
        <w:rPr>
          <w:rFonts w:ascii="宋体" w:hAnsi="宋体" w:cs="宋体" w:hint="eastAsia"/>
          <w:kern w:val="2"/>
          <w:sz w:val="24"/>
          <w:szCs w:val="28"/>
        </w:rPr>
        <w:t>；电话：</w:t>
      </w:r>
      <w:r>
        <w:rPr>
          <w:rFonts w:ascii="宋体" w:hAnsi="宋体" w:cs="宋体" w:hint="eastAsia"/>
          <w:kern w:val="2"/>
          <w:sz w:val="24"/>
          <w:szCs w:val="28"/>
          <w:u w:val="single"/>
        </w:rPr>
        <w:t xml:space="preserve">              </w:t>
      </w:r>
    </w:p>
    <w:p w:rsidR="00B95065" w:rsidRDefault="00F969AF">
      <w:pPr>
        <w:spacing w:line="408" w:lineRule="auto"/>
        <w:ind w:firstLineChars="200" w:firstLine="480"/>
        <w:rPr>
          <w:rFonts w:ascii="宋体" w:hAnsi="宋体" w:cs="宋体"/>
          <w:sz w:val="24"/>
          <w:szCs w:val="28"/>
          <w:u w:val="single"/>
        </w:rPr>
      </w:pPr>
      <w:r>
        <w:rPr>
          <w:rFonts w:ascii="宋体" w:hAnsi="宋体" w:cs="宋体" w:hint="eastAsia"/>
          <w:sz w:val="24"/>
          <w:szCs w:val="28"/>
        </w:rPr>
        <w:t>3</w:t>
      </w:r>
      <w:r>
        <w:rPr>
          <w:rFonts w:ascii="宋体" w:hAnsi="宋体" w:cs="宋体" w:hint="eastAsia"/>
          <w:sz w:val="24"/>
          <w:szCs w:val="28"/>
        </w:rPr>
        <w:t>、乙方项目负责人：</w:t>
      </w:r>
      <w:r>
        <w:rPr>
          <w:rFonts w:ascii="宋体" w:hAnsi="宋体" w:cs="宋体" w:hint="eastAsia"/>
          <w:sz w:val="24"/>
          <w:szCs w:val="28"/>
          <w:u w:val="single"/>
        </w:rPr>
        <w:t xml:space="preserve">        </w:t>
      </w:r>
      <w:r>
        <w:rPr>
          <w:rFonts w:ascii="宋体" w:hAnsi="宋体" w:cs="宋体" w:hint="eastAsia"/>
          <w:sz w:val="24"/>
          <w:szCs w:val="28"/>
        </w:rPr>
        <w:t>；电话：</w:t>
      </w:r>
      <w:r>
        <w:rPr>
          <w:rFonts w:ascii="宋体" w:hAnsi="宋体" w:cs="宋体" w:hint="eastAsia"/>
          <w:sz w:val="24"/>
          <w:szCs w:val="28"/>
          <w:u w:val="single"/>
        </w:rPr>
        <w:t xml:space="preserve">              </w:t>
      </w:r>
      <w:r>
        <w:rPr>
          <w:rFonts w:ascii="宋体" w:hAnsi="宋体" w:cs="宋体" w:hint="eastAsia"/>
          <w:sz w:val="24"/>
          <w:szCs w:val="28"/>
        </w:rPr>
        <w:t>。</w:t>
      </w:r>
    </w:p>
    <w:p w:rsidR="00B95065" w:rsidRDefault="00F969AF">
      <w:pPr>
        <w:spacing w:line="408" w:lineRule="auto"/>
        <w:rPr>
          <w:rFonts w:ascii="宋体" w:hAnsi="宋体" w:cs="宋体"/>
          <w:spacing w:val="6"/>
          <w:sz w:val="24"/>
          <w:szCs w:val="28"/>
        </w:rPr>
      </w:pPr>
      <w:r>
        <w:rPr>
          <w:rFonts w:ascii="宋体" w:hAnsi="宋体" w:cs="宋体" w:hint="eastAsia"/>
          <w:b/>
          <w:spacing w:val="6"/>
          <w:sz w:val="24"/>
          <w:szCs w:val="28"/>
        </w:rPr>
        <w:t>第三条交货地点</w:t>
      </w:r>
      <w:r>
        <w:rPr>
          <w:rFonts w:ascii="宋体" w:hAnsi="宋体" w:cs="宋体" w:hint="eastAsia"/>
          <w:spacing w:val="6"/>
          <w:sz w:val="24"/>
          <w:szCs w:val="28"/>
        </w:rPr>
        <w:t>：</w:t>
      </w:r>
    </w:p>
    <w:p w:rsidR="00B95065" w:rsidRDefault="00F969AF">
      <w:pPr>
        <w:spacing w:line="408" w:lineRule="auto"/>
        <w:ind w:firstLineChars="200" w:firstLine="480"/>
        <w:rPr>
          <w:rFonts w:ascii="宋体" w:hAnsi="宋体" w:cs="宋体"/>
          <w:spacing w:val="6"/>
          <w:sz w:val="24"/>
          <w:szCs w:val="28"/>
        </w:rPr>
      </w:pPr>
      <w:r>
        <w:rPr>
          <w:rFonts w:ascii="宋体" w:hAnsi="宋体" w:cs="宋体" w:hint="eastAsia"/>
          <w:sz w:val="24"/>
          <w:szCs w:val="28"/>
        </w:rPr>
        <w:t>乙方负责将货物运送至甲方指定的交货地点并安装完毕后，交付给甲方指定的收货人验收，货物在未经甲方在交货</w:t>
      </w:r>
      <w:r>
        <w:rPr>
          <w:rFonts w:ascii="宋体" w:hAnsi="宋体" w:cs="宋体" w:hint="eastAsia"/>
          <w:sz w:val="24"/>
          <w:szCs w:val="28"/>
        </w:rPr>
        <w:t>验收</w:t>
      </w:r>
      <w:r>
        <w:rPr>
          <w:rFonts w:ascii="宋体" w:hAnsi="宋体" w:cs="宋体" w:hint="eastAsia"/>
          <w:sz w:val="24"/>
          <w:szCs w:val="28"/>
        </w:rPr>
        <w:t>单据上签字确认之前，货物丢失及毁坏的风险由乙方承担。</w:t>
      </w:r>
    </w:p>
    <w:p w:rsidR="00B95065" w:rsidRDefault="00F969AF">
      <w:pPr>
        <w:spacing w:line="408" w:lineRule="auto"/>
        <w:rPr>
          <w:rFonts w:ascii="宋体" w:hAnsi="宋体" w:cs="宋体"/>
          <w:spacing w:val="6"/>
          <w:sz w:val="24"/>
          <w:szCs w:val="28"/>
        </w:rPr>
      </w:pPr>
      <w:r>
        <w:rPr>
          <w:rFonts w:ascii="宋体" w:hAnsi="宋体" w:cs="宋体" w:hint="eastAsia"/>
          <w:b/>
          <w:spacing w:val="6"/>
          <w:sz w:val="24"/>
          <w:szCs w:val="28"/>
        </w:rPr>
        <w:t>第四条质量要求及验收方法：</w:t>
      </w: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1</w:t>
      </w:r>
      <w:r>
        <w:rPr>
          <w:rFonts w:ascii="宋体" w:hAnsi="宋体" w:cs="宋体" w:hint="eastAsia"/>
          <w:sz w:val="24"/>
          <w:szCs w:val="28"/>
        </w:rPr>
        <w:t>、乙方交付</w:t>
      </w:r>
      <w:r>
        <w:rPr>
          <w:rFonts w:ascii="宋体" w:hAnsi="宋体" w:cs="宋体" w:hint="eastAsia"/>
          <w:sz w:val="24"/>
          <w:szCs w:val="28"/>
        </w:rPr>
        <w:t>或制作</w:t>
      </w:r>
      <w:r>
        <w:rPr>
          <w:rFonts w:ascii="宋体" w:hAnsi="宋体" w:cs="宋体" w:hint="eastAsia"/>
          <w:sz w:val="24"/>
          <w:szCs w:val="28"/>
        </w:rPr>
        <w:t>货物</w:t>
      </w:r>
      <w:r>
        <w:rPr>
          <w:rFonts w:ascii="宋体" w:hAnsi="宋体" w:cs="宋体" w:hint="eastAsia"/>
          <w:sz w:val="24"/>
          <w:szCs w:val="28"/>
        </w:rPr>
        <w:t>前</w:t>
      </w:r>
      <w:r>
        <w:rPr>
          <w:rFonts w:ascii="宋体" w:hAnsi="宋体" w:cs="宋体" w:hint="eastAsia"/>
          <w:sz w:val="24"/>
          <w:szCs w:val="28"/>
        </w:rPr>
        <w:t>，</w:t>
      </w:r>
      <w:r>
        <w:rPr>
          <w:rFonts w:ascii="宋体" w:hAnsi="宋体" w:cs="宋体" w:hint="eastAsia"/>
          <w:sz w:val="24"/>
          <w:szCs w:val="28"/>
        </w:rPr>
        <w:t>应提供样品甲方确认后在制作或交付，</w:t>
      </w:r>
      <w:r>
        <w:rPr>
          <w:rFonts w:ascii="宋体" w:hAnsi="宋体" w:cs="宋体" w:hint="eastAsia"/>
          <w:sz w:val="24"/>
          <w:szCs w:val="28"/>
        </w:rPr>
        <w:t>同时应将货物的出厂合格证、检测报告、售后服务卡等相关资料附件一并交付甲方</w:t>
      </w:r>
      <w:r>
        <w:rPr>
          <w:rFonts w:ascii="宋体" w:hAnsi="宋体" w:cs="宋体" w:hint="eastAsia"/>
          <w:sz w:val="24"/>
          <w:szCs w:val="28"/>
        </w:rPr>
        <w:t>；安装完成经乙方自检合格后，</w:t>
      </w:r>
      <w:r>
        <w:rPr>
          <w:rFonts w:ascii="宋体" w:hAnsi="宋体" w:cs="宋体" w:hint="eastAsia"/>
          <w:sz w:val="24"/>
          <w:szCs w:val="28"/>
        </w:rPr>
        <w:t>甲、乙双方组织有关人员</w:t>
      </w:r>
      <w:r>
        <w:rPr>
          <w:rFonts w:ascii="宋体" w:hAnsi="宋体" w:cs="宋体" w:hint="eastAsia"/>
          <w:spacing w:val="6"/>
          <w:sz w:val="24"/>
          <w:szCs w:val="28"/>
        </w:rPr>
        <w:t>按</w:t>
      </w:r>
      <w:r>
        <w:rPr>
          <w:rFonts w:ascii="宋体" w:hAnsi="宋体" w:cs="宋体" w:hint="eastAsia"/>
          <w:spacing w:val="6"/>
          <w:sz w:val="24"/>
          <w:szCs w:val="28"/>
        </w:rPr>
        <w:t>清单</w:t>
      </w:r>
      <w:r>
        <w:rPr>
          <w:rFonts w:ascii="宋体" w:hAnsi="宋体" w:cs="宋体" w:hint="eastAsia"/>
          <w:spacing w:val="6"/>
          <w:sz w:val="24"/>
          <w:szCs w:val="28"/>
        </w:rPr>
        <w:t>约定的款式、质量和实际供货数量进行验收，</w:t>
      </w:r>
      <w:r>
        <w:rPr>
          <w:rFonts w:ascii="宋体" w:hAnsi="宋体" w:cs="宋体" w:hint="eastAsia"/>
          <w:sz w:val="24"/>
          <w:szCs w:val="28"/>
        </w:rPr>
        <w:t>经双方签字</w:t>
      </w:r>
      <w:r>
        <w:rPr>
          <w:rFonts w:ascii="宋体" w:hAnsi="宋体" w:cs="宋体" w:hint="eastAsia"/>
          <w:sz w:val="24"/>
          <w:szCs w:val="28"/>
        </w:rPr>
        <w:lastRenderedPageBreak/>
        <w:t>确认的，视为验收合格。否则，乙方负责退换同种品名、规格、型号、外观、颜色及质量合格的产品</w:t>
      </w:r>
      <w:r>
        <w:rPr>
          <w:rFonts w:ascii="宋体" w:hAnsi="宋体" w:cs="宋体" w:hint="eastAsia"/>
          <w:sz w:val="24"/>
          <w:szCs w:val="28"/>
        </w:rPr>
        <w:t>，并承担由此产生的一切费用。</w:t>
      </w:r>
    </w:p>
    <w:p w:rsidR="00B95065" w:rsidRDefault="00F969AF">
      <w:pPr>
        <w:spacing w:line="460" w:lineRule="exact"/>
        <w:ind w:firstLineChars="200" w:firstLine="480"/>
        <w:rPr>
          <w:rFonts w:ascii="宋体" w:hAnsi="宋体" w:cs="宋体"/>
          <w:sz w:val="24"/>
          <w:szCs w:val="28"/>
        </w:rPr>
      </w:pPr>
      <w:r>
        <w:rPr>
          <w:rFonts w:ascii="宋体" w:hAnsi="宋体" w:cs="宋体" w:hint="eastAsia"/>
          <w:sz w:val="24"/>
          <w:szCs w:val="28"/>
        </w:rPr>
        <w:t>2</w:t>
      </w:r>
      <w:r>
        <w:rPr>
          <w:rFonts w:ascii="宋体" w:hAnsi="宋体" w:cs="宋体" w:hint="eastAsia"/>
          <w:sz w:val="24"/>
          <w:szCs w:val="28"/>
        </w:rPr>
        <w:t>、</w:t>
      </w:r>
      <w:r>
        <w:rPr>
          <w:rFonts w:ascii="宋体" w:hAnsi="宋体" w:cs="宋体" w:hint="eastAsia"/>
          <w:sz w:val="24"/>
          <w:szCs w:val="28"/>
        </w:rPr>
        <w:t>乙方必须保证产品质量符合国家颁布的现行相关质量标准，</w:t>
      </w:r>
      <w:r>
        <w:rPr>
          <w:rFonts w:ascii="宋体" w:hAnsi="宋体" w:cs="宋体" w:hint="eastAsia"/>
          <w:sz w:val="24"/>
          <w:szCs w:val="28"/>
        </w:rPr>
        <w:t>乙方必须确保</w:t>
      </w:r>
      <w:r>
        <w:rPr>
          <w:rFonts w:ascii="宋体" w:hAnsi="宋体" w:cs="宋体" w:hint="eastAsia"/>
          <w:sz w:val="24"/>
          <w:szCs w:val="28"/>
        </w:rPr>
        <w:t>货物均为全新、来源合法、质量合格、无任何纠纷</w:t>
      </w:r>
      <w:r>
        <w:rPr>
          <w:rFonts w:ascii="宋体" w:hAnsi="宋体" w:cs="宋体" w:hint="eastAsia"/>
          <w:sz w:val="24"/>
          <w:szCs w:val="28"/>
        </w:rPr>
        <w:t>；</w:t>
      </w: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3</w:t>
      </w:r>
      <w:r>
        <w:rPr>
          <w:rFonts w:ascii="宋体" w:hAnsi="宋体" w:cs="宋体" w:hint="eastAsia"/>
          <w:sz w:val="24"/>
          <w:szCs w:val="28"/>
        </w:rPr>
        <w:t>、产品不符合本合同约定的质量要求，致使合同目的不能实现的，甲方有权拒收货物或者解除合同，由此造成的一切法律责任和损失概由乙方承担。</w:t>
      </w:r>
    </w:p>
    <w:p w:rsidR="00B95065" w:rsidRDefault="00F969AF">
      <w:pPr>
        <w:spacing w:line="408" w:lineRule="auto"/>
        <w:rPr>
          <w:rFonts w:ascii="宋体" w:hAnsi="宋体" w:cs="宋体"/>
          <w:spacing w:val="6"/>
          <w:sz w:val="24"/>
          <w:szCs w:val="28"/>
        </w:rPr>
      </w:pPr>
      <w:r>
        <w:rPr>
          <w:rFonts w:ascii="宋体" w:hAnsi="宋体" w:cs="宋体" w:hint="eastAsia"/>
          <w:b/>
          <w:spacing w:val="6"/>
          <w:sz w:val="24"/>
          <w:szCs w:val="28"/>
        </w:rPr>
        <w:t>第五条付款方式</w:t>
      </w:r>
      <w:r>
        <w:rPr>
          <w:rFonts w:ascii="宋体" w:hAnsi="宋体" w:cs="宋体" w:hint="eastAsia"/>
          <w:spacing w:val="6"/>
          <w:sz w:val="24"/>
          <w:szCs w:val="28"/>
        </w:rPr>
        <w:t>：</w:t>
      </w: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1</w:t>
      </w:r>
      <w:r>
        <w:rPr>
          <w:rFonts w:ascii="宋体" w:hAnsi="宋体" w:cs="宋体" w:hint="eastAsia"/>
          <w:sz w:val="24"/>
          <w:szCs w:val="28"/>
        </w:rPr>
        <w:t>、本合同总金额均以人民币结算和支付。</w:t>
      </w:r>
    </w:p>
    <w:p w:rsidR="00B95065" w:rsidRDefault="00F969AF">
      <w:pPr>
        <w:spacing w:line="408" w:lineRule="auto"/>
        <w:ind w:firstLineChars="200" w:firstLine="480"/>
        <w:jc w:val="left"/>
        <w:rPr>
          <w:rFonts w:ascii="宋体" w:hAnsi="宋体" w:cs="宋体"/>
          <w:sz w:val="24"/>
          <w:szCs w:val="28"/>
        </w:rPr>
      </w:pPr>
      <w:r>
        <w:rPr>
          <w:rFonts w:ascii="宋体" w:hAnsi="宋体" w:cs="宋体" w:hint="eastAsia"/>
          <w:sz w:val="24"/>
          <w:szCs w:val="28"/>
        </w:rPr>
        <w:t>2</w:t>
      </w:r>
      <w:r>
        <w:rPr>
          <w:rFonts w:ascii="宋体" w:hAnsi="宋体" w:cs="宋体" w:hint="eastAsia"/>
          <w:sz w:val="24"/>
          <w:szCs w:val="28"/>
        </w:rPr>
        <w:t>、付款方式</w:t>
      </w:r>
      <w:r>
        <w:rPr>
          <w:rFonts w:ascii="宋体" w:hAnsi="宋体" w:cs="宋体" w:hint="eastAsia"/>
          <w:sz w:val="24"/>
          <w:szCs w:val="28"/>
        </w:rPr>
        <w:t>:</w:t>
      </w:r>
      <w:r>
        <w:rPr>
          <w:rFonts w:ascii="宋体" w:hAnsi="宋体" w:cs="宋体" w:hint="eastAsia"/>
          <w:sz w:val="24"/>
          <w:szCs w:val="28"/>
        </w:rPr>
        <w:t>银行转账。</w:t>
      </w:r>
    </w:p>
    <w:p w:rsidR="00B95065" w:rsidRDefault="00F969AF">
      <w:pPr>
        <w:spacing w:line="408" w:lineRule="auto"/>
        <w:ind w:firstLineChars="200" w:firstLine="480"/>
        <w:jc w:val="left"/>
        <w:rPr>
          <w:rFonts w:ascii="宋体" w:hAnsi="宋体" w:cs="宋体"/>
          <w:sz w:val="24"/>
          <w:szCs w:val="28"/>
        </w:rPr>
      </w:pPr>
      <w:r>
        <w:rPr>
          <w:rFonts w:ascii="宋体" w:hAnsi="宋体" w:cs="宋体" w:hint="eastAsia"/>
          <w:sz w:val="24"/>
          <w:szCs w:val="28"/>
        </w:rPr>
        <w:t>3</w:t>
      </w:r>
      <w:r>
        <w:rPr>
          <w:rFonts w:ascii="宋体" w:hAnsi="宋体" w:cs="宋体" w:hint="eastAsia"/>
          <w:sz w:val="24"/>
          <w:szCs w:val="28"/>
        </w:rPr>
        <w:t>、付款时间</w:t>
      </w:r>
      <w:r>
        <w:rPr>
          <w:rFonts w:ascii="宋体" w:hAnsi="宋体" w:cs="宋体" w:hint="eastAsia"/>
          <w:sz w:val="24"/>
          <w:szCs w:val="28"/>
        </w:rPr>
        <w:t>:</w:t>
      </w:r>
      <w:r>
        <w:rPr>
          <w:rFonts w:ascii="宋体" w:hAnsi="宋体" w:cs="宋体" w:hint="eastAsia"/>
          <w:sz w:val="24"/>
          <w:szCs w:val="28"/>
        </w:rPr>
        <w:t>合同货物</w:t>
      </w:r>
      <w:r>
        <w:rPr>
          <w:rFonts w:ascii="宋体" w:hAnsi="宋体" w:cs="宋体" w:hint="eastAsia"/>
          <w:sz w:val="24"/>
          <w:szCs w:val="28"/>
        </w:rPr>
        <w:t>经甲乙双方</w:t>
      </w:r>
      <w:r>
        <w:rPr>
          <w:rFonts w:ascii="宋体" w:hAnsi="宋体" w:cs="宋体" w:hint="eastAsia"/>
          <w:sz w:val="24"/>
          <w:szCs w:val="28"/>
        </w:rPr>
        <w:t>验收合格后，</w:t>
      </w:r>
      <w:r>
        <w:rPr>
          <w:rFonts w:ascii="宋体" w:hAnsi="宋体" w:cs="宋体" w:hint="eastAsia"/>
          <w:sz w:val="24"/>
          <w:szCs w:val="28"/>
        </w:rPr>
        <w:t>凭资金申请、验收完成纸质文件，甲方</w:t>
      </w:r>
      <w:r>
        <w:rPr>
          <w:rFonts w:ascii="宋体" w:hAnsi="宋体" w:cs="宋体" w:hint="eastAsia"/>
          <w:sz w:val="24"/>
          <w:szCs w:val="28"/>
        </w:rPr>
        <w:t>支付完成合同价款的</w:t>
      </w:r>
      <w:r>
        <w:rPr>
          <w:rFonts w:ascii="宋体" w:hAnsi="宋体" w:cs="宋体" w:hint="eastAsia"/>
          <w:sz w:val="24"/>
          <w:szCs w:val="28"/>
        </w:rPr>
        <w:t>97%</w:t>
      </w:r>
      <w:r>
        <w:rPr>
          <w:rFonts w:ascii="宋体" w:hAnsi="宋体" w:cs="宋体" w:hint="eastAsia"/>
          <w:sz w:val="24"/>
          <w:szCs w:val="28"/>
        </w:rPr>
        <w:t>，剩余完成合同价款的</w:t>
      </w:r>
      <w:r>
        <w:rPr>
          <w:rFonts w:ascii="宋体" w:hAnsi="宋体" w:cs="宋体" w:hint="eastAsia"/>
          <w:sz w:val="24"/>
          <w:szCs w:val="28"/>
        </w:rPr>
        <w:t>3%</w:t>
      </w:r>
      <w:r>
        <w:rPr>
          <w:rFonts w:ascii="宋体" w:hAnsi="宋体" w:cs="宋体" w:hint="eastAsia"/>
          <w:sz w:val="24"/>
          <w:szCs w:val="28"/>
        </w:rPr>
        <w:t>作质保金，质保期</w:t>
      </w:r>
      <w:r>
        <w:rPr>
          <w:rFonts w:ascii="宋体" w:hAnsi="宋体" w:cs="宋体" w:hint="eastAsia"/>
          <w:sz w:val="24"/>
          <w:szCs w:val="28"/>
        </w:rPr>
        <w:t>2</w:t>
      </w:r>
      <w:r>
        <w:rPr>
          <w:rFonts w:ascii="宋体" w:hAnsi="宋体" w:cs="宋体" w:hint="eastAsia"/>
          <w:sz w:val="24"/>
          <w:szCs w:val="28"/>
        </w:rPr>
        <w:t>年满后无质量问题退还（不计利息）。</w:t>
      </w: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4</w:t>
      </w:r>
      <w:r>
        <w:rPr>
          <w:rFonts w:ascii="宋体" w:hAnsi="宋体" w:cs="宋体" w:hint="eastAsia"/>
          <w:sz w:val="24"/>
          <w:szCs w:val="28"/>
        </w:rPr>
        <w:t>、乙方须在以上款项支付前向甲方开具国家税务部门的增值税专用发票，否则，甲方可以拒付款项。</w:t>
      </w:r>
    </w:p>
    <w:p w:rsidR="00B95065" w:rsidRDefault="00F969AF">
      <w:pPr>
        <w:pStyle w:val="2"/>
        <w:ind w:leftChars="0" w:left="0" w:firstLineChars="0" w:firstLine="0"/>
      </w:pPr>
      <w:r>
        <w:rPr>
          <w:rFonts w:ascii="宋体" w:hAnsi="宋体" w:cs="宋体" w:hint="eastAsia"/>
          <w:sz w:val="24"/>
          <w:szCs w:val="28"/>
        </w:rPr>
        <w:t xml:space="preserve">    5</w:t>
      </w:r>
      <w:r>
        <w:rPr>
          <w:rFonts w:ascii="宋体" w:hAnsi="宋体" w:cs="宋体" w:hint="eastAsia"/>
          <w:sz w:val="24"/>
          <w:szCs w:val="28"/>
        </w:rPr>
        <w:t>、甲方仅提供水电接驳点，涉及相关费用由乙方自行承担（含园区停车物业收费）；</w:t>
      </w:r>
    </w:p>
    <w:p w:rsidR="00B95065" w:rsidRDefault="00F969AF">
      <w:pPr>
        <w:spacing w:line="408" w:lineRule="auto"/>
        <w:rPr>
          <w:rFonts w:ascii="宋体" w:hAnsi="宋体" w:cs="宋体"/>
          <w:b/>
          <w:spacing w:val="6"/>
          <w:sz w:val="24"/>
          <w:szCs w:val="28"/>
        </w:rPr>
      </w:pPr>
      <w:r>
        <w:rPr>
          <w:rFonts w:ascii="宋体" w:hAnsi="宋体" w:cs="宋体" w:hint="eastAsia"/>
          <w:b/>
          <w:spacing w:val="6"/>
          <w:sz w:val="24"/>
          <w:szCs w:val="28"/>
        </w:rPr>
        <w:t>第六条其他约定事项：与中标人后期协商签订补充条款，确定最终合同内容。</w:t>
      </w:r>
    </w:p>
    <w:p w:rsidR="00B95065" w:rsidRDefault="00F969AF">
      <w:pPr>
        <w:spacing w:line="408" w:lineRule="auto"/>
        <w:rPr>
          <w:rFonts w:ascii="宋体" w:hAnsi="宋体" w:cs="宋体"/>
          <w:b/>
          <w:bCs/>
          <w:spacing w:val="6"/>
          <w:sz w:val="24"/>
          <w:szCs w:val="28"/>
        </w:rPr>
      </w:pPr>
      <w:r>
        <w:rPr>
          <w:rFonts w:ascii="宋体" w:hAnsi="宋体" w:cs="宋体" w:hint="eastAsia"/>
          <w:b/>
          <w:bCs/>
          <w:spacing w:val="6"/>
          <w:sz w:val="24"/>
          <w:szCs w:val="28"/>
        </w:rPr>
        <w:t>第七条违约条款：</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1</w:t>
      </w:r>
      <w:r>
        <w:rPr>
          <w:rFonts w:ascii="宋体" w:hAnsi="宋体" w:cs="宋体" w:hint="eastAsia"/>
          <w:spacing w:val="6"/>
          <w:sz w:val="24"/>
          <w:szCs w:val="28"/>
        </w:rPr>
        <w:t>、任何一方不得单方或无故终止合同，否则视为违约；</w:t>
      </w:r>
      <w:r>
        <w:rPr>
          <w:rFonts w:ascii="宋体" w:hAnsi="宋体" w:cs="宋体" w:hint="eastAsia"/>
          <w:spacing w:val="6"/>
          <w:sz w:val="24"/>
          <w:szCs w:val="28"/>
        </w:rPr>
        <w:br/>
      </w:r>
      <w:r>
        <w:rPr>
          <w:rFonts w:ascii="宋体" w:hAnsi="宋体" w:cs="宋体" w:hint="eastAsia"/>
          <w:spacing w:val="6"/>
          <w:sz w:val="24"/>
          <w:szCs w:val="28"/>
        </w:rPr>
        <w:t xml:space="preserve">    2</w:t>
      </w:r>
      <w:r>
        <w:rPr>
          <w:rFonts w:ascii="宋体" w:hAnsi="宋体" w:cs="宋体" w:hint="eastAsia"/>
          <w:spacing w:val="6"/>
          <w:sz w:val="24"/>
          <w:szCs w:val="28"/>
        </w:rPr>
        <w:t>、乙方未能按照本合同约定日期供货及安装，除依本合同约定可顺延外，每逾期一日，须按</w:t>
      </w:r>
      <w:r>
        <w:rPr>
          <w:rFonts w:ascii="宋体" w:hAnsi="宋体" w:cs="宋体" w:hint="eastAsia"/>
          <w:spacing w:val="6"/>
          <w:sz w:val="24"/>
          <w:szCs w:val="28"/>
        </w:rPr>
        <w:t>2000</w:t>
      </w:r>
      <w:r>
        <w:rPr>
          <w:rFonts w:ascii="宋体" w:hAnsi="宋体" w:cs="宋体" w:hint="eastAsia"/>
          <w:spacing w:val="6"/>
          <w:sz w:val="24"/>
          <w:szCs w:val="28"/>
        </w:rPr>
        <w:t>元</w:t>
      </w:r>
      <w:r>
        <w:rPr>
          <w:rFonts w:ascii="宋体" w:hAnsi="宋体" w:cs="宋体" w:hint="eastAsia"/>
          <w:spacing w:val="6"/>
          <w:sz w:val="24"/>
          <w:szCs w:val="28"/>
        </w:rPr>
        <w:t>/</w:t>
      </w:r>
      <w:r>
        <w:rPr>
          <w:rFonts w:ascii="宋体" w:hAnsi="宋体" w:cs="宋体" w:hint="eastAsia"/>
          <w:spacing w:val="6"/>
          <w:sz w:val="24"/>
          <w:szCs w:val="28"/>
        </w:rPr>
        <w:t>天向甲方支付违约金；超出七日的，甲方有权单方解除合同，且不予支付剩余的合同款项，乙方赔偿由此造成的甲方所有经济损失，并按本合同总金额的</w:t>
      </w:r>
      <w:r>
        <w:rPr>
          <w:rFonts w:ascii="宋体" w:hAnsi="宋体" w:cs="宋体" w:hint="eastAsia"/>
          <w:spacing w:val="6"/>
          <w:sz w:val="24"/>
          <w:szCs w:val="28"/>
        </w:rPr>
        <w:t>10</w:t>
      </w:r>
      <w:r>
        <w:rPr>
          <w:rFonts w:ascii="宋体" w:hAnsi="宋体" w:cs="宋体" w:hint="eastAsia"/>
          <w:spacing w:val="6"/>
          <w:sz w:val="24"/>
          <w:szCs w:val="28"/>
        </w:rPr>
        <w:t>0</w:t>
      </w:r>
      <w:r>
        <w:rPr>
          <w:rFonts w:ascii="宋体" w:hAnsi="宋体" w:cs="宋体" w:hint="eastAsia"/>
          <w:spacing w:val="6"/>
          <w:sz w:val="24"/>
          <w:szCs w:val="28"/>
        </w:rPr>
        <w:t>%</w:t>
      </w:r>
      <w:r>
        <w:rPr>
          <w:rFonts w:ascii="宋体" w:hAnsi="宋体" w:cs="宋体" w:hint="eastAsia"/>
          <w:spacing w:val="6"/>
          <w:sz w:val="24"/>
          <w:szCs w:val="28"/>
        </w:rPr>
        <w:t>向甲方支付违约金。</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3</w:t>
      </w:r>
      <w:r>
        <w:rPr>
          <w:rFonts w:ascii="宋体" w:hAnsi="宋体" w:cs="宋体" w:hint="eastAsia"/>
          <w:spacing w:val="6"/>
          <w:sz w:val="24"/>
          <w:szCs w:val="28"/>
        </w:rPr>
        <w:t>、乙方应按照本合同约定，向甲方足额开具相应金额的增值税专用发票。如因乙方开具发票不及时造成甲方无法及时付款的，由此产生的一切后果由乙方承担。</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4</w:t>
      </w:r>
      <w:r>
        <w:rPr>
          <w:rFonts w:ascii="宋体" w:hAnsi="宋体" w:cs="宋体" w:hint="eastAsia"/>
          <w:spacing w:val="6"/>
          <w:sz w:val="24"/>
          <w:szCs w:val="28"/>
        </w:rPr>
        <w:t>、接到招标人需求通知后，未在</w:t>
      </w:r>
      <w:r>
        <w:rPr>
          <w:rFonts w:ascii="宋体" w:hAnsi="宋体" w:cs="宋体" w:hint="eastAsia"/>
          <w:spacing w:val="6"/>
          <w:sz w:val="24"/>
          <w:szCs w:val="28"/>
        </w:rPr>
        <w:t>3</w:t>
      </w:r>
      <w:r>
        <w:rPr>
          <w:rFonts w:ascii="宋体" w:hAnsi="宋体" w:cs="宋体" w:hint="eastAsia"/>
          <w:spacing w:val="6"/>
          <w:sz w:val="24"/>
          <w:szCs w:val="28"/>
        </w:rPr>
        <w:t>小时内</w:t>
      </w:r>
      <w:r>
        <w:rPr>
          <w:rFonts w:ascii="宋体" w:hAnsi="宋体" w:cs="宋体" w:hint="eastAsia"/>
          <w:spacing w:val="6"/>
          <w:sz w:val="24"/>
          <w:szCs w:val="28"/>
        </w:rPr>
        <w:t>赶到现场的，按</w:t>
      </w:r>
      <w:r>
        <w:rPr>
          <w:rFonts w:ascii="宋体" w:hAnsi="宋体" w:cs="宋体" w:hint="eastAsia"/>
          <w:spacing w:val="6"/>
          <w:sz w:val="24"/>
          <w:szCs w:val="28"/>
        </w:rPr>
        <w:t>500</w:t>
      </w:r>
      <w:r>
        <w:rPr>
          <w:rFonts w:ascii="宋体" w:hAnsi="宋体" w:cs="宋体" w:hint="eastAsia"/>
          <w:spacing w:val="6"/>
          <w:sz w:val="24"/>
          <w:szCs w:val="28"/>
        </w:rPr>
        <w:t>元</w:t>
      </w:r>
      <w:r>
        <w:rPr>
          <w:rFonts w:ascii="宋体" w:hAnsi="宋体" w:cs="宋体" w:hint="eastAsia"/>
          <w:spacing w:val="6"/>
          <w:sz w:val="24"/>
          <w:szCs w:val="28"/>
        </w:rPr>
        <w:t>/</w:t>
      </w:r>
      <w:r>
        <w:rPr>
          <w:rFonts w:ascii="宋体" w:hAnsi="宋体" w:cs="宋体" w:hint="eastAsia"/>
          <w:spacing w:val="6"/>
          <w:sz w:val="24"/>
          <w:szCs w:val="28"/>
        </w:rPr>
        <w:t>次进行处罚。</w:t>
      </w:r>
    </w:p>
    <w:p w:rsidR="00B95065" w:rsidRDefault="00F969AF">
      <w:pPr>
        <w:spacing w:line="408" w:lineRule="auto"/>
        <w:rPr>
          <w:rFonts w:ascii="宋体" w:hAnsi="宋体" w:cs="宋体"/>
          <w:b/>
          <w:sz w:val="24"/>
          <w:szCs w:val="28"/>
        </w:rPr>
      </w:pPr>
      <w:r>
        <w:rPr>
          <w:rFonts w:ascii="宋体" w:hAnsi="宋体" w:cs="宋体" w:hint="eastAsia"/>
          <w:b/>
          <w:sz w:val="24"/>
          <w:szCs w:val="28"/>
        </w:rPr>
        <w:t>第八条售后服务承诺：</w:t>
      </w:r>
    </w:p>
    <w:p w:rsidR="00B95065" w:rsidRDefault="00F969AF">
      <w:pPr>
        <w:spacing w:line="408" w:lineRule="auto"/>
        <w:ind w:firstLineChars="200" w:firstLine="480"/>
        <w:rPr>
          <w:rFonts w:ascii="宋体" w:hAnsi="宋体" w:cs="宋体"/>
          <w:sz w:val="24"/>
          <w:szCs w:val="28"/>
        </w:rPr>
      </w:pPr>
      <w:r>
        <w:rPr>
          <w:rFonts w:ascii="宋体" w:hAnsi="宋体" w:cs="宋体" w:hint="eastAsia"/>
          <w:sz w:val="24"/>
          <w:szCs w:val="28"/>
        </w:rPr>
        <w:t>质保期</w:t>
      </w:r>
      <w:r>
        <w:rPr>
          <w:rFonts w:ascii="宋体" w:hAnsi="宋体" w:cs="宋体" w:hint="eastAsia"/>
          <w:sz w:val="24"/>
          <w:szCs w:val="28"/>
        </w:rPr>
        <w:t>内相关配件采购、更换，按责任界定由甲方承担的，乙方承诺甲方在市场价基础上</w:t>
      </w:r>
      <w:r>
        <w:rPr>
          <w:rFonts w:ascii="宋体" w:hAnsi="宋体" w:cs="宋体" w:hint="eastAsia"/>
          <w:sz w:val="24"/>
          <w:szCs w:val="28"/>
        </w:rPr>
        <w:lastRenderedPageBreak/>
        <w:t>享有优先最优折扣；</w:t>
      </w:r>
    </w:p>
    <w:p w:rsidR="00B95065" w:rsidRDefault="00F969AF">
      <w:pPr>
        <w:spacing w:line="408" w:lineRule="auto"/>
        <w:rPr>
          <w:rFonts w:ascii="宋体" w:hAnsi="宋体" w:cs="宋体"/>
          <w:b/>
          <w:bCs/>
          <w:spacing w:val="6"/>
          <w:sz w:val="24"/>
          <w:szCs w:val="28"/>
        </w:rPr>
      </w:pPr>
      <w:r>
        <w:rPr>
          <w:rFonts w:ascii="宋体" w:hAnsi="宋体" w:cs="宋体" w:hint="eastAsia"/>
          <w:b/>
          <w:spacing w:val="6"/>
          <w:sz w:val="24"/>
          <w:szCs w:val="28"/>
        </w:rPr>
        <w:t>第九条</w:t>
      </w:r>
      <w:r>
        <w:rPr>
          <w:rFonts w:ascii="宋体" w:hAnsi="宋体" w:cs="宋体" w:hint="eastAsia"/>
          <w:b/>
          <w:bCs/>
          <w:spacing w:val="6"/>
          <w:sz w:val="24"/>
          <w:szCs w:val="28"/>
        </w:rPr>
        <w:t>安全责任：</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乙方应严格遵守甲方的有关本项目安全施工及条例，并自行组织好本合同范围内的运输、安装过程中的安全管控，若发生安全事故，所有责任均由乙方承担，甲方不承但任何责任。</w:t>
      </w:r>
    </w:p>
    <w:p w:rsidR="00B95065" w:rsidRDefault="00F969AF">
      <w:pPr>
        <w:spacing w:line="408" w:lineRule="auto"/>
        <w:rPr>
          <w:rFonts w:ascii="宋体" w:hAnsi="宋体" w:cs="宋体"/>
          <w:spacing w:val="6"/>
          <w:sz w:val="24"/>
          <w:szCs w:val="28"/>
        </w:rPr>
      </w:pPr>
      <w:r>
        <w:rPr>
          <w:rFonts w:ascii="宋体" w:hAnsi="宋体" w:cs="宋体" w:hint="eastAsia"/>
          <w:b/>
          <w:spacing w:val="6"/>
          <w:sz w:val="24"/>
          <w:szCs w:val="28"/>
        </w:rPr>
        <w:t>第十条合同争议的解决方式</w:t>
      </w:r>
      <w:r>
        <w:rPr>
          <w:rFonts w:ascii="宋体" w:hAnsi="宋体" w:cs="宋体" w:hint="eastAsia"/>
          <w:spacing w:val="6"/>
          <w:sz w:val="24"/>
          <w:szCs w:val="28"/>
        </w:rPr>
        <w:t>：</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本合同在履行过程中如发生争议的，双方应协商解决；协商不成时，任何一方均可依法向合同履行地的人民法院提起诉讼。</w:t>
      </w:r>
    </w:p>
    <w:p w:rsidR="00B95065" w:rsidRDefault="00F969AF">
      <w:pPr>
        <w:spacing w:line="408" w:lineRule="auto"/>
        <w:rPr>
          <w:rFonts w:ascii="宋体" w:hAnsi="宋体" w:cs="宋体"/>
          <w:b/>
          <w:spacing w:val="6"/>
          <w:sz w:val="24"/>
          <w:szCs w:val="28"/>
        </w:rPr>
      </w:pPr>
      <w:r>
        <w:rPr>
          <w:rFonts w:ascii="宋体" w:hAnsi="宋体" w:cs="宋体" w:hint="eastAsia"/>
          <w:b/>
          <w:spacing w:val="6"/>
          <w:sz w:val="24"/>
          <w:szCs w:val="28"/>
        </w:rPr>
        <w:t>第十一条附则：</w:t>
      </w:r>
    </w:p>
    <w:p w:rsidR="00B95065" w:rsidRDefault="00F969AF">
      <w:pPr>
        <w:spacing w:line="408" w:lineRule="auto"/>
        <w:rPr>
          <w:rFonts w:ascii="宋体" w:hAnsi="宋体" w:cs="宋体"/>
          <w:spacing w:val="6"/>
          <w:sz w:val="24"/>
          <w:szCs w:val="28"/>
        </w:rPr>
      </w:pPr>
      <w:r>
        <w:rPr>
          <w:rFonts w:ascii="宋体" w:hAnsi="宋体" w:cs="宋体" w:hint="eastAsia"/>
          <w:spacing w:val="6"/>
          <w:sz w:val="24"/>
          <w:szCs w:val="28"/>
        </w:rPr>
        <w:t xml:space="preserve">    1</w:t>
      </w:r>
      <w:r>
        <w:rPr>
          <w:rFonts w:ascii="宋体" w:hAnsi="宋体" w:cs="宋体" w:hint="eastAsia"/>
          <w:spacing w:val="6"/>
          <w:sz w:val="24"/>
          <w:szCs w:val="28"/>
        </w:rPr>
        <w:t>、本合同自甲乙双方法定代表人或委托代理人签字并加盖公章后生效，全部条款履行完毕时止。</w:t>
      </w:r>
    </w:p>
    <w:p w:rsidR="00B95065" w:rsidRDefault="00F969AF">
      <w:pPr>
        <w:spacing w:line="400" w:lineRule="exact"/>
        <w:ind w:firstLineChars="200" w:firstLine="504"/>
        <w:jc w:val="left"/>
        <w:rPr>
          <w:rFonts w:ascii="宋体" w:hAnsi="宋体" w:cs="宋体"/>
          <w:spacing w:val="6"/>
          <w:sz w:val="24"/>
          <w:szCs w:val="28"/>
        </w:rPr>
      </w:pPr>
      <w:r>
        <w:rPr>
          <w:rFonts w:ascii="宋体" w:hAnsi="宋体" w:cs="宋体" w:hint="eastAsia"/>
          <w:spacing w:val="6"/>
          <w:sz w:val="24"/>
          <w:szCs w:val="28"/>
        </w:rPr>
        <w:t xml:space="preserve"> 2</w:t>
      </w:r>
      <w:r>
        <w:rPr>
          <w:rFonts w:ascii="宋体" w:hAnsi="宋体" w:cs="宋体" w:hint="eastAsia"/>
          <w:spacing w:val="6"/>
          <w:sz w:val="24"/>
          <w:szCs w:val="28"/>
        </w:rPr>
        <w:t>、本合同未尽事宜，由甲、乙双方友好协商并另行签订补充协议；补充协议与本合同附件均是本合同不可分割的部分，与本合同具有同等法律效力。</w:t>
      </w:r>
    </w:p>
    <w:p w:rsidR="00B95065" w:rsidRDefault="00F969AF">
      <w:pPr>
        <w:spacing w:line="400" w:lineRule="exact"/>
        <w:ind w:firstLineChars="200" w:firstLine="504"/>
        <w:jc w:val="left"/>
        <w:rPr>
          <w:rFonts w:ascii="宋体" w:hAnsi="宋体" w:cs="宋体"/>
          <w:spacing w:val="6"/>
          <w:sz w:val="24"/>
          <w:szCs w:val="28"/>
        </w:rPr>
      </w:pPr>
      <w:r>
        <w:rPr>
          <w:rFonts w:ascii="宋体" w:hAnsi="宋体" w:cs="宋体" w:hint="eastAsia"/>
          <w:spacing w:val="6"/>
          <w:sz w:val="24"/>
          <w:szCs w:val="28"/>
        </w:rPr>
        <w:t>3</w:t>
      </w:r>
      <w:r>
        <w:rPr>
          <w:rFonts w:ascii="宋体" w:hAnsi="宋体" w:cs="宋体" w:hint="eastAsia"/>
          <w:spacing w:val="6"/>
          <w:sz w:val="24"/>
          <w:szCs w:val="28"/>
        </w:rPr>
        <w:t>、本合同一式陆份，甲方执叁份，乙方执叁份，具有同等法律效力。</w:t>
      </w:r>
    </w:p>
    <w:p w:rsidR="00B95065" w:rsidRDefault="00B95065">
      <w:pPr>
        <w:pStyle w:val="2"/>
        <w:ind w:firstLine="400"/>
      </w:pPr>
    </w:p>
    <w:p w:rsidR="00B95065" w:rsidRDefault="00B95065">
      <w:pPr>
        <w:pStyle w:val="2"/>
        <w:ind w:firstLine="400"/>
      </w:pPr>
    </w:p>
    <w:p w:rsidR="00B95065" w:rsidRDefault="00F969AF">
      <w:pPr>
        <w:spacing w:line="408" w:lineRule="auto"/>
        <w:rPr>
          <w:rFonts w:ascii="宋体" w:hAnsi="宋体" w:cs="宋体"/>
          <w:spacing w:val="6"/>
          <w:sz w:val="24"/>
          <w:szCs w:val="28"/>
        </w:rPr>
      </w:pPr>
      <w:r>
        <w:rPr>
          <w:rFonts w:ascii="宋体" w:hAnsi="宋体" w:cs="宋体" w:hint="eastAsia"/>
          <w:spacing w:val="6"/>
          <w:sz w:val="24"/>
          <w:szCs w:val="28"/>
        </w:rPr>
        <w:t>甲方（盖单位章）：</w:t>
      </w:r>
      <w:r>
        <w:rPr>
          <w:rFonts w:ascii="宋体" w:hAnsi="宋体" w:cs="宋体" w:hint="eastAsia"/>
          <w:spacing w:val="6"/>
          <w:sz w:val="24"/>
          <w:szCs w:val="28"/>
        </w:rPr>
        <w:t xml:space="preserve">                    </w:t>
      </w:r>
      <w:r>
        <w:rPr>
          <w:rFonts w:ascii="宋体" w:hAnsi="宋体" w:cs="宋体" w:hint="eastAsia"/>
          <w:spacing w:val="6"/>
          <w:sz w:val="24"/>
          <w:szCs w:val="28"/>
        </w:rPr>
        <w:t>乙方（盖单位章）：</w:t>
      </w:r>
    </w:p>
    <w:p w:rsidR="00B95065" w:rsidRDefault="00F969AF">
      <w:pPr>
        <w:spacing w:line="408" w:lineRule="auto"/>
        <w:rPr>
          <w:rFonts w:ascii="宋体" w:hAnsi="宋体" w:cs="宋体"/>
          <w:spacing w:val="6"/>
          <w:sz w:val="24"/>
          <w:szCs w:val="28"/>
        </w:rPr>
      </w:pPr>
      <w:r>
        <w:rPr>
          <w:rFonts w:ascii="宋体" w:hAnsi="宋体" w:cs="宋体" w:hint="eastAsia"/>
          <w:spacing w:val="6"/>
          <w:sz w:val="24"/>
          <w:szCs w:val="28"/>
        </w:rPr>
        <w:t>法定代表人：</w:t>
      </w:r>
      <w:r>
        <w:rPr>
          <w:rFonts w:ascii="宋体" w:hAnsi="宋体" w:cs="宋体" w:hint="eastAsia"/>
          <w:spacing w:val="6"/>
          <w:sz w:val="24"/>
          <w:szCs w:val="28"/>
        </w:rPr>
        <w:t xml:space="preserve">                          </w:t>
      </w:r>
      <w:r>
        <w:rPr>
          <w:rFonts w:ascii="宋体" w:hAnsi="宋体" w:cs="宋体" w:hint="eastAsia"/>
          <w:spacing w:val="6"/>
          <w:sz w:val="24"/>
          <w:szCs w:val="28"/>
        </w:rPr>
        <w:t>法定代表人：</w:t>
      </w:r>
    </w:p>
    <w:p w:rsidR="00B95065" w:rsidRDefault="00F969AF">
      <w:pPr>
        <w:spacing w:line="408" w:lineRule="auto"/>
        <w:rPr>
          <w:rFonts w:ascii="宋体" w:hAnsi="宋体" w:cs="宋体"/>
          <w:sz w:val="24"/>
          <w:szCs w:val="24"/>
        </w:rPr>
      </w:pPr>
      <w:r>
        <w:rPr>
          <w:rFonts w:ascii="宋体" w:hAnsi="宋体" w:cs="宋体" w:hint="eastAsia"/>
          <w:spacing w:val="6"/>
          <w:sz w:val="24"/>
          <w:szCs w:val="28"/>
        </w:rPr>
        <w:t>或其委托代理人（签字）：</w:t>
      </w:r>
      <w:r>
        <w:rPr>
          <w:rFonts w:ascii="宋体" w:hAnsi="宋体" w:cs="宋体" w:hint="eastAsia"/>
          <w:spacing w:val="6"/>
          <w:sz w:val="24"/>
          <w:szCs w:val="28"/>
        </w:rPr>
        <w:t xml:space="preserve">               </w:t>
      </w:r>
      <w:r>
        <w:rPr>
          <w:rFonts w:ascii="宋体" w:hAnsi="宋体" w:cs="宋体" w:hint="eastAsia"/>
          <w:spacing w:val="6"/>
          <w:sz w:val="24"/>
          <w:szCs w:val="28"/>
        </w:rPr>
        <w:t>或</w:t>
      </w:r>
      <w:r>
        <w:rPr>
          <w:rFonts w:ascii="宋体" w:hAnsi="宋体" w:cs="宋体" w:hint="eastAsia"/>
          <w:spacing w:val="6"/>
          <w:sz w:val="24"/>
          <w:szCs w:val="28"/>
        </w:rPr>
        <w:t>其委托代理人（签字）：</w:t>
      </w:r>
    </w:p>
    <w:p w:rsidR="00B95065" w:rsidRDefault="00F969AF">
      <w:pPr>
        <w:spacing w:line="408" w:lineRule="auto"/>
        <w:ind w:left="4536" w:hangingChars="1800" w:hanging="4536"/>
        <w:rPr>
          <w:rFonts w:ascii="宋体" w:hAnsi="宋体" w:cs="宋体"/>
          <w:spacing w:val="6"/>
          <w:sz w:val="24"/>
          <w:szCs w:val="24"/>
        </w:rPr>
      </w:pPr>
      <w:r>
        <w:rPr>
          <w:rFonts w:ascii="宋体" w:hAnsi="宋体" w:cs="宋体" w:hint="eastAsia"/>
          <w:spacing w:val="6"/>
          <w:sz w:val="24"/>
          <w:szCs w:val="24"/>
        </w:rPr>
        <w:t>账户名称：</w:t>
      </w:r>
      <w:r>
        <w:rPr>
          <w:rFonts w:ascii="宋体" w:hAnsi="宋体" w:cs="宋体" w:hint="eastAsia"/>
          <w:spacing w:val="6"/>
          <w:sz w:val="24"/>
          <w:szCs w:val="24"/>
        </w:rPr>
        <w:t xml:space="preserve">                            </w:t>
      </w:r>
      <w:r>
        <w:rPr>
          <w:rFonts w:ascii="宋体" w:hAnsi="宋体" w:cs="宋体" w:hint="eastAsia"/>
          <w:spacing w:val="6"/>
          <w:sz w:val="24"/>
          <w:szCs w:val="24"/>
        </w:rPr>
        <w:t>账户名称：</w:t>
      </w:r>
    </w:p>
    <w:p w:rsidR="00B95065" w:rsidRDefault="00F969AF">
      <w:pPr>
        <w:spacing w:line="408" w:lineRule="auto"/>
        <w:rPr>
          <w:rFonts w:ascii="宋体" w:hAnsi="宋体" w:cs="宋体"/>
          <w:spacing w:val="6"/>
          <w:sz w:val="24"/>
          <w:szCs w:val="24"/>
        </w:rPr>
      </w:pPr>
      <w:r>
        <w:rPr>
          <w:rFonts w:ascii="宋体" w:hAnsi="宋体" w:cs="宋体" w:hint="eastAsia"/>
          <w:spacing w:val="6"/>
          <w:sz w:val="24"/>
          <w:szCs w:val="24"/>
        </w:rPr>
        <w:t>开户银行：</w:t>
      </w:r>
      <w:r>
        <w:rPr>
          <w:rFonts w:ascii="宋体" w:hAnsi="宋体" w:cs="宋体" w:hint="eastAsia"/>
          <w:spacing w:val="6"/>
          <w:sz w:val="24"/>
          <w:szCs w:val="24"/>
        </w:rPr>
        <w:t xml:space="preserve">                            </w:t>
      </w:r>
      <w:r>
        <w:rPr>
          <w:rFonts w:ascii="宋体" w:hAnsi="宋体" w:cs="宋体" w:hint="eastAsia"/>
          <w:spacing w:val="6"/>
          <w:sz w:val="24"/>
          <w:szCs w:val="24"/>
        </w:rPr>
        <w:t>开户银行：</w:t>
      </w:r>
    </w:p>
    <w:p w:rsidR="00B95065" w:rsidRDefault="00F969AF">
      <w:pPr>
        <w:spacing w:line="408" w:lineRule="auto"/>
        <w:rPr>
          <w:rFonts w:ascii="宋体" w:hAnsi="宋体" w:cs="宋体"/>
          <w:spacing w:val="6"/>
          <w:sz w:val="24"/>
          <w:szCs w:val="28"/>
        </w:rPr>
      </w:pPr>
      <w:r>
        <w:rPr>
          <w:rFonts w:ascii="宋体" w:hAnsi="宋体" w:cs="宋体" w:hint="eastAsia"/>
          <w:spacing w:val="6"/>
          <w:sz w:val="24"/>
          <w:szCs w:val="24"/>
        </w:rPr>
        <w:t>银行账号：</w:t>
      </w:r>
      <w:r>
        <w:rPr>
          <w:rFonts w:ascii="宋体" w:hAnsi="宋体" w:cs="宋体" w:hint="eastAsia"/>
          <w:spacing w:val="6"/>
          <w:sz w:val="24"/>
          <w:szCs w:val="24"/>
        </w:rPr>
        <w:t xml:space="preserve">                            </w:t>
      </w:r>
      <w:r>
        <w:rPr>
          <w:rFonts w:ascii="宋体" w:hAnsi="宋体" w:cs="宋体" w:hint="eastAsia"/>
          <w:spacing w:val="6"/>
          <w:sz w:val="24"/>
          <w:szCs w:val="24"/>
        </w:rPr>
        <w:t>银行账户：</w:t>
      </w:r>
    </w:p>
    <w:p w:rsidR="00B95065" w:rsidRDefault="00F969AF">
      <w:pPr>
        <w:spacing w:line="408" w:lineRule="auto"/>
        <w:ind w:firstLineChars="200" w:firstLine="504"/>
        <w:rPr>
          <w:rFonts w:ascii="宋体" w:hAnsi="宋体" w:cs="宋体"/>
          <w:spacing w:val="6"/>
          <w:sz w:val="24"/>
          <w:szCs w:val="28"/>
        </w:rPr>
      </w:pPr>
      <w:r>
        <w:rPr>
          <w:rFonts w:ascii="宋体" w:hAnsi="宋体" w:cs="宋体" w:hint="eastAsia"/>
          <w:spacing w:val="6"/>
          <w:sz w:val="24"/>
          <w:szCs w:val="28"/>
        </w:rPr>
        <w:t>年</w:t>
      </w:r>
      <w:r>
        <w:rPr>
          <w:rFonts w:ascii="宋体" w:hAnsi="宋体" w:cs="宋体" w:hint="eastAsia"/>
          <w:spacing w:val="6"/>
          <w:sz w:val="24"/>
          <w:szCs w:val="28"/>
        </w:rPr>
        <w:t xml:space="preserve">  </w:t>
      </w:r>
      <w:r>
        <w:rPr>
          <w:rFonts w:ascii="宋体" w:hAnsi="宋体" w:cs="宋体" w:hint="eastAsia"/>
          <w:spacing w:val="6"/>
          <w:sz w:val="24"/>
          <w:szCs w:val="28"/>
        </w:rPr>
        <w:t>月</w:t>
      </w:r>
      <w:r>
        <w:rPr>
          <w:rFonts w:ascii="宋体" w:hAnsi="宋体" w:cs="宋体" w:hint="eastAsia"/>
          <w:spacing w:val="6"/>
          <w:sz w:val="24"/>
          <w:szCs w:val="28"/>
        </w:rPr>
        <w:t xml:space="preserve">  </w:t>
      </w:r>
      <w:r>
        <w:rPr>
          <w:rFonts w:ascii="宋体" w:hAnsi="宋体" w:cs="宋体" w:hint="eastAsia"/>
          <w:spacing w:val="6"/>
          <w:sz w:val="24"/>
          <w:szCs w:val="28"/>
        </w:rPr>
        <w:t>日</w:t>
      </w:r>
      <w:r>
        <w:rPr>
          <w:rFonts w:ascii="宋体" w:hAnsi="宋体" w:cs="宋体" w:hint="eastAsia"/>
          <w:spacing w:val="6"/>
          <w:sz w:val="24"/>
          <w:szCs w:val="28"/>
        </w:rPr>
        <w:t xml:space="preserve">                             </w:t>
      </w:r>
      <w:r>
        <w:rPr>
          <w:rFonts w:ascii="宋体" w:hAnsi="宋体" w:cs="宋体" w:hint="eastAsia"/>
          <w:spacing w:val="6"/>
          <w:sz w:val="24"/>
          <w:szCs w:val="28"/>
        </w:rPr>
        <w:t>年</w:t>
      </w:r>
      <w:r>
        <w:rPr>
          <w:rFonts w:ascii="宋体" w:hAnsi="宋体" w:cs="宋体" w:hint="eastAsia"/>
          <w:spacing w:val="6"/>
          <w:sz w:val="24"/>
          <w:szCs w:val="28"/>
        </w:rPr>
        <w:t xml:space="preserve">   </w:t>
      </w:r>
      <w:r>
        <w:rPr>
          <w:rFonts w:ascii="宋体" w:hAnsi="宋体" w:cs="宋体" w:hint="eastAsia"/>
          <w:spacing w:val="6"/>
          <w:sz w:val="24"/>
          <w:szCs w:val="28"/>
        </w:rPr>
        <w:t>月</w:t>
      </w:r>
      <w:r>
        <w:rPr>
          <w:rFonts w:ascii="宋体" w:hAnsi="宋体" w:cs="宋体" w:hint="eastAsia"/>
          <w:spacing w:val="6"/>
          <w:sz w:val="24"/>
          <w:szCs w:val="28"/>
        </w:rPr>
        <w:t xml:space="preserve">   </w:t>
      </w:r>
      <w:r>
        <w:rPr>
          <w:rFonts w:ascii="宋体" w:hAnsi="宋体" w:cs="宋体" w:hint="eastAsia"/>
          <w:spacing w:val="6"/>
          <w:sz w:val="24"/>
          <w:szCs w:val="28"/>
        </w:rPr>
        <w:t>日</w:t>
      </w:r>
    </w:p>
    <w:p w:rsidR="00B95065" w:rsidRDefault="00B95065">
      <w:pPr>
        <w:spacing w:line="408" w:lineRule="auto"/>
        <w:rPr>
          <w:rFonts w:ascii="宋体" w:hAnsi="宋体" w:cs="宋体"/>
          <w:spacing w:val="6"/>
          <w:sz w:val="24"/>
          <w:szCs w:val="28"/>
        </w:rPr>
      </w:pPr>
    </w:p>
    <w:p w:rsidR="00B95065" w:rsidRDefault="00B95065">
      <w:pPr>
        <w:spacing w:line="408" w:lineRule="auto"/>
        <w:rPr>
          <w:rFonts w:ascii="宋体" w:hAnsi="宋体" w:cs="宋体"/>
          <w:spacing w:val="6"/>
          <w:sz w:val="24"/>
          <w:szCs w:val="28"/>
        </w:rPr>
      </w:pPr>
    </w:p>
    <w:p w:rsidR="00B95065" w:rsidRDefault="00B95065">
      <w:pPr>
        <w:pStyle w:val="af9"/>
        <w:rPr>
          <w:rFonts w:cs="宋体"/>
        </w:rPr>
      </w:pPr>
    </w:p>
    <w:p w:rsidR="00B95065" w:rsidRDefault="00B95065">
      <w:pPr>
        <w:pStyle w:val="af9"/>
        <w:rPr>
          <w:rFonts w:cs="宋体"/>
        </w:rPr>
      </w:pPr>
    </w:p>
    <w:p w:rsidR="00B95065" w:rsidRDefault="00F969AF">
      <w:pPr>
        <w:pStyle w:val="1"/>
        <w:pageBreakBefore/>
        <w:rPr>
          <w:rFonts w:cs="宋体"/>
        </w:rPr>
      </w:pPr>
      <w:bookmarkStart w:id="424" w:name="_Toc31706"/>
      <w:r>
        <w:rPr>
          <w:rFonts w:cs="宋体" w:hint="eastAsia"/>
        </w:rPr>
        <w:lastRenderedPageBreak/>
        <w:t>第五章商务及技术要求</w:t>
      </w:r>
      <w:bookmarkEnd w:id="424"/>
    </w:p>
    <w:p w:rsidR="00B95065" w:rsidRDefault="00F969AF">
      <w:pPr>
        <w:pStyle w:val="73"/>
        <w:spacing w:line="460" w:lineRule="exact"/>
        <w:ind w:firstLineChars="200" w:firstLine="482"/>
        <w:rPr>
          <w:rFonts w:cs="宋体"/>
          <w:b/>
          <w:bCs/>
          <w:lang w:val="zh-CN"/>
        </w:rPr>
      </w:pPr>
      <w:r>
        <w:rPr>
          <w:rFonts w:cs="宋体" w:hint="eastAsia"/>
          <w:b/>
          <w:bCs/>
        </w:rPr>
        <w:t>一</w:t>
      </w:r>
      <w:r>
        <w:rPr>
          <w:rFonts w:cs="宋体" w:hint="eastAsia"/>
          <w:b/>
          <w:bCs/>
          <w:lang w:val="zh-CN"/>
        </w:rPr>
        <w:t>、</w:t>
      </w:r>
      <w:r>
        <w:rPr>
          <w:rFonts w:cs="宋体" w:hint="eastAsia"/>
          <w:b/>
          <w:bCs/>
        </w:rPr>
        <w:t>项目</w:t>
      </w:r>
      <w:r>
        <w:rPr>
          <w:rFonts w:cs="宋体" w:hint="eastAsia"/>
          <w:b/>
          <w:bCs/>
          <w:lang w:val="zh-CN"/>
        </w:rPr>
        <w:t>概况：</w:t>
      </w:r>
    </w:p>
    <w:p w:rsidR="00B95065" w:rsidRDefault="00F969AF">
      <w:pPr>
        <w:spacing w:line="480" w:lineRule="exact"/>
        <w:ind w:firstLineChars="200" w:firstLine="480"/>
        <w:rPr>
          <w:rFonts w:ascii="宋体" w:hAnsi="宋体" w:cs="宋体"/>
          <w:sz w:val="24"/>
        </w:rPr>
      </w:pPr>
      <w:r>
        <w:rPr>
          <w:rFonts w:ascii="宋体" w:hAnsi="宋体" w:cs="宋体" w:hint="eastAsia"/>
          <w:kern w:val="0"/>
          <w:sz w:val="24"/>
          <w:szCs w:val="24"/>
          <w:lang w:val="zh-CN"/>
        </w:rPr>
        <w:t>1</w:t>
      </w:r>
      <w:r>
        <w:rPr>
          <w:rFonts w:ascii="宋体" w:hAnsi="宋体" w:cs="宋体" w:hint="eastAsia"/>
          <w:kern w:val="0"/>
          <w:sz w:val="24"/>
          <w:szCs w:val="24"/>
          <w:lang w:val="zh-CN"/>
        </w:rPr>
        <w:t>、</w:t>
      </w:r>
      <w:r>
        <w:rPr>
          <w:rFonts w:ascii="宋体" w:hAnsi="宋体" w:cs="宋体" w:hint="eastAsia"/>
          <w:sz w:val="24"/>
        </w:rPr>
        <w:t>项目名称：湖北天元物流发展有限公司新增标识项目</w:t>
      </w:r>
    </w:p>
    <w:p w:rsidR="00B95065" w:rsidRDefault="00F969AF">
      <w:pPr>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、招标内容：包含区域导向指示牌、业态导向指示牌、楼栋编号、门牌编号、外立面景观字等项目制作及安装。</w:t>
      </w:r>
    </w:p>
    <w:p w:rsidR="00B95065" w:rsidRDefault="00F969AF">
      <w:pPr>
        <w:spacing w:line="48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szCs w:val="24"/>
        </w:rPr>
        <w:t>质量要求</w:t>
      </w:r>
      <w:r>
        <w:rPr>
          <w:rFonts w:ascii="宋体" w:hAnsi="宋体" w:cs="宋体" w:hint="eastAsia"/>
          <w:sz w:val="24"/>
        </w:rPr>
        <w:t>：达到国家、行业现行验收规范合格等级标准。</w:t>
      </w:r>
    </w:p>
    <w:p w:rsidR="00B95065" w:rsidRDefault="00F969AF">
      <w:pPr>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、交货地点：</w:t>
      </w:r>
      <w:r>
        <w:rPr>
          <w:rFonts w:ascii="宋体" w:hAnsi="宋体" w:cs="宋体" w:hint="eastAsia"/>
          <w:sz w:val="24"/>
        </w:rPr>
        <w:t>宜昌东站物流中心</w:t>
      </w:r>
    </w:p>
    <w:p w:rsidR="00B95065" w:rsidRDefault="00F969AF">
      <w:pPr>
        <w:spacing w:line="480" w:lineRule="exact"/>
        <w:ind w:firstLineChars="200" w:firstLine="480"/>
        <w:rPr>
          <w:rFonts w:ascii="宋体" w:hAnsi="宋体" w:cs="宋体"/>
          <w:b/>
          <w:bCs/>
          <w:sz w:val="24"/>
          <w:szCs w:val="28"/>
        </w:rPr>
      </w:pPr>
      <w:r>
        <w:rPr>
          <w:rFonts w:ascii="宋体" w:hAnsi="宋体" w:cs="宋体" w:hint="eastAsia"/>
          <w:sz w:val="24"/>
        </w:rPr>
        <w:t>5</w:t>
      </w:r>
      <w:r>
        <w:rPr>
          <w:rFonts w:ascii="宋体" w:hAnsi="宋体" w:cs="宋体" w:hint="eastAsia"/>
          <w:sz w:val="24"/>
        </w:rPr>
        <w:t>、交货时间：合同签订后</w:t>
      </w:r>
      <w:r>
        <w:rPr>
          <w:rFonts w:ascii="宋体" w:hAnsi="宋体" w:cs="宋体" w:hint="eastAsia"/>
          <w:sz w:val="24"/>
        </w:rPr>
        <w:t>45</w:t>
      </w:r>
      <w:r>
        <w:rPr>
          <w:rFonts w:ascii="宋体" w:hAnsi="宋体" w:cs="宋体" w:hint="eastAsia"/>
          <w:sz w:val="24"/>
        </w:rPr>
        <w:t>日历天内完成制作、供货安装</w:t>
      </w:r>
      <w:r>
        <w:rPr>
          <w:rFonts w:ascii="宋体" w:hAnsi="宋体" w:cs="宋体" w:hint="eastAsia"/>
          <w:sz w:val="24"/>
        </w:rPr>
        <w:t>、验收。</w:t>
      </w:r>
    </w:p>
    <w:p w:rsidR="00B95065" w:rsidRDefault="00F969AF">
      <w:pPr>
        <w:ind w:firstLineChars="196" w:firstLine="472"/>
        <w:rPr>
          <w:rFonts w:ascii="宋体" w:hAnsi="宋体" w:cs="宋体"/>
          <w:szCs w:val="21"/>
        </w:rPr>
      </w:pPr>
      <w:r>
        <w:rPr>
          <w:rFonts w:ascii="宋体" w:hAnsi="宋体" w:cs="宋体" w:hint="eastAsia"/>
          <w:b/>
          <w:bCs/>
          <w:sz w:val="24"/>
          <w:szCs w:val="28"/>
        </w:rPr>
        <w:t>二、工程量清单（另册）</w:t>
      </w:r>
    </w:p>
    <w:p w:rsidR="00B95065" w:rsidRDefault="00F969AF">
      <w:pPr>
        <w:tabs>
          <w:tab w:val="left" w:pos="-1620"/>
        </w:tabs>
        <w:spacing w:line="460" w:lineRule="exact"/>
        <w:ind w:firstLineChars="196" w:firstLine="472"/>
        <w:jc w:val="left"/>
        <w:rPr>
          <w:rFonts w:ascii="宋体" w:hAnsi="宋体" w:cs="宋体"/>
          <w:b/>
          <w:bCs/>
          <w:sz w:val="24"/>
          <w:szCs w:val="28"/>
        </w:rPr>
      </w:pPr>
      <w:r>
        <w:rPr>
          <w:rFonts w:ascii="宋体" w:hAnsi="宋体" w:cs="宋体" w:hint="eastAsia"/>
          <w:b/>
          <w:bCs/>
          <w:sz w:val="24"/>
          <w:szCs w:val="28"/>
        </w:rPr>
        <w:t>三、商务要求</w:t>
      </w:r>
    </w:p>
    <w:p w:rsidR="00B95065" w:rsidRDefault="00F969AF">
      <w:pPr>
        <w:spacing w:line="460" w:lineRule="exact"/>
        <w:ind w:firstLineChars="200" w:firstLine="480"/>
        <w:jc w:val="left"/>
        <w:rPr>
          <w:rFonts w:ascii="宋体" w:hAnsi="宋体" w:cs="宋体"/>
          <w:bCs/>
          <w:sz w:val="24"/>
          <w:szCs w:val="28"/>
        </w:rPr>
      </w:pPr>
      <w:r>
        <w:rPr>
          <w:rFonts w:ascii="宋体" w:hAnsi="宋体" w:cs="宋体" w:hint="eastAsia"/>
          <w:bCs/>
          <w:sz w:val="24"/>
          <w:szCs w:val="28"/>
        </w:rPr>
        <w:t>1</w:t>
      </w:r>
      <w:r>
        <w:rPr>
          <w:rFonts w:ascii="宋体" w:hAnsi="宋体" w:cs="宋体" w:hint="eastAsia"/>
          <w:bCs/>
          <w:sz w:val="24"/>
          <w:szCs w:val="28"/>
        </w:rPr>
        <w:t>、投标货物质量严格符合国家规定标准，售后由投标人负责；</w:t>
      </w:r>
    </w:p>
    <w:p w:rsidR="00B95065" w:rsidRDefault="00F969AF">
      <w:pPr>
        <w:spacing w:line="460" w:lineRule="exact"/>
        <w:ind w:firstLineChars="200" w:firstLine="480"/>
        <w:jc w:val="left"/>
        <w:rPr>
          <w:rFonts w:ascii="宋体" w:hAnsi="宋体" w:cs="宋体"/>
          <w:bCs/>
          <w:sz w:val="24"/>
          <w:szCs w:val="28"/>
        </w:rPr>
      </w:pPr>
      <w:r>
        <w:rPr>
          <w:rFonts w:ascii="宋体" w:hAnsi="宋体" w:cs="宋体" w:hint="eastAsia"/>
          <w:bCs/>
          <w:sz w:val="24"/>
          <w:szCs w:val="28"/>
        </w:rPr>
        <w:t>2</w:t>
      </w:r>
      <w:r>
        <w:rPr>
          <w:rFonts w:ascii="宋体" w:hAnsi="宋体" w:cs="宋体" w:hint="eastAsia"/>
          <w:bCs/>
          <w:sz w:val="24"/>
          <w:szCs w:val="28"/>
        </w:rPr>
        <w:t>、必须提供符合要求的商品，在使用过程中若发现提供的商品存在质量问题，应将不合格的产品免费更换达到合格的产品，投标人承担供货及退、换货的运输费用、包装费用及在货物运输中的损失、风险等费用；</w:t>
      </w:r>
    </w:p>
    <w:p w:rsidR="00B95065" w:rsidRDefault="00F969AF">
      <w:pPr>
        <w:spacing w:line="460" w:lineRule="exact"/>
        <w:ind w:firstLineChars="200" w:firstLine="480"/>
        <w:jc w:val="left"/>
        <w:rPr>
          <w:rFonts w:ascii="宋体" w:hAnsi="宋体" w:cs="宋体"/>
          <w:bCs/>
          <w:sz w:val="24"/>
          <w:szCs w:val="28"/>
        </w:rPr>
      </w:pPr>
      <w:r>
        <w:rPr>
          <w:rFonts w:ascii="宋体" w:hAnsi="宋体" w:cs="宋体" w:hint="eastAsia"/>
          <w:bCs/>
          <w:sz w:val="24"/>
          <w:szCs w:val="28"/>
        </w:rPr>
        <w:t>3</w:t>
      </w:r>
      <w:r>
        <w:rPr>
          <w:rFonts w:ascii="宋体" w:hAnsi="宋体" w:cs="宋体" w:hint="eastAsia"/>
          <w:bCs/>
          <w:sz w:val="24"/>
          <w:szCs w:val="28"/>
        </w:rPr>
        <w:t>、投标人应保证货物必须是未经使用的全新的原装产品，并保证其在正常使用和维护保养条件下，在其使用寿命周期内具有满意的性能。</w:t>
      </w:r>
    </w:p>
    <w:p w:rsidR="00B95065" w:rsidRDefault="00F969AF">
      <w:pPr>
        <w:spacing w:line="460" w:lineRule="exact"/>
        <w:ind w:firstLineChars="200" w:firstLine="480"/>
        <w:jc w:val="left"/>
        <w:rPr>
          <w:rFonts w:ascii="宋体" w:hAnsi="宋体" w:cs="宋体"/>
          <w:bCs/>
          <w:sz w:val="24"/>
          <w:szCs w:val="28"/>
        </w:rPr>
      </w:pPr>
      <w:r>
        <w:rPr>
          <w:rFonts w:ascii="宋体" w:hAnsi="宋体" w:cs="宋体" w:hint="eastAsia"/>
          <w:bCs/>
          <w:sz w:val="24"/>
          <w:szCs w:val="28"/>
        </w:rPr>
        <w:t>4</w:t>
      </w:r>
      <w:r>
        <w:rPr>
          <w:rFonts w:ascii="宋体" w:hAnsi="宋体" w:cs="宋体" w:hint="eastAsia"/>
          <w:bCs/>
          <w:sz w:val="24"/>
          <w:szCs w:val="28"/>
        </w:rPr>
        <w:t>、免费质保期：</w:t>
      </w:r>
      <w:r>
        <w:rPr>
          <w:rFonts w:ascii="宋体" w:hAnsi="宋体" w:cs="宋体" w:hint="eastAsia"/>
          <w:bCs/>
          <w:sz w:val="24"/>
          <w:szCs w:val="28"/>
        </w:rPr>
        <w:t>2</w:t>
      </w:r>
      <w:r>
        <w:rPr>
          <w:rFonts w:ascii="宋体" w:hAnsi="宋体" w:cs="宋体" w:hint="eastAsia"/>
          <w:bCs/>
          <w:sz w:val="24"/>
          <w:szCs w:val="28"/>
        </w:rPr>
        <w:t>年。（从验收合格之日起计算）</w:t>
      </w:r>
    </w:p>
    <w:p w:rsidR="00B95065" w:rsidRDefault="00F969AF">
      <w:pPr>
        <w:spacing w:line="460" w:lineRule="exact"/>
        <w:ind w:firstLineChars="200" w:firstLine="480"/>
        <w:jc w:val="left"/>
        <w:rPr>
          <w:rFonts w:ascii="宋体" w:hAnsi="宋体" w:cs="宋体"/>
          <w:bCs/>
          <w:snapToGrid w:val="0"/>
          <w:sz w:val="24"/>
          <w:szCs w:val="24"/>
        </w:rPr>
      </w:pPr>
      <w:r>
        <w:rPr>
          <w:rFonts w:ascii="宋体" w:hAnsi="宋体" w:cs="宋体" w:hint="eastAsia"/>
          <w:sz w:val="24"/>
          <w:szCs w:val="28"/>
        </w:rPr>
        <w:t>5</w:t>
      </w:r>
      <w:r>
        <w:rPr>
          <w:rFonts w:ascii="宋体" w:hAnsi="宋体" w:cs="宋体" w:hint="eastAsia"/>
          <w:sz w:val="24"/>
          <w:szCs w:val="28"/>
        </w:rPr>
        <w:t>、</w:t>
      </w:r>
      <w:r>
        <w:rPr>
          <w:rFonts w:ascii="宋体" w:hAnsi="宋体" w:cs="宋体" w:hint="eastAsia"/>
          <w:bCs/>
          <w:sz w:val="24"/>
          <w:szCs w:val="28"/>
        </w:rPr>
        <w:t>售后服务：</w:t>
      </w:r>
      <w:r>
        <w:rPr>
          <w:rFonts w:ascii="宋体" w:hAnsi="宋体" w:cs="宋体" w:hint="eastAsia"/>
          <w:bCs/>
          <w:snapToGrid w:val="0"/>
          <w:sz w:val="24"/>
          <w:szCs w:val="24"/>
        </w:rPr>
        <w:t>2</w:t>
      </w:r>
      <w:r>
        <w:rPr>
          <w:rFonts w:ascii="宋体" w:hAnsi="宋体" w:cs="宋体" w:hint="eastAsia"/>
          <w:bCs/>
          <w:snapToGrid w:val="0"/>
          <w:sz w:val="24"/>
          <w:szCs w:val="24"/>
        </w:rPr>
        <w:t>年内</w:t>
      </w:r>
      <w:r>
        <w:rPr>
          <w:rFonts w:ascii="宋体" w:hAnsi="宋体" w:cs="宋体" w:hint="eastAsia"/>
          <w:bCs/>
          <w:snapToGrid w:val="0"/>
          <w:sz w:val="24"/>
          <w:szCs w:val="24"/>
        </w:rPr>
        <w:t>经界定为中标人原因，</w:t>
      </w:r>
      <w:r>
        <w:rPr>
          <w:rFonts w:ascii="宋体" w:hAnsi="宋体" w:cs="宋体" w:hint="eastAsia"/>
          <w:bCs/>
          <w:snapToGrid w:val="0"/>
          <w:sz w:val="24"/>
          <w:szCs w:val="24"/>
        </w:rPr>
        <w:t>由中标人无偿承担售后服务责任。</w:t>
      </w:r>
    </w:p>
    <w:p w:rsidR="00B95065" w:rsidRDefault="00F969AF">
      <w:pPr>
        <w:spacing w:line="460" w:lineRule="exact"/>
        <w:ind w:firstLineChars="200" w:firstLine="480"/>
        <w:jc w:val="left"/>
        <w:rPr>
          <w:rFonts w:ascii="宋体" w:hAnsi="宋体" w:cs="宋体"/>
          <w:bCs/>
          <w:sz w:val="24"/>
          <w:szCs w:val="28"/>
        </w:rPr>
      </w:pPr>
      <w:r>
        <w:rPr>
          <w:rFonts w:ascii="宋体" w:hAnsi="宋体" w:cs="宋体" w:hint="eastAsia"/>
          <w:bCs/>
          <w:sz w:val="24"/>
          <w:szCs w:val="28"/>
        </w:rPr>
        <w:t>5</w:t>
      </w:r>
      <w:r>
        <w:rPr>
          <w:rFonts w:ascii="宋体" w:hAnsi="宋体" w:cs="宋体" w:hint="eastAsia"/>
          <w:bCs/>
          <w:sz w:val="24"/>
          <w:szCs w:val="28"/>
        </w:rPr>
        <w:t>、质量要求：</w:t>
      </w:r>
      <w:r>
        <w:rPr>
          <w:rFonts w:ascii="宋体" w:hAnsi="宋体" w:cs="宋体" w:hint="eastAsia"/>
          <w:sz w:val="24"/>
          <w:szCs w:val="24"/>
          <w:lang w:val="zh-CN"/>
        </w:rPr>
        <w:t>达到国家、行业现行验收规范合格等级标准</w:t>
      </w:r>
      <w:r>
        <w:rPr>
          <w:rFonts w:ascii="宋体" w:hAnsi="宋体" w:cs="宋体" w:hint="eastAsia"/>
          <w:bCs/>
          <w:sz w:val="24"/>
          <w:szCs w:val="28"/>
        </w:rPr>
        <w:t>。</w:t>
      </w:r>
    </w:p>
    <w:p w:rsidR="00B95065" w:rsidRDefault="00F969AF">
      <w:pPr>
        <w:spacing w:line="408" w:lineRule="auto"/>
        <w:ind w:firstLineChars="200" w:firstLine="480"/>
        <w:jc w:val="left"/>
        <w:rPr>
          <w:rFonts w:ascii="宋体" w:hAnsi="宋体" w:cs="宋体"/>
          <w:sz w:val="24"/>
          <w:szCs w:val="28"/>
        </w:rPr>
      </w:pPr>
      <w:r>
        <w:rPr>
          <w:rFonts w:ascii="宋体" w:hAnsi="宋体" w:cs="宋体" w:hint="eastAsia"/>
          <w:bCs/>
          <w:sz w:val="24"/>
          <w:szCs w:val="28"/>
        </w:rPr>
        <w:t>7</w:t>
      </w:r>
      <w:r>
        <w:rPr>
          <w:rFonts w:ascii="宋体" w:hAnsi="宋体" w:cs="宋体" w:hint="eastAsia"/>
          <w:bCs/>
          <w:sz w:val="24"/>
          <w:szCs w:val="28"/>
        </w:rPr>
        <w:t>、</w:t>
      </w:r>
      <w:r>
        <w:rPr>
          <w:rFonts w:ascii="宋体" w:hAnsi="宋体" w:cs="宋体" w:hint="eastAsia"/>
          <w:sz w:val="24"/>
          <w:szCs w:val="28"/>
        </w:rPr>
        <w:t>付款方式：合同货物</w:t>
      </w:r>
      <w:r>
        <w:rPr>
          <w:rFonts w:ascii="宋体" w:hAnsi="宋体" w:cs="宋体" w:hint="eastAsia"/>
          <w:sz w:val="24"/>
          <w:szCs w:val="28"/>
        </w:rPr>
        <w:t>经甲乙双方</w:t>
      </w:r>
      <w:r>
        <w:rPr>
          <w:rFonts w:ascii="宋体" w:hAnsi="宋体" w:cs="宋体" w:hint="eastAsia"/>
          <w:sz w:val="24"/>
          <w:szCs w:val="28"/>
        </w:rPr>
        <w:t>验收合格后，</w:t>
      </w:r>
      <w:r>
        <w:rPr>
          <w:rFonts w:ascii="宋体" w:hAnsi="宋体" w:cs="宋体" w:hint="eastAsia"/>
          <w:sz w:val="24"/>
          <w:szCs w:val="28"/>
        </w:rPr>
        <w:t>凭资金申请、验收完成纸质文件，甲方</w:t>
      </w:r>
      <w:r>
        <w:rPr>
          <w:rFonts w:ascii="宋体" w:hAnsi="宋体" w:cs="宋体" w:hint="eastAsia"/>
          <w:sz w:val="24"/>
          <w:szCs w:val="28"/>
        </w:rPr>
        <w:t>支付完成合同价款的</w:t>
      </w:r>
      <w:r>
        <w:rPr>
          <w:rFonts w:ascii="宋体" w:hAnsi="宋体" w:cs="宋体" w:hint="eastAsia"/>
          <w:sz w:val="24"/>
          <w:szCs w:val="28"/>
        </w:rPr>
        <w:t>97%</w:t>
      </w:r>
      <w:r>
        <w:rPr>
          <w:rFonts w:ascii="宋体" w:hAnsi="宋体" w:cs="宋体" w:hint="eastAsia"/>
          <w:sz w:val="24"/>
          <w:szCs w:val="28"/>
        </w:rPr>
        <w:t>，剩余完成合同价款的</w:t>
      </w:r>
      <w:r>
        <w:rPr>
          <w:rFonts w:ascii="宋体" w:hAnsi="宋体" w:cs="宋体" w:hint="eastAsia"/>
          <w:sz w:val="24"/>
          <w:szCs w:val="28"/>
        </w:rPr>
        <w:t>3%</w:t>
      </w:r>
      <w:r>
        <w:rPr>
          <w:rFonts w:ascii="宋体" w:hAnsi="宋体" w:cs="宋体" w:hint="eastAsia"/>
          <w:sz w:val="24"/>
          <w:szCs w:val="28"/>
        </w:rPr>
        <w:t>作质保金，质保期</w:t>
      </w:r>
      <w:r>
        <w:rPr>
          <w:rFonts w:ascii="宋体" w:hAnsi="宋体" w:cs="宋体" w:hint="eastAsia"/>
          <w:sz w:val="24"/>
          <w:szCs w:val="28"/>
        </w:rPr>
        <w:t>2</w:t>
      </w:r>
      <w:r>
        <w:rPr>
          <w:rFonts w:ascii="宋体" w:hAnsi="宋体" w:cs="宋体" w:hint="eastAsia"/>
          <w:sz w:val="24"/>
          <w:szCs w:val="28"/>
        </w:rPr>
        <w:t>年满后无质量问题退还（不计利息）。</w:t>
      </w:r>
    </w:p>
    <w:p w:rsidR="00B95065" w:rsidRDefault="00B95065">
      <w:pPr>
        <w:pStyle w:val="af9"/>
        <w:rPr>
          <w:rFonts w:cs="宋体"/>
        </w:rPr>
      </w:pPr>
    </w:p>
    <w:p w:rsidR="00B95065" w:rsidRDefault="00F969AF">
      <w:pPr>
        <w:pStyle w:val="1"/>
        <w:pageBreakBefore/>
        <w:rPr>
          <w:rFonts w:cs="宋体"/>
        </w:rPr>
      </w:pPr>
      <w:bookmarkStart w:id="425" w:name="_Toc482390559"/>
      <w:bookmarkStart w:id="426" w:name="_Toc484129885"/>
      <w:bookmarkStart w:id="427" w:name="_Toc505952924"/>
      <w:bookmarkStart w:id="428" w:name="_Toc482390686"/>
      <w:bookmarkStart w:id="429" w:name="_Toc25360"/>
      <w:bookmarkStart w:id="430" w:name="_Toc522293544"/>
      <w:bookmarkStart w:id="431" w:name="_Toc16027"/>
      <w:bookmarkStart w:id="432" w:name="_Toc4898"/>
      <w:bookmarkStart w:id="433" w:name="_Toc4841"/>
      <w:bookmarkStart w:id="434" w:name="_Toc18484"/>
      <w:r>
        <w:rPr>
          <w:rFonts w:cs="宋体" w:hint="eastAsia"/>
        </w:rPr>
        <w:lastRenderedPageBreak/>
        <w:t>第六章</w:t>
      </w:r>
      <w:bookmarkEnd w:id="425"/>
      <w:bookmarkEnd w:id="426"/>
      <w:bookmarkEnd w:id="427"/>
      <w:bookmarkEnd w:id="428"/>
      <w:r>
        <w:rPr>
          <w:rFonts w:cs="宋体" w:hint="eastAsia"/>
        </w:rPr>
        <w:t>投标文件格式</w:t>
      </w:r>
      <w:bookmarkEnd w:id="429"/>
      <w:bookmarkEnd w:id="430"/>
      <w:bookmarkEnd w:id="431"/>
      <w:bookmarkEnd w:id="432"/>
      <w:bookmarkEnd w:id="433"/>
      <w:bookmarkEnd w:id="434"/>
    </w:p>
    <w:p w:rsidR="00B95065" w:rsidRDefault="00B95065">
      <w:pPr>
        <w:rPr>
          <w:rFonts w:ascii="宋体" w:hAnsi="宋体" w:cs="宋体"/>
        </w:rPr>
      </w:pPr>
    </w:p>
    <w:p w:rsidR="00B95065" w:rsidRDefault="00B95065">
      <w:pPr>
        <w:rPr>
          <w:rFonts w:ascii="宋体" w:hAnsi="宋体" w:cs="宋体"/>
          <w:bdr w:val="single" w:sz="4" w:space="0" w:color="auto"/>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F969AF">
      <w:pPr>
        <w:jc w:val="center"/>
        <w:outlineLvl w:val="0"/>
        <w:rPr>
          <w:rFonts w:ascii="宋体" w:hAnsi="宋体" w:cs="宋体"/>
          <w:sz w:val="32"/>
          <w:szCs w:val="32"/>
        </w:rPr>
      </w:pPr>
      <w:bookmarkStart w:id="435" w:name="_Toc9685"/>
      <w:bookmarkStart w:id="436" w:name="_Toc27712"/>
      <w:bookmarkStart w:id="437" w:name="_Toc501"/>
      <w:bookmarkStart w:id="438" w:name="_Toc24835"/>
      <w:bookmarkStart w:id="439" w:name="_Toc18947"/>
      <w:bookmarkStart w:id="440" w:name="_Toc12763"/>
      <w:r>
        <w:rPr>
          <w:rFonts w:ascii="宋体" w:hAnsi="宋体" w:cs="宋体" w:hint="eastAsia"/>
          <w:sz w:val="32"/>
          <w:szCs w:val="32"/>
        </w:rPr>
        <w:t>____________________</w:t>
      </w:r>
      <w:r>
        <w:rPr>
          <w:rFonts w:ascii="宋体" w:hAnsi="宋体" w:cs="宋体" w:hint="eastAsia"/>
          <w:sz w:val="32"/>
          <w:szCs w:val="32"/>
        </w:rPr>
        <w:t>（项目名称）</w:t>
      </w:r>
      <w:bookmarkEnd w:id="435"/>
      <w:bookmarkEnd w:id="436"/>
      <w:bookmarkEnd w:id="437"/>
      <w:bookmarkEnd w:id="438"/>
      <w:bookmarkEnd w:id="439"/>
      <w:bookmarkEnd w:id="440"/>
    </w:p>
    <w:p w:rsidR="00B95065" w:rsidRDefault="00B95065">
      <w:pPr>
        <w:rPr>
          <w:rFonts w:ascii="宋体" w:hAnsi="宋体" w:cs="宋体"/>
        </w:rPr>
      </w:pPr>
    </w:p>
    <w:p w:rsidR="00B95065" w:rsidRDefault="00B95065">
      <w:pPr>
        <w:rPr>
          <w:rFonts w:ascii="宋体" w:hAnsi="宋体" w:cs="宋体"/>
        </w:rPr>
      </w:pPr>
    </w:p>
    <w:p w:rsidR="00B95065" w:rsidRDefault="00F969AF">
      <w:pPr>
        <w:jc w:val="center"/>
        <w:outlineLvl w:val="0"/>
        <w:rPr>
          <w:rFonts w:ascii="宋体" w:hAnsi="宋体" w:cs="宋体"/>
          <w:sz w:val="72"/>
          <w:szCs w:val="72"/>
        </w:rPr>
      </w:pPr>
      <w:bookmarkStart w:id="441" w:name="_Toc3921"/>
      <w:bookmarkStart w:id="442" w:name="_Toc31871"/>
      <w:bookmarkStart w:id="443" w:name="_Toc9855"/>
      <w:bookmarkStart w:id="444" w:name="_Toc19954"/>
      <w:bookmarkStart w:id="445" w:name="_Toc14964"/>
      <w:bookmarkStart w:id="446" w:name="_Toc19662"/>
      <w:r>
        <w:rPr>
          <w:rFonts w:ascii="宋体" w:hAnsi="宋体" w:cs="宋体" w:hint="eastAsia"/>
          <w:sz w:val="72"/>
          <w:szCs w:val="72"/>
        </w:rPr>
        <w:t>投标文件</w:t>
      </w:r>
      <w:bookmarkEnd w:id="441"/>
      <w:bookmarkEnd w:id="442"/>
      <w:bookmarkEnd w:id="443"/>
      <w:bookmarkEnd w:id="444"/>
      <w:bookmarkEnd w:id="445"/>
      <w:bookmarkEnd w:id="446"/>
    </w:p>
    <w:p w:rsidR="00B95065" w:rsidRDefault="00B95065">
      <w:pPr>
        <w:pStyle w:val="af9"/>
        <w:ind w:firstLineChars="850" w:firstLine="2380"/>
        <w:rPr>
          <w:rFonts w:cs="宋体"/>
          <w:sz w:val="28"/>
          <w:szCs w:val="28"/>
        </w:rPr>
      </w:pPr>
    </w:p>
    <w:p w:rsidR="00B95065" w:rsidRDefault="00F969AF">
      <w:pPr>
        <w:pStyle w:val="af9"/>
        <w:ind w:firstLineChars="950" w:firstLine="2660"/>
        <w:rPr>
          <w:rFonts w:cs="宋体"/>
          <w:szCs w:val="22"/>
        </w:rPr>
      </w:pPr>
      <w:r>
        <w:rPr>
          <w:rFonts w:cs="宋体" w:hint="eastAsia"/>
          <w:sz w:val="28"/>
          <w:szCs w:val="28"/>
        </w:rPr>
        <w:t>项目编号：</w:t>
      </w:r>
    </w:p>
    <w:p w:rsidR="00B95065" w:rsidRDefault="00B95065">
      <w:pPr>
        <w:rPr>
          <w:rFonts w:ascii="宋体" w:hAnsi="宋体" w:cs="宋体"/>
        </w:rPr>
      </w:pPr>
    </w:p>
    <w:p w:rsidR="00B95065" w:rsidRDefault="00F969AF">
      <w:pPr>
        <w:jc w:val="center"/>
        <w:outlineLvl w:val="0"/>
        <w:rPr>
          <w:rFonts w:ascii="宋体" w:hAnsi="宋体" w:cs="宋体"/>
          <w:b/>
          <w:sz w:val="32"/>
          <w:szCs w:val="32"/>
        </w:rPr>
      </w:pPr>
      <w:bookmarkStart w:id="447" w:name="_Toc5574"/>
      <w:bookmarkStart w:id="448" w:name="_Toc22102"/>
      <w:bookmarkStart w:id="449" w:name="_Toc29103"/>
      <w:bookmarkStart w:id="450" w:name="_Toc14755"/>
      <w:bookmarkStart w:id="451" w:name="_Toc18122"/>
      <w:bookmarkStart w:id="452" w:name="_Toc26846"/>
      <w:r>
        <w:rPr>
          <w:rFonts w:ascii="宋体" w:hAnsi="宋体" w:cs="宋体" w:hint="eastAsia"/>
          <w:b/>
          <w:sz w:val="32"/>
          <w:szCs w:val="32"/>
        </w:rPr>
        <w:t>（正本或副本）</w:t>
      </w:r>
      <w:bookmarkEnd w:id="447"/>
      <w:bookmarkEnd w:id="448"/>
      <w:bookmarkEnd w:id="449"/>
      <w:bookmarkEnd w:id="450"/>
      <w:bookmarkEnd w:id="451"/>
      <w:bookmarkEnd w:id="452"/>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rPr>
          <w:rFonts w:ascii="宋体" w:hAnsi="宋体" w:cs="宋体"/>
        </w:rPr>
      </w:pPr>
    </w:p>
    <w:p w:rsidR="00B95065" w:rsidRDefault="00B95065">
      <w:pPr>
        <w:pStyle w:val="2"/>
        <w:ind w:firstLine="400"/>
        <w:rPr>
          <w:rFonts w:ascii="宋体" w:hAnsi="宋体" w:cs="宋体"/>
        </w:rPr>
      </w:pPr>
    </w:p>
    <w:p w:rsidR="00B95065" w:rsidRDefault="00B95065">
      <w:pPr>
        <w:pStyle w:val="2"/>
        <w:ind w:firstLine="400"/>
        <w:rPr>
          <w:rFonts w:ascii="宋体" w:hAnsi="宋体" w:cs="宋体"/>
        </w:rPr>
      </w:pPr>
    </w:p>
    <w:p w:rsidR="00B95065" w:rsidRDefault="00B95065">
      <w:pPr>
        <w:pStyle w:val="2"/>
        <w:ind w:firstLine="400"/>
        <w:rPr>
          <w:rFonts w:ascii="宋体" w:hAnsi="宋体" w:cs="宋体"/>
        </w:rPr>
      </w:pPr>
    </w:p>
    <w:p w:rsidR="00B95065" w:rsidRDefault="00B95065">
      <w:pPr>
        <w:rPr>
          <w:rFonts w:ascii="宋体" w:hAnsi="宋体" w:cs="宋体"/>
        </w:rPr>
      </w:pPr>
    </w:p>
    <w:p w:rsidR="00B95065" w:rsidRDefault="00F969AF">
      <w:pPr>
        <w:ind w:firstLine="640"/>
        <w:jc w:val="left"/>
        <w:outlineLvl w:val="0"/>
        <w:rPr>
          <w:rFonts w:ascii="宋体" w:hAnsi="宋体" w:cs="宋体"/>
          <w:sz w:val="32"/>
          <w:szCs w:val="32"/>
        </w:rPr>
      </w:pPr>
      <w:bookmarkStart w:id="453" w:name="_Toc24955"/>
      <w:bookmarkStart w:id="454" w:name="_Toc17294"/>
      <w:bookmarkStart w:id="455" w:name="_Toc25824"/>
      <w:bookmarkStart w:id="456" w:name="_Toc8934"/>
      <w:bookmarkStart w:id="457" w:name="_Toc4195"/>
      <w:bookmarkStart w:id="458" w:name="_Toc29999"/>
      <w:r>
        <w:rPr>
          <w:rFonts w:ascii="宋体" w:hAnsi="宋体" w:cs="宋体" w:hint="eastAsia"/>
          <w:sz w:val="32"/>
          <w:szCs w:val="32"/>
        </w:rPr>
        <w:t>投标人：</w:t>
      </w:r>
      <w:r>
        <w:rPr>
          <w:rFonts w:ascii="宋体" w:hAnsi="宋体" w:cs="宋体" w:hint="eastAsia"/>
          <w:sz w:val="32"/>
          <w:szCs w:val="32"/>
          <w:u w:val="single"/>
        </w:rPr>
        <w:t xml:space="preserve">                                 </w:t>
      </w:r>
      <w:r>
        <w:rPr>
          <w:rFonts w:ascii="宋体" w:hAnsi="宋体" w:cs="宋体" w:hint="eastAsia"/>
          <w:sz w:val="32"/>
          <w:szCs w:val="32"/>
        </w:rPr>
        <w:t>（盖单位章）</w:t>
      </w:r>
      <w:bookmarkEnd w:id="453"/>
      <w:bookmarkEnd w:id="454"/>
      <w:bookmarkEnd w:id="455"/>
      <w:bookmarkEnd w:id="456"/>
      <w:bookmarkEnd w:id="457"/>
      <w:bookmarkEnd w:id="458"/>
    </w:p>
    <w:p w:rsidR="00B95065" w:rsidRDefault="00B95065">
      <w:pPr>
        <w:ind w:firstLine="640"/>
        <w:rPr>
          <w:rFonts w:ascii="宋体" w:hAnsi="宋体" w:cs="宋体"/>
          <w:sz w:val="32"/>
          <w:szCs w:val="32"/>
        </w:rPr>
      </w:pPr>
    </w:p>
    <w:p w:rsidR="00B95065" w:rsidRDefault="00F969AF">
      <w:pPr>
        <w:ind w:firstLine="640"/>
        <w:outlineLvl w:val="0"/>
        <w:rPr>
          <w:rFonts w:ascii="宋体" w:hAnsi="宋体" w:cs="宋体"/>
          <w:sz w:val="32"/>
          <w:szCs w:val="32"/>
        </w:rPr>
      </w:pPr>
      <w:bookmarkStart w:id="459" w:name="_Toc21189"/>
      <w:bookmarkStart w:id="460" w:name="_Toc19886"/>
      <w:bookmarkStart w:id="461" w:name="_Toc16197"/>
      <w:bookmarkStart w:id="462" w:name="_Toc6408"/>
      <w:bookmarkStart w:id="463" w:name="_Toc32253"/>
      <w:bookmarkStart w:id="464" w:name="_Toc24410"/>
      <w:r>
        <w:rPr>
          <w:rFonts w:ascii="宋体" w:hAnsi="宋体" w:cs="宋体" w:hint="eastAsia"/>
          <w:sz w:val="32"/>
          <w:szCs w:val="32"/>
        </w:rPr>
        <w:t>法定代表人或授权委托人：</w:t>
      </w:r>
      <w:r>
        <w:rPr>
          <w:rFonts w:ascii="宋体" w:hAnsi="宋体" w:cs="宋体" w:hint="eastAsia"/>
          <w:sz w:val="32"/>
          <w:szCs w:val="32"/>
          <w:u w:val="single"/>
        </w:rPr>
        <w:t xml:space="preserve">                  </w:t>
      </w:r>
      <w:r>
        <w:rPr>
          <w:rFonts w:ascii="宋体" w:hAnsi="宋体" w:cs="宋体" w:hint="eastAsia"/>
          <w:sz w:val="32"/>
          <w:szCs w:val="32"/>
        </w:rPr>
        <w:t>（签章或签字）</w:t>
      </w:r>
      <w:bookmarkEnd w:id="459"/>
      <w:bookmarkEnd w:id="460"/>
      <w:bookmarkEnd w:id="461"/>
      <w:bookmarkEnd w:id="462"/>
      <w:bookmarkEnd w:id="463"/>
      <w:bookmarkEnd w:id="464"/>
    </w:p>
    <w:p w:rsidR="00B95065" w:rsidRDefault="00B95065">
      <w:pPr>
        <w:ind w:firstLine="640"/>
        <w:rPr>
          <w:rFonts w:ascii="宋体" w:hAnsi="宋体" w:cs="宋体"/>
          <w:sz w:val="32"/>
          <w:szCs w:val="32"/>
        </w:rPr>
      </w:pPr>
    </w:p>
    <w:p w:rsidR="00B95065" w:rsidRDefault="00F969AF">
      <w:pPr>
        <w:ind w:firstLineChars="803" w:firstLine="2570"/>
        <w:outlineLvl w:val="0"/>
        <w:rPr>
          <w:rFonts w:ascii="宋体" w:hAnsi="宋体" w:cs="宋体"/>
          <w:sz w:val="32"/>
          <w:szCs w:val="32"/>
        </w:rPr>
      </w:pPr>
      <w:bookmarkStart w:id="465" w:name="_Toc5498"/>
      <w:bookmarkStart w:id="466" w:name="_Toc18096"/>
      <w:bookmarkStart w:id="467" w:name="_Toc24674"/>
      <w:bookmarkStart w:id="468" w:name="_Toc29542"/>
      <w:bookmarkStart w:id="469" w:name="_Toc1622"/>
      <w:bookmarkStart w:id="470" w:name="_Toc22803"/>
      <w:r>
        <w:rPr>
          <w:rFonts w:ascii="宋体" w:hAnsi="宋体" w:cs="宋体" w:hint="eastAsia"/>
          <w:sz w:val="32"/>
          <w:szCs w:val="32"/>
        </w:rPr>
        <w:t>日</w:t>
      </w:r>
      <w:r>
        <w:rPr>
          <w:rFonts w:ascii="宋体" w:hAnsi="宋体" w:cs="宋体" w:hint="eastAsia"/>
          <w:sz w:val="32"/>
          <w:szCs w:val="32"/>
        </w:rPr>
        <w:t xml:space="preserve">   </w:t>
      </w:r>
      <w:r>
        <w:rPr>
          <w:rFonts w:ascii="宋体" w:hAnsi="宋体" w:cs="宋体" w:hint="eastAsia"/>
          <w:sz w:val="32"/>
          <w:szCs w:val="32"/>
        </w:rPr>
        <w:t>期：</w:t>
      </w:r>
      <w:r>
        <w:rPr>
          <w:rFonts w:ascii="宋体" w:hAnsi="宋体" w:cs="宋体" w:hint="eastAsia"/>
          <w:sz w:val="32"/>
          <w:szCs w:val="32"/>
        </w:rPr>
        <w:t xml:space="preserve">     </w:t>
      </w:r>
      <w:r>
        <w:rPr>
          <w:rFonts w:ascii="宋体" w:hAnsi="宋体" w:cs="宋体" w:hint="eastAsia"/>
          <w:sz w:val="32"/>
          <w:szCs w:val="32"/>
        </w:rPr>
        <w:t>年</w:t>
      </w:r>
      <w:r>
        <w:rPr>
          <w:rFonts w:ascii="宋体" w:hAnsi="宋体" w:cs="宋体" w:hint="eastAsia"/>
          <w:sz w:val="32"/>
          <w:szCs w:val="32"/>
        </w:rPr>
        <w:t xml:space="preserve">   </w:t>
      </w:r>
      <w:r>
        <w:rPr>
          <w:rFonts w:ascii="宋体" w:hAnsi="宋体" w:cs="宋体" w:hint="eastAsia"/>
          <w:sz w:val="32"/>
          <w:szCs w:val="32"/>
        </w:rPr>
        <w:t>月</w:t>
      </w:r>
      <w:r>
        <w:rPr>
          <w:rFonts w:ascii="宋体" w:hAnsi="宋体" w:cs="宋体" w:hint="eastAsia"/>
          <w:sz w:val="32"/>
          <w:szCs w:val="32"/>
        </w:rPr>
        <w:t xml:space="preserve">   </w:t>
      </w:r>
      <w:r>
        <w:rPr>
          <w:rFonts w:ascii="宋体" w:hAnsi="宋体" w:cs="宋体" w:hint="eastAsia"/>
          <w:sz w:val="32"/>
          <w:szCs w:val="32"/>
        </w:rPr>
        <w:t>日</w:t>
      </w:r>
      <w:bookmarkEnd w:id="465"/>
      <w:bookmarkEnd w:id="466"/>
      <w:bookmarkEnd w:id="467"/>
      <w:bookmarkEnd w:id="468"/>
      <w:bookmarkEnd w:id="469"/>
      <w:bookmarkEnd w:id="470"/>
    </w:p>
    <w:p w:rsidR="00B95065" w:rsidRDefault="00B95065">
      <w:pPr>
        <w:rPr>
          <w:rFonts w:ascii="宋体" w:hAnsi="宋体" w:cs="宋体"/>
        </w:rPr>
      </w:pPr>
    </w:p>
    <w:p w:rsidR="00B95065" w:rsidRDefault="00B95065">
      <w:pPr>
        <w:rPr>
          <w:rFonts w:ascii="宋体" w:hAnsi="宋体" w:cs="宋体"/>
        </w:rPr>
      </w:pPr>
    </w:p>
    <w:p w:rsidR="00B95065" w:rsidRDefault="00F969AF">
      <w:pPr>
        <w:pStyle w:val="220"/>
        <w:rPr>
          <w:rFonts w:ascii="宋体" w:hAnsi="宋体" w:cs="宋体"/>
        </w:rPr>
      </w:pPr>
      <w:bookmarkStart w:id="471" w:name="_Toc477717226"/>
      <w:bookmarkStart w:id="472" w:name="_Toc22170"/>
      <w:bookmarkStart w:id="473" w:name="_Toc184"/>
      <w:bookmarkStart w:id="474" w:name="_Toc21945811"/>
      <w:bookmarkStart w:id="475" w:name="_Toc17091"/>
      <w:bookmarkStart w:id="476" w:name="_Toc477717228"/>
      <w:r>
        <w:rPr>
          <w:rFonts w:ascii="宋体" w:hAnsi="宋体" w:cs="宋体" w:hint="eastAsia"/>
        </w:rPr>
        <w:t>目录</w:t>
      </w:r>
      <w:bookmarkEnd w:id="471"/>
      <w:r>
        <w:rPr>
          <w:rFonts w:ascii="宋体" w:hAnsi="宋体" w:cs="宋体" w:hint="eastAsia"/>
        </w:rPr>
        <w:t>（参考格式）</w:t>
      </w:r>
      <w:bookmarkEnd w:id="472"/>
      <w:bookmarkEnd w:id="473"/>
      <w:bookmarkEnd w:id="474"/>
      <w:bookmarkEnd w:id="475"/>
    </w:p>
    <w:p w:rsidR="00B95065" w:rsidRDefault="00B95065">
      <w:pPr>
        <w:pStyle w:val="212"/>
        <w:rPr>
          <w:rFonts w:ascii="宋体" w:hAnsi="宋体" w:cs="宋体"/>
        </w:rPr>
      </w:pPr>
    </w:p>
    <w:p w:rsidR="00B95065" w:rsidRDefault="00F969AF">
      <w:pPr>
        <w:pStyle w:val="040"/>
        <w:spacing w:line="460" w:lineRule="exact"/>
        <w:ind w:firstLineChars="450" w:firstLine="1080"/>
        <w:rPr>
          <w:rFonts w:ascii="宋体" w:hAnsi="宋体" w:cs="宋体"/>
          <w:sz w:val="24"/>
          <w:szCs w:val="24"/>
        </w:rPr>
      </w:pPr>
      <w:r>
        <w:rPr>
          <w:rFonts w:ascii="宋体" w:hAnsi="宋体" w:cs="宋体" w:hint="eastAsia"/>
          <w:sz w:val="24"/>
          <w:szCs w:val="24"/>
        </w:rPr>
        <w:t>开标一览表</w:t>
      </w:r>
    </w:p>
    <w:p w:rsidR="00B95065" w:rsidRDefault="00F969AF">
      <w:pPr>
        <w:pStyle w:val="040"/>
        <w:spacing w:line="460" w:lineRule="exact"/>
        <w:ind w:firstLineChars="450" w:firstLine="1080"/>
        <w:rPr>
          <w:rFonts w:ascii="宋体" w:hAnsi="宋体" w:cs="宋体"/>
          <w:sz w:val="24"/>
          <w:szCs w:val="24"/>
        </w:rPr>
      </w:pPr>
      <w:r>
        <w:rPr>
          <w:rFonts w:ascii="宋体" w:hAnsi="宋体" w:cs="宋体" w:hint="eastAsia"/>
          <w:sz w:val="24"/>
          <w:szCs w:val="24"/>
        </w:rPr>
        <w:t>一、商务文件</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（一）投标函；</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（二）法定代表人身份证明或附有法定代表人身份证明的授权委托书；</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（三）投标保证金</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（四）投标人基本情况；</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（五）项目负责人简历表；</w:t>
      </w:r>
    </w:p>
    <w:p w:rsidR="00B95065" w:rsidRDefault="00F969AF">
      <w:pPr>
        <w:pStyle w:val="040"/>
        <w:spacing w:line="460" w:lineRule="exact"/>
        <w:ind w:firstLineChars="400" w:firstLine="960"/>
        <w:rPr>
          <w:rFonts w:ascii="宋体" w:hAnsi="宋体" w:cs="宋体"/>
          <w:sz w:val="24"/>
          <w:szCs w:val="24"/>
        </w:rPr>
      </w:pPr>
      <w:r>
        <w:rPr>
          <w:rFonts w:ascii="宋体" w:hAnsi="宋体" w:cs="宋体" w:hint="eastAsia"/>
          <w:sz w:val="24"/>
          <w:szCs w:val="24"/>
        </w:rPr>
        <w:t>（六）投标人类似项目业绩表；</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（七）招标文件要求提供或投标人认为需提供的其它资料；</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（八）资格性检查对照表；</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（九）符合性检查对照表；</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（十）商务评议对照表；</w:t>
      </w:r>
    </w:p>
    <w:p w:rsidR="00B95065" w:rsidRDefault="00F969AF">
      <w:pPr>
        <w:pStyle w:val="040"/>
        <w:spacing w:line="460" w:lineRule="exact"/>
        <w:ind w:firstLineChars="405" w:firstLine="972"/>
        <w:rPr>
          <w:rFonts w:ascii="宋体" w:hAnsi="宋体" w:cs="宋体"/>
          <w:sz w:val="24"/>
          <w:szCs w:val="24"/>
        </w:rPr>
      </w:pPr>
      <w:r>
        <w:rPr>
          <w:rFonts w:ascii="宋体" w:hAnsi="宋体" w:cs="宋体" w:hint="eastAsia"/>
          <w:sz w:val="24"/>
          <w:szCs w:val="24"/>
        </w:rPr>
        <w:t>（十一）技术评议对照表。</w:t>
      </w:r>
    </w:p>
    <w:p w:rsidR="00B95065" w:rsidRDefault="00F969AF">
      <w:pPr>
        <w:pStyle w:val="040"/>
        <w:spacing w:line="460" w:lineRule="exact"/>
        <w:ind w:firstLineChars="450" w:firstLine="1080"/>
        <w:rPr>
          <w:rFonts w:ascii="宋体" w:hAnsi="宋体" w:cs="宋体"/>
          <w:sz w:val="24"/>
          <w:szCs w:val="24"/>
        </w:rPr>
      </w:pPr>
      <w:r>
        <w:rPr>
          <w:rFonts w:ascii="宋体" w:hAnsi="宋体" w:cs="宋体" w:hint="eastAsia"/>
          <w:sz w:val="24"/>
          <w:szCs w:val="24"/>
        </w:rPr>
        <w:t>二、技术文件</w:t>
      </w:r>
    </w:p>
    <w:p w:rsidR="00B95065" w:rsidRDefault="00F969AF">
      <w:pPr>
        <w:pStyle w:val="040"/>
        <w:spacing w:line="460" w:lineRule="exact"/>
        <w:ind w:firstLineChars="450" w:firstLine="1080"/>
        <w:rPr>
          <w:rFonts w:ascii="宋体" w:hAnsi="宋体" w:cs="宋体"/>
          <w:sz w:val="24"/>
          <w:szCs w:val="24"/>
        </w:rPr>
      </w:pPr>
      <w:r>
        <w:rPr>
          <w:rFonts w:ascii="宋体" w:hAnsi="宋体" w:cs="宋体" w:hint="eastAsia"/>
          <w:sz w:val="24"/>
          <w:szCs w:val="24"/>
        </w:rPr>
        <w:t>三、报价文件</w:t>
      </w:r>
    </w:p>
    <w:p w:rsidR="00B95065" w:rsidRDefault="00F969AF">
      <w:pPr>
        <w:pStyle w:val="050"/>
        <w:spacing w:line="460" w:lineRule="exact"/>
        <w:rPr>
          <w:rFonts w:ascii="宋体" w:hAnsi="宋体" w:cs="宋体"/>
          <w:sz w:val="24"/>
          <w:szCs w:val="24"/>
        </w:rPr>
      </w:pPr>
      <w:r>
        <w:rPr>
          <w:rFonts w:ascii="宋体" w:hAnsi="宋体" w:cs="宋体" w:hint="eastAsia"/>
          <w:b/>
          <w:bCs/>
          <w:sz w:val="24"/>
          <w:szCs w:val="24"/>
        </w:rPr>
        <w:br w:type="page"/>
      </w:r>
    </w:p>
    <w:p w:rsidR="00B95065" w:rsidRDefault="00F969AF">
      <w:pPr>
        <w:pStyle w:val="2203"/>
        <w:rPr>
          <w:rFonts w:ascii="宋体" w:hAnsi="宋体" w:cs="宋体"/>
        </w:rPr>
      </w:pPr>
      <w:bookmarkStart w:id="477" w:name="_Toc5863"/>
      <w:bookmarkStart w:id="478" w:name="_Toc21945812"/>
      <w:bookmarkEnd w:id="476"/>
      <w:r>
        <w:rPr>
          <w:rFonts w:ascii="宋体" w:hAnsi="宋体" w:cs="宋体" w:hint="eastAsia"/>
        </w:rPr>
        <w:lastRenderedPageBreak/>
        <w:t>开标一览表</w:t>
      </w:r>
      <w:bookmarkEnd w:id="477"/>
      <w:bookmarkEnd w:id="478"/>
    </w:p>
    <w:p w:rsidR="00B95065" w:rsidRDefault="00B95065">
      <w:pPr>
        <w:pStyle w:val="040"/>
        <w:rPr>
          <w:rFonts w:ascii="宋体" w:hAnsi="宋体" w:cs="宋体"/>
        </w:rPr>
      </w:pPr>
    </w:p>
    <w:p w:rsidR="00B95065" w:rsidRDefault="00F969AF">
      <w:pPr>
        <w:widowControl/>
        <w:adjustRightInd w:val="0"/>
        <w:snapToGrid w:val="0"/>
        <w:spacing w:before="120" w:after="120" w:line="500" w:lineRule="exact"/>
        <w:ind w:firstLineChars="300" w:firstLine="720"/>
        <w:rPr>
          <w:rFonts w:ascii="宋体" w:hAnsi="宋体" w:cs="宋体"/>
          <w:b/>
          <w:sz w:val="24"/>
          <w:szCs w:val="24"/>
        </w:rPr>
      </w:pPr>
      <w:r>
        <w:rPr>
          <w:rFonts w:ascii="宋体" w:hAnsi="宋体" w:cs="宋体" w:hint="eastAsia"/>
          <w:sz w:val="24"/>
          <w:szCs w:val="24"/>
        </w:rPr>
        <w:t>项目名称：</w:t>
      </w:r>
      <w:r>
        <w:rPr>
          <w:rFonts w:ascii="宋体" w:hAnsi="宋体" w:cs="宋体" w:hint="eastAsia"/>
          <w:sz w:val="24"/>
          <w:szCs w:val="24"/>
          <w:u w:val="single"/>
        </w:rPr>
        <w:t xml:space="preserve">                         </w:t>
      </w:r>
    </w:p>
    <w:p w:rsidR="00B95065" w:rsidRDefault="00B95065">
      <w:pPr>
        <w:pStyle w:val="040"/>
        <w:ind w:firstLine="420"/>
        <w:rPr>
          <w:rFonts w:ascii="宋体" w:hAnsi="宋体" w:cs="宋体"/>
          <w:szCs w:val="21"/>
        </w:rPr>
      </w:pPr>
    </w:p>
    <w:tbl>
      <w:tblPr>
        <w:tblpPr w:leftFromText="180" w:rightFromText="180" w:vertAnchor="text" w:horzAnchor="margin" w:tblpXSpec="center" w:tblpY="-37"/>
        <w:tblW w:w="81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553"/>
        <w:gridCol w:w="5622"/>
      </w:tblGrid>
      <w:tr w:rsidR="00B95065">
        <w:trPr>
          <w:cantSplit/>
          <w:trHeight w:val="1035"/>
        </w:trPr>
        <w:tc>
          <w:tcPr>
            <w:tcW w:w="2553" w:type="dxa"/>
            <w:vAlign w:val="center"/>
          </w:tcPr>
          <w:p w:rsidR="00B95065" w:rsidRDefault="00F969AF">
            <w:pPr>
              <w:widowControl/>
              <w:spacing w:before="120" w:after="120" w:line="360" w:lineRule="auto"/>
              <w:ind w:left="1276" w:hanging="1072"/>
              <w:jc w:val="center"/>
              <w:rPr>
                <w:rFonts w:ascii="宋体" w:hAnsi="宋体" w:cs="宋体"/>
                <w:sz w:val="24"/>
                <w:szCs w:val="24"/>
              </w:rPr>
            </w:pPr>
            <w:r>
              <w:rPr>
                <w:rFonts w:ascii="宋体" w:hAnsi="宋体" w:cs="宋体" w:hint="eastAsia"/>
                <w:sz w:val="24"/>
                <w:szCs w:val="24"/>
              </w:rPr>
              <w:t>投标报价（元）</w:t>
            </w:r>
          </w:p>
        </w:tc>
        <w:tc>
          <w:tcPr>
            <w:tcW w:w="5622" w:type="dxa"/>
            <w:vAlign w:val="center"/>
          </w:tcPr>
          <w:p w:rsidR="00B95065" w:rsidRDefault="00F969AF">
            <w:pPr>
              <w:spacing w:line="360" w:lineRule="auto"/>
              <w:jc w:val="left"/>
              <w:rPr>
                <w:rFonts w:ascii="宋体" w:hAnsi="宋体" w:cs="宋体"/>
                <w:sz w:val="24"/>
                <w:szCs w:val="24"/>
              </w:rPr>
            </w:pPr>
            <w:r>
              <w:rPr>
                <w:rFonts w:ascii="宋体" w:hAnsi="宋体" w:cs="宋体" w:hint="eastAsia"/>
                <w:sz w:val="24"/>
                <w:szCs w:val="24"/>
              </w:rPr>
              <w:t>小写：</w:t>
            </w:r>
          </w:p>
          <w:p w:rsidR="00B95065" w:rsidRDefault="00F969AF">
            <w:pPr>
              <w:spacing w:line="360" w:lineRule="auto"/>
              <w:jc w:val="left"/>
              <w:rPr>
                <w:rFonts w:ascii="宋体" w:hAnsi="宋体" w:cs="宋体"/>
                <w:sz w:val="24"/>
                <w:szCs w:val="24"/>
              </w:rPr>
            </w:pPr>
            <w:r>
              <w:rPr>
                <w:rFonts w:ascii="宋体" w:hAnsi="宋体" w:cs="宋体" w:hint="eastAsia"/>
                <w:sz w:val="24"/>
                <w:szCs w:val="24"/>
              </w:rPr>
              <w:t>大写：</w:t>
            </w:r>
          </w:p>
        </w:tc>
      </w:tr>
      <w:tr w:rsidR="00B95065">
        <w:trPr>
          <w:cantSplit/>
          <w:trHeight w:val="755"/>
        </w:trPr>
        <w:tc>
          <w:tcPr>
            <w:tcW w:w="2553" w:type="dxa"/>
            <w:vAlign w:val="center"/>
          </w:tcPr>
          <w:p w:rsidR="00B95065" w:rsidRDefault="00F969AF">
            <w:pPr>
              <w:jc w:val="center"/>
              <w:rPr>
                <w:rFonts w:ascii="宋体" w:hAnsi="宋体" w:cs="宋体"/>
                <w:sz w:val="24"/>
                <w:szCs w:val="24"/>
              </w:rPr>
            </w:pPr>
            <w:r>
              <w:rPr>
                <w:rFonts w:ascii="宋体" w:hAnsi="宋体" w:cs="宋体" w:hint="eastAsia"/>
                <w:sz w:val="24"/>
                <w:szCs w:val="24"/>
              </w:rPr>
              <w:t>交货期</w:t>
            </w:r>
          </w:p>
        </w:tc>
        <w:tc>
          <w:tcPr>
            <w:tcW w:w="5622" w:type="dxa"/>
            <w:vAlign w:val="center"/>
          </w:tcPr>
          <w:p w:rsidR="00B95065" w:rsidRDefault="00B95065">
            <w:pPr>
              <w:widowControl/>
              <w:spacing w:before="120" w:after="120" w:line="360" w:lineRule="auto"/>
              <w:ind w:left="-38" w:hanging="1072"/>
              <w:jc w:val="center"/>
              <w:rPr>
                <w:rFonts w:ascii="宋体" w:hAnsi="宋体" w:cs="宋体"/>
                <w:sz w:val="24"/>
                <w:szCs w:val="24"/>
              </w:rPr>
            </w:pPr>
          </w:p>
        </w:tc>
      </w:tr>
      <w:tr w:rsidR="00B95065">
        <w:trPr>
          <w:cantSplit/>
          <w:trHeight w:val="660"/>
        </w:trPr>
        <w:tc>
          <w:tcPr>
            <w:tcW w:w="2553" w:type="dxa"/>
            <w:vAlign w:val="center"/>
          </w:tcPr>
          <w:p w:rsidR="00B95065" w:rsidRDefault="00F969AF">
            <w:pPr>
              <w:jc w:val="center"/>
              <w:rPr>
                <w:rFonts w:ascii="宋体" w:hAnsi="宋体" w:cs="宋体"/>
                <w:sz w:val="24"/>
                <w:szCs w:val="24"/>
              </w:rPr>
            </w:pPr>
            <w:r>
              <w:rPr>
                <w:rFonts w:ascii="宋体" w:hAnsi="宋体" w:cs="宋体" w:hint="eastAsia"/>
                <w:sz w:val="24"/>
                <w:szCs w:val="24"/>
              </w:rPr>
              <w:t>交货地点</w:t>
            </w:r>
          </w:p>
        </w:tc>
        <w:tc>
          <w:tcPr>
            <w:tcW w:w="5622" w:type="dxa"/>
            <w:vAlign w:val="center"/>
          </w:tcPr>
          <w:p w:rsidR="00B95065" w:rsidRDefault="00B95065">
            <w:pPr>
              <w:widowControl/>
              <w:spacing w:before="120" w:after="120" w:line="360" w:lineRule="auto"/>
              <w:ind w:left="-38" w:hanging="1072"/>
              <w:jc w:val="center"/>
              <w:rPr>
                <w:rFonts w:ascii="宋体" w:hAnsi="宋体" w:cs="宋体"/>
                <w:sz w:val="24"/>
                <w:szCs w:val="24"/>
              </w:rPr>
            </w:pPr>
          </w:p>
        </w:tc>
      </w:tr>
      <w:tr w:rsidR="00B95065">
        <w:trPr>
          <w:cantSplit/>
          <w:trHeight w:val="660"/>
        </w:trPr>
        <w:tc>
          <w:tcPr>
            <w:tcW w:w="2553" w:type="dxa"/>
            <w:vAlign w:val="center"/>
          </w:tcPr>
          <w:p w:rsidR="00B95065" w:rsidRDefault="00F969AF">
            <w:pPr>
              <w:jc w:val="center"/>
              <w:rPr>
                <w:rFonts w:ascii="宋体" w:hAnsi="宋体" w:cs="宋体"/>
                <w:sz w:val="24"/>
                <w:szCs w:val="24"/>
              </w:rPr>
            </w:pPr>
            <w:r>
              <w:rPr>
                <w:rFonts w:ascii="宋体" w:hAnsi="宋体" w:cs="宋体" w:hint="eastAsia"/>
                <w:sz w:val="24"/>
                <w:szCs w:val="24"/>
              </w:rPr>
              <w:t>质量要求</w:t>
            </w:r>
          </w:p>
        </w:tc>
        <w:tc>
          <w:tcPr>
            <w:tcW w:w="5622" w:type="dxa"/>
            <w:vAlign w:val="center"/>
          </w:tcPr>
          <w:p w:rsidR="00B95065" w:rsidRDefault="00B95065">
            <w:pPr>
              <w:widowControl/>
              <w:spacing w:before="120" w:after="120" w:line="360" w:lineRule="auto"/>
              <w:ind w:left="-38" w:hanging="1072"/>
              <w:jc w:val="center"/>
              <w:rPr>
                <w:rFonts w:ascii="宋体" w:hAnsi="宋体" w:cs="宋体"/>
                <w:sz w:val="24"/>
                <w:szCs w:val="24"/>
              </w:rPr>
            </w:pPr>
          </w:p>
        </w:tc>
      </w:tr>
      <w:tr w:rsidR="00B95065">
        <w:trPr>
          <w:cantSplit/>
          <w:trHeight w:val="660"/>
        </w:trPr>
        <w:tc>
          <w:tcPr>
            <w:tcW w:w="2553" w:type="dxa"/>
            <w:vAlign w:val="center"/>
          </w:tcPr>
          <w:p w:rsidR="00B95065" w:rsidRDefault="00F969AF">
            <w:pPr>
              <w:jc w:val="center"/>
              <w:rPr>
                <w:rFonts w:ascii="宋体" w:hAnsi="宋体" w:cs="宋体"/>
                <w:sz w:val="24"/>
                <w:szCs w:val="24"/>
              </w:rPr>
            </w:pPr>
            <w:r>
              <w:rPr>
                <w:rFonts w:ascii="宋体" w:hAnsi="宋体" w:cs="宋体" w:hint="eastAsia"/>
                <w:sz w:val="24"/>
                <w:szCs w:val="24"/>
              </w:rPr>
              <w:t>质保期</w:t>
            </w:r>
          </w:p>
        </w:tc>
        <w:tc>
          <w:tcPr>
            <w:tcW w:w="5622" w:type="dxa"/>
            <w:vAlign w:val="center"/>
          </w:tcPr>
          <w:p w:rsidR="00B95065" w:rsidRDefault="00B95065">
            <w:pPr>
              <w:widowControl/>
              <w:spacing w:before="120" w:after="120" w:line="360" w:lineRule="auto"/>
              <w:ind w:left="-38" w:hanging="1072"/>
              <w:jc w:val="center"/>
              <w:rPr>
                <w:rFonts w:ascii="宋体" w:hAnsi="宋体" w:cs="宋体"/>
                <w:sz w:val="24"/>
                <w:szCs w:val="24"/>
              </w:rPr>
            </w:pPr>
          </w:p>
        </w:tc>
      </w:tr>
    </w:tbl>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F969AF">
      <w:pPr>
        <w:widowControl/>
        <w:adjustRightInd w:val="0"/>
        <w:snapToGrid w:val="0"/>
        <w:spacing w:line="460" w:lineRule="exact"/>
        <w:ind w:firstLineChars="450" w:firstLine="1080"/>
        <w:jc w:val="left"/>
        <w:rPr>
          <w:rFonts w:ascii="宋体" w:hAnsi="宋体" w:cs="宋体"/>
          <w:sz w:val="24"/>
          <w:szCs w:val="24"/>
        </w:rPr>
      </w:pPr>
      <w:r>
        <w:rPr>
          <w:rFonts w:ascii="宋体" w:hAnsi="宋体" w:cs="宋体" w:hint="eastAsia"/>
          <w:sz w:val="24"/>
          <w:szCs w:val="24"/>
        </w:rPr>
        <w:t>说明：所有价格均用人民币表示，单位为元。</w:t>
      </w:r>
    </w:p>
    <w:p w:rsidR="00B95065" w:rsidRDefault="00F969AF">
      <w:pPr>
        <w:widowControl/>
        <w:adjustRightInd w:val="0"/>
        <w:snapToGrid w:val="0"/>
        <w:spacing w:line="460" w:lineRule="exact"/>
        <w:ind w:leftChars="228" w:left="479" w:firstLineChars="269" w:firstLine="646"/>
        <w:jc w:val="left"/>
        <w:rPr>
          <w:rFonts w:ascii="宋体" w:hAnsi="宋体" w:cs="宋体"/>
          <w:sz w:val="24"/>
          <w:szCs w:val="24"/>
          <w:u w:val="single"/>
        </w:rPr>
      </w:pPr>
      <w:r>
        <w:rPr>
          <w:rFonts w:ascii="宋体" w:hAnsi="宋体" w:cs="宋体" w:hint="eastAsia"/>
          <w:sz w:val="24"/>
          <w:szCs w:val="24"/>
        </w:rPr>
        <w:t>投标单位名称：</w:t>
      </w:r>
      <w:r>
        <w:rPr>
          <w:rFonts w:ascii="宋体" w:hAnsi="宋体" w:cs="宋体" w:hint="eastAsia"/>
          <w:sz w:val="24"/>
          <w:szCs w:val="24"/>
        </w:rPr>
        <w:t xml:space="preserve">                  </w:t>
      </w:r>
      <w:r>
        <w:rPr>
          <w:rFonts w:ascii="宋体" w:hAnsi="宋体" w:cs="宋体" w:hint="eastAsia"/>
          <w:sz w:val="24"/>
          <w:szCs w:val="24"/>
        </w:rPr>
        <w:t>（盖章）</w:t>
      </w:r>
    </w:p>
    <w:p w:rsidR="00B95065" w:rsidRDefault="00F969AF">
      <w:pPr>
        <w:widowControl/>
        <w:adjustRightInd w:val="0"/>
        <w:snapToGrid w:val="0"/>
        <w:spacing w:line="460" w:lineRule="exact"/>
        <w:ind w:leftChars="341" w:left="716" w:firstLineChars="169" w:firstLine="406"/>
        <w:jc w:val="left"/>
        <w:rPr>
          <w:rFonts w:ascii="宋体" w:hAnsi="宋体" w:cs="宋体"/>
          <w:sz w:val="24"/>
          <w:szCs w:val="24"/>
        </w:rPr>
      </w:pPr>
      <w:r>
        <w:rPr>
          <w:rFonts w:ascii="宋体" w:hAnsi="宋体" w:cs="宋体" w:hint="eastAsia"/>
          <w:sz w:val="24"/>
          <w:szCs w:val="24"/>
        </w:rPr>
        <w:t>法定代表人或授权委托人：</w:t>
      </w:r>
      <w:r>
        <w:rPr>
          <w:rFonts w:ascii="宋体" w:hAnsi="宋体" w:cs="宋体" w:hint="eastAsia"/>
          <w:sz w:val="24"/>
          <w:szCs w:val="24"/>
        </w:rPr>
        <w:t xml:space="preserve">         </w:t>
      </w:r>
      <w:r>
        <w:rPr>
          <w:rFonts w:ascii="宋体" w:hAnsi="宋体" w:cs="宋体" w:hint="eastAsia"/>
          <w:sz w:val="24"/>
          <w:szCs w:val="24"/>
        </w:rPr>
        <w:t>（签字或盖章）</w:t>
      </w:r>
    </w:p>
    <w:p w:rsidR="00B95065" w:rsidRDefault="00F969AF">
      <w:pPr>
        <w:widowControl/>
        <w:adjustRightInd w:val="0"/>
        <w:snapToGrid w:val="0"/>
        <w:spacing w:line="460" w:lineRule="exact"/>
        <w:ind w:leftChars="341" w:left="716" w:firstLineChars="169" w:firstLine="406"/>
        <w:jc w:val="left"/>
        <w:rPr>
          <w:rFonts w:ascii="宋体" w:hAnsi="宋体" w:cs="宋体"/>
          <w:sz w:val="24"/>
          <w:szCs w:val="24"/>
        </w:rPr>
      </w:pPr>
      <w:r>
        <w:rPr>
          <w:rFonts w:ascii="宋体" w:hAnsi="宋体" w:cs="宋体" w:hint="eastAsia"/>
          <w:sz w:val="24"/>
          <w:szCs w:val="24"/>
        </w:rPr>
        <w:t>日期：</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040"/>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2203"/>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F969AF">
      <w:pPr>
        <w:pStyle w:val="2203"/>
        <w:rPr>
          <w:rFonts w:ascii="宋体" w:hAnsi="宋体" w:cs="宋体"/>
        </w:rPr>
      </w:pPr>
      <w:bookmarkStart w:id="479" w:name="_Toc21945813"/>
      <w:bookmarkStart w:id="480" w:name="_Toc8117"/>
      <w:r>
        <w:rPr>
          <w:rFonts w:ascii="宋体" w:hAnsi="宋体" w:cs="宋体" w:hint="eastAsia"/>
        </w:rPr>
        <w:lastRenderedPageBreak/>
        <w:t>一、商务文件</w:t>
      </w:r>
      <w:bookmarkEnd w:id="479"/>
      <w:bookmarkEnd w:id="480"/>
    </w:p>
    <w:p w:rsidR="00B95065" w:rsidRDefault="00F969AF">
      <w:pPr>
        <w:pStyle w:val="312"/>
        <w:jc w:val="center"/>
        <w:rPr>
          <w:rFonts w:ascii="宋体" w:hAnsi="宋体" w:cs="宋体"/>
          <w:sz w:val="28"/>
        </w:rPr>
      </w:pPr>
      <w:bookmarkStart w:id="481" w:name="_Toc21945814"/>
      <w:r>
        <w:rPr>
          <w:rFonts w:ascii="宋体" w:hAnsi="宋体" w:cs="宋体" w:hint="eastAsia"/>
          <w:sz w:val="28"/>
        </w:rPr>
        <w:t>投标函</w:t>
      </w:r>
      <w:bookmarkEnd w:id="481"/>
    </w:p>
    <w:p w:rsidR="00B95065" w:rsidRDefault="00B95065">
      <w:pPr>
        <w:pStyle w:val="040"/>
        <w:rPr>
          <w:rFonts w:ascii="宋体" w:hAnsi="宋体" w:cs="宋体"/>
        </w:rPr>
      </w:pPr>
    </w:p>
    <w:p w:rsidR="00B95065" w:rsidRDefault="00F969AF">
      <w:pPr>
        <w:pStyle w:val="050"/>
        <w:spacing w:line="400" w:lineRule="exact"/>
        <w:rPr>
          <w:rFonts w:ascii="宋体" w:hAnsi="宋体" w:cs="宋体"/>
          <w:sz w:val="24"/>
          <w:szCs w:val="24"/>
        </w:rPr>
      </w:pPr>
      <w:r>
        <w:rPr>
          <w:rFonts w:ascii="宋体" w:hAnsi="宋体" w:cs="宋体" w:hint="eastAsia"/>
          <w:sz w:val="24"/>
          <w:szCs w:val="24"/>
        </w:rPr>
        <w:t>（招标人名称）：</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我方已仔细研究了（项目名称）招标文件（包括补充和修正文件）（如有）的全部内容，并对此无异议，愿意以本投标文件所附《开标一览表》申明的投标报价、交货期、质保期等承诺，按合同约定实施和完成项目，并保证质量达到</w:t>
      </w:r>
      <w:r>
        <w:rPr>
          <w:rFonts w:ascii="宋体" w:hAnsi="宋体" w:cs="宋体" w:hint="eastAsia"/>
          <w:sz w:val="24"/>
          <w:szCs w:val="24"/>
          <w:u w:val="single"/>
        </w:rPr>
        <w:t>国家、行业现行验收规范合格等级</w:t>
      </w:r>
      <w:r>
        <w:rPr>
          <w:rFonts w:ascii="宋体" w:hAnsi="宋体" w:cs="宋体" w:hint="eastAsia"/>
          <w:sz w:val="24"/>
          <w:szCs w:val="24"/>
        </w:rPr>
        <w:t>标准</w:t>
      </w:r>
      <w:r>
        <w:rPr>
          <w:rFonts w:ascii="宋体" w:hAnsi="宋体" w:cs="宋体" w:hint="eastAsia"/>
          <w:sz w:val="24"/>
          <w:szCs w:val="24"/>
          <w:u w:val="single"/>
        </w:rPr>
        <w:t>标准</w:t>
      </w:r>
      <w:r>
        <w:rPr>
          <w:rFonts w:ascii="宋体" w:hAnsi="宋体" w:cs="宋体" w:hint="eastAsia"/>
          <w:sz w:val="24"/>
          <w:szCs w:val="24"/>
        </w:rPr>
        <w:t>。</w:t>
      </w:r>
    </w:p>
    <w:p w:rsidR="00B95065" w:rsidRDefault="00F969AF">
      <w:pPr>
        <w:pStyle w:val="050"/>
        <w:spacing w:line="460" w:lineRule="exact"/>
        <w:ind w:firstLineChars="200" w:firstLine="480"/>
        <w:jc w:val="left"/>
        <w:rPr>
          <w:rFonts w:ascii="宋体" w:hAnsi="宋体" w:cs="宋体"/>
          <w:sz w:val="24"/>
          <w:szCs w:val="24"/>
          <w:u w:val="single"/>
        </w:rPr>
      </w:pPr>
      <w:r>
        <w:rPr>
          <w:rFonts w:ascii="宋体" w:hAnsi="宋体" w:cs="宋体" w:hint="eastAsia"/>
          <w:sz w:val="24"/>
          <w:szCs w:val="24"/>
        </w:rPr>
        <w:t>2.</w:t>
      </w:r>
      <w:r>
        <w:rPr>
          <w:rFonts w:ascii="宋体" w:hAnsi="宋体" w:cs="宋体" w:hint="eastAsia"/>
          <w:sz w:val="24"/>
          <w:szCs w:val="24"/>
        </w:rPr>
        <w:t>我方拟派的项目负责人：</w:t>
      </w:r>
      <w:r>
        <w:rPr>
          <w:rFonts w:ascii="宋体" w:hAnsi="宋体" w:cs="宋体" w:hint="eastAsia"/>
          <w:sz w:val="24"/>
          <w:szCs w:val="24"/>
          <w:u w:val="single"/>
        </w:rPr>
        <w:t xml:space="preserve">         </w:t>
      </w:r>
      <w:r>
        <w:rPr>
          <w:rFonts w:ascii="宋体" w:hAnsi="宋体" w:cs="宋体" w:hint="eastAsia"/>
          <w:sz w:val="24"/>
          <w:szCs w:val="24"/>
        </w:rPr>
        <w:t>（姓名），身份证号：</w:t>
      </w:r>
      <w:r>
        <w:rPr>
          <w:rFonts w:ascii="宋体" w:hAnsi="宋体" w:cs="宋体" w:hint="eastAsia"/>
          <w:sz w:val="24"/>
          <w:szCs w:val="24"/>
          <w:u w:val="single"/>
        </w:rPr>
        <w:t xml:space="preserve">               </w:t>
      </w:r>
      <w:r>
        <w:rPr>
          <w:rFonts w:ascii="宋体" w:hAnsi="宋体" w:cs="宋体" w:hint="eastAsia"/>
          <w:sz w:val="24"/>
          <w:szCs w:val="24"/>
        </w:rPr>
        <w:t>。</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．我方同意所提交的投标文件在招标文件的投标须知中规定的投标有效期内有效，在此期间内如果中标，我方将受此约束。</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如我方中标：</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）我方承诺在收到中标通知书后，</w:t>
      </w:r>
      <w:r>
        <w:rPr>
          <w:rFonts w:ascii="宋体" w:hAnsi="宋体" w:cs="宋体" w:hint="eastAsia"/>
          <w:sz w:val="24"/>
          <w:szCs w:val="24"/>
        </w:rPr>
        <w:t>按照招标文件要求在中标通知书规定的期限内与你方签订合同。</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）我方承诺在合同约定的期限内完成所有工作内容。</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我方在此声明，所递交的投标文件及有关资料内容完整、真实和准确，且不存在第二章“投标人须知”第</w:t>
      </w:r>
      <w:r>
        <w:rPr>
          <w:rFonts w:ascii="宋体" w:hAnsi="宋体" w:cs="宋体" w:hint="eastAsia"/>
          <w:sz w:val="24"/>
          <w:szCs w:val="24"/>
        </w:rPr>
        <w:t>1.4.3</w:t>
      </w:r>
      <w:r>
        <w:rPr>
          <w:rFonts w:ascii="宋体" w:hAnsi="宋体" w:cs="宋体" w:hint="eastAsia"/>
          <w:sz w:val="24"/>
          <w:szCs w:val="24"/>
        </w:rPr>
        <w:t>项和第</w:t>
      </w:r>
      <w:r>
        <w:rPr>
          <w:rFonts w:ascii="宋体" w:hAnsi="宋体" w:cs="宋体" w:hint="eastAsia"/>
          <w:sz w:val="24"/>
          <w:szCs w:val="24"/>
        </w:rPr>
        <w:t>1.4.4</w:t>
      </w:r>
      <w:r>
        <w:rPr>
          <w:rFonts w:ascii="宋体" w:hAnsi="宋体" w:cs="宋体" w:hint="eastAsia"/>
          <w:sz w:val="24"/>
          <w:szCs w:val="24"/>
        </w:rPr>
        <w:t>项规定的任何一种情形。</w:t>
      </w:r>
    </w:p>
    <w:p w:rsidR="00B95065" w:rsidRDefault="00F969AF">
      <w:pPr>
        <w:pStyle w:val="050"/>
        <w:spacing w:line="460" w:lineRule="exact"/>
        <w:ind w:firstLineChars="200" w:firstLine="480"/>
        <w:jc w:val="left"/>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其他补充说明：</w:t>
      </w:r>
      <w:r>
        <w:rPr>
          <w:rFonts w:ascii="宋体" w:hAnsi="宋体" w:cs="宋体" w:hint="eastAsia"/>
          <w:sz w:val="24"/>
          <w:szCs w:val="24"/>
          <w:u w:val="single"/>
        </w:rPr>
        <w:t xml:space="preserve">                  </w:t>
      </w:r>
      <w:r>
        <w:rPr>
          <w:rFonts w:ascii="宋体" w:hAnsi="宋体" w:cs="宋体" w:hint="eastAsia"/>
          <w:sz w:val="24"/>
          <w:szCs w:val="24"/>
        </w:rPr>
        <w:t>。</w:t>
      </w:r>
    </w:p>
    <w:p w:rsidR="00B95065" w:rsidRDefault="00B95065">
      <w:pPr>
        <w:pStyle w:val="050"/>
        <w:spacing w:line="320" w:lineRule="exact"/>
        <w:rPr>
          <w:rFonts w:ascii="宋体" w:hAnsi="宋体" w:cs="宋体"/>
          <w:sz w:val="24"/>
          <w:szCs w:val="24"/>
        </w:rPr>
      </w:pPr>
    </w:p>
    <w:p w:rsidR="00B95065" w:rsidRDefault="00F969AF">
      <w:pPr>
        <w:pStyle w:val="050"/>
        <w:spacing w:line="500" w:lineRule="exact"/>
        <w:ind w:firstLine="4394"/>
        <w:rPr>
          <w:rFonts w:ascii="宋体" w:hAnsi="宋体" w:cs="宋体"/>
          <w:sz w:val="24"/>
          <w:szCs w:val="24"/>
        </w:rPr>
      </w:pPr>
      <w:r>
        <w:rPr>
          <w:rFonts w:ascii="宋体" w:hAnsi="宋体" w:cs="宋体" w:hint="eastAsia"/>
          <w:sz w:val="24"/>
          <w:szCs w:val="24"/>
        </w:rPr>
        <w:t>投标人：（盖单位章）</w:t>
      </w:r>
    </w:p>
    <w:p w:rsidR="00B95065" w:rsidRDefault="00F969AF">
      <w:pPr>
        <w:pStyle w:val="050"/>
        <w:spacing w:line="500" w:lineRule="exact"/>
        <w:ind w:firstLineChars="1850" w:firstLine="4440"/>
        <w:jc w:val="left"/>
        <w:rPr>
          <w:rFonts w:ascii="宋体" w:hAnsi="宋体" w:cs="宋体"/>
          <w:sz w:val="24"/>
          <w:szCs w:val="24"/>
        </w:rPr>
      </w:pPr>
      <w:r>
        <w:rPr>
          <w:rFonts w:ascii="宋体" w:hAnsi="宋体" w:cs="宋体" w:hint="eastAsia"/>
          <w:sz w:val="24"/>
          <w:szCs w:val="24"/>
        </w:rPr>
        <w:t>法定代表人：（签章）</w:t>
      </w:r>
    </w:p>
    <w:p w:rsidR="00B95065" w:rsidRDefault="00F969AF">
      <w:pPr>
        <w:pStyle w:val="050"/>
        <w:spacing w:line="500" w:lineRule="exact"/>
        <w:ind w:firstLine="4394"/>
        <w:rPr>
          <w:rFonts w:ascii="宋体" w:hAnsi="宋体" w:cs="宋体"/>
          <w:sz w:val="24"/>
          <w:szCs w:val="24"/>
        </w:rPr>
      </w:pPr>
      <w:r>
        <w:rPr>
          <w:rFonts w:ascii="宋体" w:hAnsi="宋体" w:cs="宋体" w:hint="eastAsia"/>
          <w:sz w:val="24"/>
          <w:szCs w:val="24"/>
        </w:rPr>
        <w:t>地址：</w:t>
      </w:r>
    </w:p>
    <w:p w:rsidR="00B95065" w:rsidRDefault="00F969AF">
      <w:pPr>
        <w:pStyle w:val="050"/>
        <w:spacing w:line="500" w:lineRule="exact"/>
        <w:ind w:firstLine="4394"/>
        <w:rPr>
          <w:rFonts w:ascii="宋体" w:hAnsi="宋体" w:cs="宋体"/>
          <w:sz w:val="24"/>
          <w:szCs w:val="24"/>
        </w:rPr>
      </w:pPr>
      <w:r>
        <w:rPr>
          <w:rFonts w:ascii="宋体" w:hAnsi="宋体" w:cs="宋体" w:hint="eastAsia"/>
          <w:sz w:val="24"/>
          <w:szCs w:val="24"/>
        </w:rPr>
        <w:t>电话：</w:t>
      </w:r>
    </w:p>
    <w:p w:rsidR="00B95065" w:rsidRDefault="00F969AF">
      <w:pPr>
        <w:pStyle w:val="050"/>
        <w:spacing w:line="500" w:lineRule="exact"/>
        <w:ind w:firstLine="4394"/>
        <w:rPr>
          <w:rFonts w:ascii="宋体" w:hAnsi="宋体" w:cs="宋体"/>
          <w:sz w:val="24"/>
          <w:szCs w:val="24"/>
        </w:rPr>
      </w:pPr>
      <w:r>
        <w:rPr>
          <w:rFonts w:ascii="宋体" w:hAnsi="宋体" w:cs="宋体" w:hint="eastAsia"/>
          <w:sz w:val="24"/>
          <w:szCs w:val="24"/>
        </w:rPr>
        <w:t>传真：</w:t>
      </w:r>
    </w:p>
    <w:p w:rsidR="00B95065" w:rsidRDefault="00F969AF">
      <w:pPr>
        <w:pStyle w:val="050"/>
        <w:spacing w:line="500" w:lineRule="exact"/>
        <w:ind w:firstLine="4394"/>
        <w:rPr>
          <w:rFonts w:ascii="宋体" w:hAnsi="宋体" w:cs="宋体"/>
          <w:sz w:val="24"/>
          <w:szCs w:val="24"/>
        </w:rPr>
      </w:pPr>
      <w:r>
        <w:rPr>
          <w:rFonts w:ascii="宋体" w:hAnsi="宋体" w:cs="宋体" w:hint="eastAsia"/>
          <w:sz w:val="24"/>
          <w:szCs w:val="24"/>
        </w:rPr>
        <w:t>邮政编码：</w:t>
      </w:r>
    </w:p>
    <w:p w:rsidR="00B95065" w:rsidRDefault="00F969AF">
      <w:pPr>
        <w:pStyle w:val="040"/>
        <w:widowControl/>
        <w:spacing w:line="500" w:lineRule="exact"/>
        <w:ind w:firstLineChars="1800" w:firstLine="4320"/>
        <w:jc w:val="left"/>
        <w:rPr>
          <w:rFonts w:ascii="宋体" w:hAnsi="宋体" w:cs="宋体"/>
          <w:sz w:val="24"/>
          <w:szCs w:val="24"/>
        </w:rPr>
      </w:pPr>
      <w:r>
        <w:rPr>
          <w:rFonts w:ascii="宋体" w:hAnsi="宋体" w:cs="宋体" w:hint="eastAsia"/>
          <w:sz w:val="24"/>
          <w:szCs w:val="24"/>
        </w:rPr>
        <w:t>日期：</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F969AF">
      <w:pPr>
        <w:pStyle w:val="040"/>
        <w:widowControl/>
        <w:spacing w:line="500" w:lineRule="exact"/>
        <w:contextualSpacing/>
        <w:jc w:val="center"/>
        <w:outlineLvl w:val="1"/>
        <w:rPr>
          <w:rFonts w:ascii="宋体" w:hAnsi="宋体" w:cs="宋体"/>
          <w:b/>
          <w:bCs/>
          <w:sz w:val="28"/>
          <w:szCs w:val="28"/>
        </w:rPr>
      </w:pPr>
      <w:r>
        <w:rPr>
          <w:rFonts w:ascii="宋体" w:hAnsi="宋体" w:cs="宋体" w:hint="eastAsia"/>
          <w:b/>
          <w:bCs/>
          <w:sz w:val="28"/>
          <w:szCs w:val="28"/>
        </w:rPr>
        <w:br w:type="page"/>
      </w:r>
    </w:p>
    <w:p w:rsidR="00B95065" w:rsidRDefault="00F969AF">
      <w:pPr>
        <w:pStyle w:val="312"/>
        <w:jc w:val="center"/>
        <w:rPr>
          <w:rFonts w:ascii="宋体" w:hAnsi="宋体" w:cs="宋体"/>
          <w:sz w:val="28"/>
        </w:rPr>
      </w:pPr>
      <w:bookmarkStart w:id="482" w:name="_Toc21945816"/>
      <w:r>
        <w:rPr>
          <w:rFonts w:ascii="宋体" w:hAnsi="宋体" w:cs="宋体" w:hint="eastAsia"/>
          <w:sz w:val="28"/>
        </w:rPr>
        <w:lastRenderedPageBreak/>
        <w:t>法定代表人身份证明或附有法定代表人身份证明的授权委托书</w:t>
      </w:r>
      <w:bookmarkEnd w:id="482"/>
    </w:p>
    <w:p w:rsidR="00B95065" w:rsidRDefault="00F969AF">
      <w:pPr>
        <w:pStyle w:val="411"/>
        <w:rPr>
          <w:rFonts w:ascii="宋体" w:hAnsi="宋体" w:cs="宋体"/>
        </w:rPr>
      </w:pPr>
      <w:r>
        <w:rPr>
          <w:rFonts w:ascii="宋体" w:hAnsi="宋体" w:cs="宋体" w:hint="eastAsia"/>
        </w:rPr>
        <w:t>1</w:t>
      </w:r>
      <w:r>
        <w:rPr>
          <w:rFonts w:ascii="宋体" w:hAnsi="宋体" w:cs="宋体" w:hint="eastAsia"/>
        </w:rPr>
        <w:t>、法定代表人身份证明</w:t>
      </w:r>
    </w:p>
    <w:p w:rsidR="00B95065" w:rsidRDefault="00F969AF">
      <w:pPr>
        <w:spacing w:line="600" w:lineRule="exact"/>
        <w:rPr>
          <w:rFonts w:ascii="宋体" w:hAnsi="宋体" w:cs="宋体"/>
          <w:bCs/>
          <w:spacing w:val="20"/>
          <w:sz w:val="28"/>
          <w:szCs w:val="28"/>
          <w:u w:val="single"/>
        </w:rPr>
      </w:pPr>
      <w:r>
        <w:rPr>
          <w:rFonts w:ascii="宋体" w:hAnsi="宋体" w:cs="宋体" w:hint="eastAsia"/>
          <w:bCs/>
          <w:spacing w:val="20"/>
          <w:sz w:val="28"/>
          <w:szCs w:val="28"/>
        </w:rPr>
        <w:t>投标人名称：</w:t>
      </w:r>
    </w:p>
    <w:p w:rsidR="00B95065" w:rsidRDefault="00F969AF">
      <w:pPr>
        <w:spacing w:line="600" w:lineRule="exact"/>
        <w:rPr>
          <w:rFonts w:ascii="宋体" w:hAnsi="宋体" w:cs="宋体"/>
          <w:sz w:val="28"/>
          <w:szCs w:val="28"/>
          <w:u w:val="single"/>
        </w:rPr>
      </w:pPr>
      <w:r>
        <w:rPr>
          <w:rFonts w:ascii="宋体" w:hAnsi="宋体" w:cs="宋体" w:hint="eastAsia"/>
          <w:sz w:val="28"/>
          <w:szCs w:val="28"/>
        </w:rPr>
        <w:t>单位性质：</w:t>
      </w:r>
    </w:p>
    <w:p w:rsidR="00B95065" w:rsidRDefault="00F969AF">
      <w:pPr>
        <w:spacing w:line="600" w:lineRule="exact"/>
        <w:rPr>
          <w:rFonts w:ascii="宋体" w:hAnsi="宋体" w:cs="宋体"/>
          <w:sz w:val="28"/>
          <w:szCs w:val="28"/>
          <w:u w:val="single"/>
        </w:rPr>
      </w:pPr>
      <w:r>
        <w:rPr>
          <w:rFonts w:ascii="宋体" w:hAnsi="宋体" w:cs="宋体" w:hint="eastAsia"/>
          <w:sz w:val="28"/>
          <w:szCs w:val="28"/>
        </w:rPr>
        <w:t>地址：</w:t>
      </w:r>
    </w:p>
    <w:p w:rsidR="00B95065" w:rsidRDefault="00F969AF">
      <w:pPr>
        <w:spacing w:line="600" w:lineRule="exact"/>
        <w:rPr>
          <w:rFonts w:ascii="宋体" w:hAnsi="宋体" w:cs="宋体"/>
          <w:sz w:val="28"/>
          <w:szCs w:val="28"/>
          <w:u w:val="single"/>
        </w:rPr>
      </w:pPr>
      <w:r>
        <w:rPr>
          <w:rFonts w:ascii="宋体" w:hAnsi="宋体" w:cs="宋体" w:hint="eastAsia"/>
          <w:sz w:val="28"/>
          <w:szCs w:val="28"/>
        </w:rPr>
        <w:t>成立时间：</w:t>
      </w:r>
    </w:p>
    <w:p w:rsidR="00B95065" w:rsidRDefault="00F969AF">
      <w:pPr>
        <w:spacing w:line="600" w:lineRule="exact"/>
        <w:rPr>
          <w:rFonts w:ascii="宋体" w:hAnsi="宋体" w:cs="宋体"/>
          <w:sz w:val="28"/>
          <w:szCs w:val="28"/>
          <w:u w:val="single"/>
        </w:rPr>
      </w:pPr>
      <w:r>
        <w:rPr>
          <w:rFonts w:ascii="宋体" w:hAnsi="宋体" w:cs="宋体" w:hint="eastAsia"/>
          <w:sz w:val="28"/>
          <w:szCs w:val="28"/>
        </w:rPr>
        <w:t>经营期限：</w:t>
      </w:r>
    </w:p>
    <w:p w:rsidR="00B95065" w:rsidRDefault="00F969AF">
      <w:pPr>
        <w:spacing w:line="600" w:lineRule="exact"/>
        <w:rPr>
          <w:rFonts w:ascii="宋体" w:hAnsi="宋体" w:cs="宋体"/>
          <w:sz w:val="28"/>
          <w:szCs w:val="28"/>
          <w:u w:val="single"/>
        </w:rPr>
      </w:pPr>
      <w:r>
        <w:rPr>
          <w:rFonts w:ascii="宋体" w:hAnsi="宋体" w:cs="宋体" w:hint="eastAsia"/>
          <w:sz w:val="28"/>
          <w:szCs w:val="28"/>
        </w:rPr>
        <w:t>姓名：</w:t>
      </w:r>
      <w:r>
        <w:rPr>
          <w:rFonts w:ascii="宋体" w:hAnsi="宋体" w:cs="宋体" w:hint="eastAsia"/>
          <w:sz w:val="28"/>
          <w:szCs w:val="28"/>
        </w:rPr>
        <w:t xml:space="preserve">    </w:t>
      </w:r>
      <w:r>
        <w:rPr>
          <w:rFonts w:ascii="宋体" w:hAnsi="宋体" w:cs="宋体" w:hint="eastAsia"/>
          <w:sz w:val="28"/>
          <w:szCs w:val="28"/>
        </w:rPr>
        <w:t>性别：</w:t>
      </w:r>
      <w:r>
        <w:rPr>
          <w:rFonts w:ascii="宋体" w:hAnsi="宋体" w:cs="宋体" w:hint="eastAsia"/>
          <w:sz w:val="28"/>
          <w:szCs w:val="28"/>
        </w:rPr>
        <w:t xml:space="preserve">      </w:t>
      </w:r>
      <w:r>
        <w:rPr>
          <w:rFonts w:ascii="宋体" w:hAnsi="宋体" w:cs="宋体" w:hint="eastAsia"/>
          <w:sz w:val="28"/>
          <w:szCs w:val="28"/>
        </w:rPr>
        <w:t>年龄：</w:t>
      </w:r>
      <w:r>
        <w:rPr>
          <w:rFonts w:ascii="宋体" w:hAnsi="宋体" w:cs="宋体" w:hint="eastAsia"/>
          <w:sz w:val="28"/>
          <w:szCs w:val="28"/>
        </w:rPr>
        <w:t xml:space="preserve">     </w:t>
      </w:r>
      <w:r>
        <w:rPr>
          <w:rFonts w:ascii="宋体" w:hAnsi="宋体" w:cs="宋体" w:hint="eastAsia"/>
          <w:sz w:val="28"/>
          <w:szCs w:val="28"/>
        </w:rPr>
        <w:t>职务：</w:t>
      </w:r>
    </w:p>
    <w:p w:rsidR="00B95065" w:rsidRDefault="00F969AF">
      <w:pPr>
        <w:spacing w:line="600" w:lineRule="exact"/>
        <w:rPr>
          <w:rFonts w:ascii="宋体" w:hAnsi="宋体" w:cs="宋体"/>
          <w:sz w:val="28"/>
          <w:szCs w:val="28"/>
        </w:rPr>
      </w:pPr>
      <w:r>
        <w:rPr>
          <w:rFonts w:ascii="宋体" w:hAnsi="宋体" w:cs="宋体" w:hint="eastAsia"/>
          <w:sz w:val="28"/>
          <w:szCs w:val="28"/>
        </w:rPr>
        <w:t>系</w:t>
      </w:r>
      <w:r>
        <w:rPr>
          <w:rFonts w:ascii="宋体" w:hAnsi="宋体" w:cs="宋体" w:hint="eastAsia"/>
          <w:sz w:val="28"/>
          <w:szCs w:val="28"/>
          <w:u w:val="single"/>
        </w:rPr>
        <w:t>（投标人名称）</w:t>
      </w:r>
      <w:r>
        <w:rPr>
          <w:rFonts w:ascii="宋体" w:hAnsi="宋体" w:cs="宋体" w:hint="eastAsia"/>
          <w:sz w:val="28"/>
          <w:szCs w:val="28"/>
        </w:rPr>
        <w:t>的法定代表人。</w:t>
      </w:r>
    </w:p>
    <w:p w:rsidR="00B95065" w:rsidRDefault="00B95065">
      <w:pPr>
        <w:rPr>
          <w:rFonts w:ascii="宋体" w:hAnsi="宋体" w:cs="宋体"/>
          <w:sz w:val="28"/>
          <w:szCs w:val="28"/>
        </w:rPr>
      </w:pPr>
    </w:p>
    <w:p w:rsidR="00B95065" w:rsidRDefault="00F969AF">
      <w:pPr>
        <w:ind w:firstLine="435"/>
        <w:rPr>
          <w:rFonts w:ascii="宋体" w:hAnsi="宋体" w:cs="宋体"/>
          <w:sz w:val="28"/>
          <w:szCs w:val="28"/>
        </w:rPr>
      </w:pPr>
      <w:r>
        <w:rPr>
          <w:rFonts w:ascii="宋体" w:hAnsi="宋体" w:cs="宋体" w:hint="eastAsia"/>
          <w:sz w:val="28"/>
          <w:szCs w:val="28"/>
        </w:rPr>
        <w:t>特此证明。</w:t>
      </w:r>
    </w:p>
    <w:p w:rsidR="00B95065" w:rsidRDefault="00B95065">
      <w:pPr>
        <w:ind w:firstLine="435"/>
        <w:rPr>
          <w:rFonts w:ascii="宋体" w:hAnsi="宋体" w:cs="宋体"/>
          <w:sz w:val="28"/>
          <w:szCs w:val="28"/>
        </w:rPr>
      </w:pPr>
    </w:p>
    <w:p w:rsidR="00B95065" w:rsidRDefault="00F969AF">
      <w:pPr>
        <w:ind w:firstLine="435"/>
        <w:rPr>
          <w:rFonts w:ascii="宋体" w:hAnsi="宋体" w:cs="宋体"/>
          <w:sz w:val="28"/>
          <w:szCs w:val="28"/>
        </w:rPr>
      </w:pPr>
      <w:r>
        <w:rPr>
          <w:rFonts w:ascii="宋体" w:hAnsi="宋体" w:cs="宋体" w:hint="eastAsia"/>
          <w:sz w:val="28"/>
          <w:szCs w:val="28"/>
        </w:rPr>
        <w:t>投标人（公章）：</w:t>
      </w:r>
    </w:p>
    <w:p w:rsidR="00B95065" w:rsidRDefault="00F969AF">
      <w:pPr>
        <w:rPr>
          <w:rFonts w:ascii="宋体" w:hAnsi="宋体" w:cs="宋体"/>
          <w:sz w:val="28"/>
          <w:szCs w:val="28"/>
        </w:rPr>
      </w:pPr>
      <w:r>
        <w:rPr>
          <w:rFonts w:ascii="宋体" w:hAnsi="宋体" w:cs="宋体" w:hint="eastAsia"/>
          <w:sz w:val="28"/>
          <w:szCs w:val="28"/>
        </w:rPr>
        <w:t>年月日</w:t>
      </w:r>
    </w:p>
    <w:p w:rsidR="00B95065" w:rsidRDefault="00B95065">
      <w:pPr>
        <w:rPr>
          <w:rFonts w:ascii="宋体" w:hAnsi="宋体" w:cs="宋体"/>
          <w:sz w:val="28"/>
          <w:szCs w:val="28"/>
        </w:rPr>
      </w:pPr>
    </w:p>
    <w:p w:rsidR="00B95065" w:rsidRDefault="00F969AF">
      <w:pPr>
        <w:rPr>
          <w:rFonts w:ascii="宋体" w:hAnsi="宋体" w:cs="宋体"/>
          <w:sz w:val="24"/>
          <w:szCs w:val="24"/>
        </w:rPr>
      </w:pPr>
      <w:r>
        <w:rPr>
          <w:rFonts w:ascii="宋体" w:hAnsi="宋体" w:cs="宋体"/>
          <w:noProof/>
          <w:szCs w:val="24"/>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212725</wp:posOffset>
                </wp:positionV>
                <wp:extent cx="2745740" cy="1604010"/>
                <wp:effectExtent l="4445" t="4445" r="12065" b="10795"/>
                <wp:wrapNone/>
                <wp:docPr id="3"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1604010"/>
                        </a:xfrm>
                        <a:prstGeom prst="rect">
                          <a:avLst/>
                        </a:prstGeom>
                        <a:solidFill>
                          <a:srgbClr val="FFFFFF"/>
                        </a:solidFill>
                        <a:ln w="9525">
                          <a:solidFill>
                            <a:srgbClr val="000000"/>
                          </a:solidFill>
                          <a:miter lim="800000"/>
                        </a:ln>
                        <a:effectLst/>
                      </wps:spPr>
                      <wps:txbx>
                        <w:txbxContent>
                          <w:p w:rsidR="00B95065" w:rsidRDefault="00F969AF">
                            <w:pPr>
                              <w:rPr>
                                <w:rFonts w:ascii="宋体" w:hAnsi="宋体" w:cs="宋体"/>
                                <w:sz w:val="28"/>
                                <w:szCs w:val="28"/>
                              </w:rPr>
                            </w:pPr>
                            <w:r>
                              <w:rPr>
                                <w:rFonts w:ascii="宋体" w:hAnsi="宋体" w:cs="宋体" w:hint="eastAsia"/>
                                <w:sz w:val="28"/>
                                <w:szCs w:val="28"/>
                              </w:rPr>
                              <w:t>法定代表人身份证复印件（正面</w:t>
                            </w:r>
                            <w:r>
                              <w:rPr>
                                <w:rFonts w:ascii="宋体" w:hAnsi="宋体" w:cs="宋体" w:hint="eastAsia"/>
                                <w:sz w:val="28"/>
                                <w:szCs w:val="28"/>
                              </w:rPr>
                              <w:t>)</w:t>
                            </w:r>
                          </w:p>
                          <w:p w:rsidR="00B95065" w:rsidRDefault="00B95065">
                            <w:pPr>
                              <w:rPr>
                                <w:rFonts w:ascii="Calibri" w:hAnsi="Calibri"/>
                                <w:sz w:val="28"/>
                                <w:szCs w:val="28"/>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75pt;margin-top:16.75pt;width:216.2pt;height:126.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">
                <v:textbox>
                  <w:txbxContent>
                    <w:p w:rsidR="00B95065" w:rsidRDefault="00F969AF">
                      <w:pPr>
                        <w:rPr>
                          <w:rFonts w:ascii="宋体" w:hAnsi="宋体" w:cs="宋体"/>
                          <w:sz w:val="28"/>
                          <w:szCs w:val="28"/>
                        </w:rPr>
                      </w:pPr>
                      <w:r>
                        <w:rPr>
                          <w:rFonts w:ascii="宋体" w:hAnsi="宋体" w:cs="宋体" w:hint="eastAsia"/>
                          <w:sz w:val="28"/>
                          <w:szCs w:val="28"/>
                        </w:rPr>
                        <w:t>法定代表人身份证复印件（正面</w:t>
                      </w:r>
                      <w:r>
                        <w:rPr>
                          <w:rFonts w:ascii="宋体" w:hAnsi="宋体" w:cs="宋体" w:hint="eastAsia"/>
                          <w:sz w:val="28"/>
                          <w:szCs w:val="28"/>
                        </w:rPr>
                        <w:t>)</w:t>
                      </w:r>
                    </w:p>
                    <w:p w:rsidR="00B95065" w:rsidRDefault="00B95065">
                      <w:pPr>
                        <w:rPr>
                          <w:rFonts w:ascii="Calibri" w:hAnsi="Calibri"/>
                          <w:sz w:val="28"/>
                          <w:szCs w:val="28"/>
                        </w:rPr>
                      </w:pPr>
                    </w:p>
                  </w:txbxContent>
                </v:textbox>
              </v:shape>
            </w:pict>
          </mc:Fallback>
        </mc:AlternateContent>
      </w:r>
      <w:r>
        <w:rPr>
          <w:rFonts w:ascii="宋体" w:hAnsi="宋体" w:cs="宋体"/>
          <w:noProof/>
          <w:szCs w:val="24"/>
        </w:rPr>
        <mc:AlternateContent>
          <mc:Choice Requires="wps">
            <w:drawing>
              <wp:anchor distT="0" distB="0" distL="114300" distR="114300" simplePos="0" relativeHeight="251661312" behindDoc="0" locked="0" layoutInCell="1" allowOverlap="1">
                <wp:simplePos x="0" y="0"/>
                <wp:positionH relativeFrom="column">
                  <wp:posOffset>2990850</wp:posOffset>
                </wp:positionH>
                <wp:positionV relativeFrom="paragraph">
                  <wp:posOffset>178435</wp:posOffset>
                </wp:positionV>
                <wp:extent cx="2707640" cy="1623060"/>
                <wp:effectExtent l="4445" t="4445" r="12065" b="10795"/>
                <wp:wrapNone/>
                <wp:docPr id="2"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640" cy="1623060"/>
                        </a:xfrm>
                        <a:prstGeom prst="rect">
                          <a:avLst/>
                        </a:prstGeom>
                        <a:solidFill>
                          <a:srgbClr val="FFFFFF"/>
                        </a:solidFill>
                        <a:ln w="9525">
                          <a:solidFill>
                            <a:srgbClr val="000000"/>
                          </a:solidFill>
                          <a:miter lim="800000"/>
                        </a:ln>
                        <a:effectLst/>
                      </wps:spPr>
                      <wps:txbx>
                        <w:txbxContent>
                          <w:p w:rsidR="00B95065" w:rsidRDefault="00F969AF">
                            <w:pPr>
                              <w:rPr>
                                <w:rFonts w:ascii="宋体"/>
                                <w:sz w:val="28"/>
                                <w:szCs w:val="28"/>
                              </w:rPr>
                            </w:pPr>
                            <w:r>
                              <w:rPr>
                                <w:rFonts w:ascii="宋体" w:hint="eastAsia"/>
                                <w:sz w:val="28"/>
                                <w:szCs w:val="28"/>
                              </w:rPr>
                              <w:t>法定代表人身份证复印件（反面</w:t>
                            </w:r>
                            <w:r>
                              <w:rPr>
                                <w:rFonts w:ascii="宋体" w:hint="eastAsia"/>
                                <w:sz w:val="28"/>
                                <w:szCs w:val="28"/>
                              </w:rPr>
                              <w:t>)</w:t>
                            </w:r>
                          </w:p>
                          <w:p w:rsidR="00B95065" w:rsidRDefault="00B95065">
                            <w:pPr>
                              <w:rPr>
                                <w:rFonts w:ascii="Calibri"/>
                                <w:szCs w:val="24"/>
                              </w:rPr>
                            </w:pPr>
                          </w:p>
                        </w:txbxContent>
                      </wps:txbx>
                      <wps:bodyPr rot="0" vert="horz" wrap="square" lIns="91440" tIns="45720" rIns="91440" bIns="45720" anchor="t" anchorCtr="0" upright="1">
                        <a:noAutofit/>
                      </wps:bodyPr>
                    </wps:wsp>
                  </a:graphicData>
                </a:graphic>
              </wp:anchor>
            </w:drawing>
          </mc:Choice>
          <mc:Fallback>
            <w:pict>
              <v:shape id="文本框 11" o:spid="_x0000_s1027" type="#_x0000_t202" style="position:absolute;left:0;text-align:left;margin-left:235.5pt;margin-top:14.05pt;width:213.2pt;height:127.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">
                <v:textbox>
                  <w:txbxContent>
                    <w:p w:rsidR="00B95065" w:rsidRDefault="00F969AF">
                      <w:pPr>
                        <w:rPr>
                          <w:rFonts w:ascii="宋体"/>
                          <w:sz w:val="28"/>
                          <w:szCs w:val="28"/>
                        </w:rPr>
                      </w:pPr>
                      <w:r>
                        <w:rPr>
                          <w:rFonts w:ascii="宋体" w:hint="eastAsia"/>
                          <w:sz w:val="28"/>
                          <w:szCs w:val="28"/>
                        </w:rPr>
                        <w:t>法定代表人身份证复印件（反面</w:t>
                      </w:r>
                      <w:r>
                        <w:rPr>
                          <w:rFonts w:ascii="宋体" w:hint="eastAsia"/>
                          <w:sz w:val="28"/>
                          <w:szCs w:val="28"/>
                        </w:rPr>
                        <w:t>)</w:t>
                      </w:r>
                    </w:p>
                    <w:p w:rsidR="00B95065" w:rsidRDefault="00B95065">
                      <w:pPr>
                        <w:rPr>
                          <w:rFonts w:ascii="Calibri"/>
                          <w:szCs w:val="24"/>
                        </w:rPr>
                      </w:pPr>
                    </w:p>
                  </w:txbxContent>
                </v:textbox>
              </v:shape>
            </w:pict>
          </mc:Fallback>
        </mc:AlternateContent>
      </w: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rPr>
          <w:rFonts w:ascii="宋体" w:hAnsi="宋体" w:cs="宋体"/>
          <w:sz w:val="24"/>
        </w:rPr>
      </w:pPr>
    </w:p>
    <w:p w:rsidR="00B95065" w:rsidRDefault="00B95065">
      <w:pPr>
        <w:pStyle w:val="040"/>
        <w:widowControl/>
        <w:jc w:val="left"/>
        <w:rPr>
          <w:rFonts w:ascii="宋体" w:hAnsi="宋体" w:cs="宋体"/>
          <w:sz w:val="24"/>
          <w:szCs w:val="24"/>
        </w:rPr>
      </w:pPr>
    </w:p>
    <w:p w:rsidR="00B95065" w:rsidRDefault="00B95065">
      <w:pPr>
        <w:pStyle w:val="040"/>
        <w:widowControl/>
        <w:jc w:val="left"/>
        <w:rPr>
          <w:rFonts w:ascii="宋体" w:hAnsi="宋体" w:cs="宋体"/>
          <w:sz w:val="24"/>
          <w:szCs w:val="24"/>
        </w:rPr>
      </w:pPr>
    </w:p>
    <w:p w:rsidR="00B95065" w:rsidRDefault="00B95065">
      <w:pPr>
        <w:pStyle w:val="040"/>
        <w:widowControl/>
        <w:jc w:val="left"/>
        <w:rPr>
          <w:rFonts w:ascii="宋体" w:hAnsi="宋体" w:cs="宋体"/>
          <w:sz w:val="24"/>
          <w:szCs w:val="24"/>
        </w:rPr>
      </w:pPr>
    </w:p>
    <w:p w:rsidR="00B95065" w:rsidRDefault="00B95065">
      <w:pPr>
        <w:pStyle w:val="040"/>
        <w:widowControl/>
        <w:jc w:val="left"/>
        <w:rPr>
          <w:rFonts w:ascii="宋体" w:hAnsi="宋体" w:cs="宋体"/>
          <w:sz w:val="24"/>
          <w:szCs w:val="24"/>
        </w:rPr>
      </w:pPr>
    </w:p>
    <w:p w:rsidR="00B95065" w:rsidRDefault="00F969AF">
      <w:pPr>
        <w:pStyle w:val="411"/>
        <w:rPr>
          <w:rFonts w:ascii="宋体" w:hAnsi="宋体" w:cs="宋体"/>
          <w:szCs w:val="24"/>
        </w:rPr>
      </w:pPr>
      <w:r>
        <w:rPr>
          <w:rFonts w:ascii="宋体" w:hAnsi="宋体" w:cs="宋体" w:hint="eastAsia"/>
          <w:szCs w:val="24"/>
        </w:rPr>
        <w:br w:type="page"/>
      </w:r>
    </w:p>
    <w:p w:rsidR="00B95065" w:rsidRDefault="00F969AF">
      <w:pPr>
        <w:pStyle w:val="411"/>
        <w:rPr>
          <w:rFonts w:ascii="宋体" w:hAnsi="宋体" w:cs="宋体"/>
        </w:rPr>
      </w:pPr>
      <w:r>
        <w:rPr>
          <w:rFonts w:ascii="宋体" w:hAnsi="宋体" w:cs="宋体" w:hint="eastAsia"/>
        </w:rPr>
        <w:lastRenderedPageBreak/>
        <w:t>2.</w:t>
      </w:r>
      <w:r>
        <w:rPr>
          <w:rFonts w:ascii="宋体" w:hAnsi="宋体" w:cs="宋体" w:hint="eastAsia"/>
        </w:rPr>
        <w:t>授权委托书</w:t>
      </w:r>
    </w:p>
    <w:p w:rsidR="00B95065" w:rsidRDefault="00B95065">
      <w:pPr>
        <w:pStyle w:val="040"/>
        <w:widowControl/>
        <w:jc w:val="left"/>
        <w:rPr>
          <w:rFonts w:ascii="宋体" w:hAnsi="宋体" w:cs="宋体"/>
        </w:rPr>
      </w:pPr>
    </w:p>
    <w:p w:rsidR="00B95065" w:rsidRDefault="00F969AF">
      <w:pPr>
        <w:pStyle w:val="040"/>
        <w:widowControl/>
        <w:spacing w:line="460" w:lineRule="exact"/>
        <w:ind w:firstLineChars="200" w:firstLine="480"/>
        <w:jc w:val="left"/>
        <w:rPr>
          <w:rFonts w:ascii="宋体" w:hAnsi="宋体" w:cs="宋体"/>
          <w:sz w:val="24"/>
          <w:szCs w:val="24"/>
        </w:rPr>
      </w:pPr>
      <w:r>
        <w:rPr>
          <w:rFonts w:ascii="宋体" w:hAnsi="宋体" w:cs="宋体" w:hint="eastAsia"/>
          <w:sz w:val="24"/>
          <w:szCs w:val="24"/>
        </w:rPr>
        <w:t>本人</w:t>
      </w:r>
      <w:r>
        <w:rPr>
          <w:rFonts w:ascii="宋体" w:hAnsi="宋体" w:cs="宋体" w:hint="eastAsia"/>
          <w:sz w:val="24"/>
          <w:szCs w:val="24"/>
          <w:u w:val="single"/>
        </w:rPr>
        <w:t>（姓名）</w:t>
      </w:r>
      <w:r>
        <w:rPr>
          <w:rFonts w:ascii="宋体" w:hAnsi="宋体" w:cs="宋体" w:hint="eastAsia"/>
          <w:sz w:val="24"/>
          <w:szCs w:val="24"/>
          <w:u w:val="single"/>
        </w:rPr>
        <w:t xml:space="preserve">  </w:t>
      </w:r>
      <w:r>
        <w:rPr>
          <w:rFonts w:ascii="宋体" w:hAnsi="宋体" w:cs="宋体" w:hint="eastAsia"/>
          <w:sz w:val="24"/>
          <w:szCs w:val="24"/>
        </w:rPr>
        <w:t>系</w:t>
      </w:r>
      <w:r>
        <w:rPr>
          <w:rFonts w:ascii="宋体" w:hAnsi="宋体" w:cs="宋体" w:hint="eastAsia"/>
          <w:sz w:val="24"/>
          <w:szCs w:val="24"/>
          <w:u w:val="single"/>
        </w:rPr>
        <w:t>（投标人名称）</w:t>
      </w:r>
      <w:r>
        <w:rPr>
          <w:rFonts w:ascii="宋体" w:hAnsi="宋体" w:cs="宋体" w:hint="eastAsia"/>
          <w:sz w:val="24"/>
          <w:szCs w:val="24"/>
          <w:u w:val="single"/>
        </w:rPr>
        <w:t xml:space="preserve">    </w:t>
      </w:r>
      <w:r>
        <w:rPr>
          <w:rFonts w:ascii="宋体" w:hAnsi="宋体" w:cs="宋体" w:hint="eastAsia"/>
          <w:sz w:val="24"/>
          <w:szCs w:val="24"/>
        </w:rPr>
        <w:t>的法定代表人，现委托</w:t>
      </w:r>
      <w:r>
        <w:rPr>
          <w:rFonts w:ascii="宋体" w:hAnsi="宋体" w:cs="宋体" w:hint="eastAsia"/>
          <w:sz w:val="24"/>
          <w:szCs w:val="24"/>
          <w:u w:val="single"/>
        </w:rPr>
        <w:t>（姓名）</w:t>
      </w:r>
      <w:r>
        <w:rPr>
          <w:rFonts w:ascii="宋体" w:hAnsi="宋体" w:cs="宋体" w:hint="eastAsia"/>
          <w:sz w:val="24"/>
          <w:szCs w:val="24"/>
          <w:u w:val="single"/>
        </w:rPr>
        <w:t xml:space="preserve">  </w:t>
      </w:r>
      <w:r>
        <w:rPr>
          <w:rFonts w:ascii="宋体" w:hAnsi="宋体" w:cs="宋体" w:hint="eastAsia"/>
          <w:sz w:val="24"/>
          <w:szCs w:val="24"/>
        </w:rPr>
        <w:t>为我方代理人。代理人根据授权，以我方名义澄清、说明、补正、递交、撤回、修改</w:t>
      </w:r>
      <w:r>
        <w:rPr>
          <w:rFonts w:ascii="宋体" w:hAnsi="宋体" w:cs="宋体" w:hint="eastAsia"/>
          <w:sz w:val="24"/>
          <w:szCs w:val="24"/>
          <w:u w:val="single"/>
        </w:rPr>
        <w:t>（项目名称）</w:t>
      </w:r>
      <w:r>
        <w:rPr>
          <w:rFonts w:ascii="宋体" w:hAnsi="宋体" w:cs="宋体" w:hint="eastAsia"/>
          <w:sz w:val="24"/>
          <w:szCs w:val="24"/>
          <w:u w:val="single"/>
        </w:rPr>
        <w:t xml:space="preserve">   </w:t>
      </w:r>
      <w:r>
        <w:rPr>
          <w:rFonts w:ascii="宋体" w:hAnsi="宋体" w:cs="宋体" w:hint="eastAsia"/>
          <w:sz w:val="24"/>
          <w:szCs w:val="24"/>
        </w:rPr>
        <w:t>投标文件、签订合同和处理有关事宜，其法律后果由我方承担。</w:t>
      </w:r>
    </w:p>
    <w:p w:rsidR="00B95065" w:rsidRDefault="00F969AF">
      <w:pPr>
        <w:pStyle w:val="040"/>
        <w:widowControl/>
        <w:spacing w:line="460" w:lineRule="exact"/>
        <w:ind w:firstLineChars="200" w:firstLine="480"/>
        <w:jc w:val="left"/>
        <w:rPr>
          <w:rFonts w:ascii="宋体" w:hAnsi="宋体" w:cs="宋体"/>
          <w:sz w:val="24"/>
          <w:szCs w:val="24"/>
          <w:u w:val="single"/>
        </w:rPr>
      </w:pPr>
      <w:r>
        <w:rPr>
          <w:rFonts w:ascii="宋体" w:hAnsi="宋体" w:cs="宋体" w:hint="eastAsia"/>
          <w:sz w:val="24"/>
          <w:szCs w:val="24"/>
        </w:rPr>
        <w:t>委托期限：</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日至</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F969AF">
      <w:pPr>
        <w:pStyle w:val="040"/>
        <w:widowControl/>
        <w:spacing w:line="460" w:lineRule="exact"/>
        <w:ind w:firstLineChars="200" w:firstLine="480"/>
        <w:jc w:val="left"/>
        <w:rPr>
          <w:rFonts w:ascii="宋体" w:hAnsi="宋体" w:cs="宋体"/>
          <w:sz w:val="24"/>
          <w:szCs w:val="24"/>
        </w:rPr>
      </w:pPr>
      <w:r>
        <w:rPr>
          <w:rFonts w:ascii="宋体" w:hAnsi="宋体" w:cs="宋体" w:hint="eastAsia"/>
          <w:sz w:val="24"/>
          <w:szCs w:val="24"/>
        </w:rPr>
        <w:t>代理人无转委托权。</w:t>
      </w:r>
    </w:p>
    <w:p w:rsidR="00B95065" w:rsidRDefault="00F969AF">
      <w:pPr>
        <w:pStyle w:val="040"/>
        <w:widowControl/>
        <w:spacing w:line="460" w:lineRule="exact"/>
        <w:jc w:val="lef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委托代理人联系方式：</w:t>
      </w:r>
    </w:p>
    <w:p w:rsidR="00B95065" w:rsidRDefault="00B95065">
      <w:pPr>
        <w:pStyle w:val="040"/>
        <w:widowControl/>
        <w:spacing w:line="460" w:lineRule="exact"/>
        <w:jc w:val="right"/>
        <w:rPr>
          <w:rFonts w:ascii="宋体" w:hAnsi="宋体" w:cs="宋体"/>
          <w:sz w:val="24"/>
          <w:szCs w:val="24"/>
        </w:rPr>
      </w:pPr>
    </w:p>
    <w:p w:rsidR="00B95065" w:rsidRDefault="00B95065">
      <w:pPr>
        <w:pStyle w:val="040"/>
        <w:widowControl/>
        <w:spacing w:line="460" w:lineRule="exact"/>
        <w:jc w:val="right"/>
        <w:rPr>
          <w:rFonts w:ascii="宋体" w:hAnsi="宋体" w:cs="宋体"/>
          <w:sz w:val="24"/>
          <w:szCs w:val="24"/>
        </w:rPr>
      </w:pPr>
    </w:p>
    <w:p w:rsidR="00B95065" w:rsidRDefault="00B95065">
      <w:pPr>
        <w:pStyle w:val="040"/>
        <w:widowControl/>
        <w:spacing w:line="460" w:lineRule="exact"/>
        <w:jc w:val="right"/>
        <w:rPr>
          <w:rFonts w:ascii="宋体" w:hAnsi="宋体" w:cs="宋体"/>
          <w:sz w:val="24"/>
          <w:szCs w:val="24"/>
        </w:rPr>
      </w:pPr>
    </w:p>
    <w:p w:rsidR="00B95065" w:rsidRDefault="00F969AF">
      <w:pPr>
        <w:pStyle w:val="040"/>
        <w:widowControl/>
        <w:spacing w:line="460" w:lineRule="exact"/>
        <w:ind w:right="480" w:firstLineChars="1700" w:firstLine="4080"/>
        <w:rPr>
          <w:rFonts w:ascii="宋体" w:hAnsi="宋体" w:cs="宋体"/>
          <w:sz w:val="24"/>
          <w:szCs w:val="24"/>
        </w:rPr>
      </w:pPr>
      <w:r>
        <w:rPr>
          <w:rFonts w:ascii="宋体" w:hAnsi="宋体" w:cs="宋体" w:hint="eastAsia"/>
          <w:sz w:val="24"/>
          <w:szCs w:val="24"/>
        </w:rPr>
        <w:t>投标人：（盖单位章）</w:t>
      </w:r>
    </w:p>
    <w:p w:rsidR="00B95065" w:rsidRDefault="00F969AF">
      <w:pPr>
        <w:pStyle w:val="040"/>
        <w:widowControl/>
        <w:spacing w:line="460" w:lineRule="exact"/>
        <w:ind w:right="480" w:firstLineChars="1700" w:firstLine="4080"/>
        <w:rPr>
          <w:rFonts w:ascii="宋体" w:hAnsi="宋体" w:cs="宋体"/>
          <w:sz w:val="24"/>
          <w:szCs w:val="24"/>
        </w:rPr>
      </w:pPr>
      <w:r>
        <w:rPr>
          <w:rFonts w:ascii="宋体" w:hAnsi="宋体" w:cs="宋体" w:hint="eastAsia"/>
          <w:sz w:val="24"/>
          <w:szCs w:val="24"/>
        </w:rPr>
        <w:t>法定代表人：（签章）</w:t>
      </w:r>
    </w:p>
    <w:p w:rsidR="00B95065" w:rsidRDefault="00F969AF">
      <w:pPr>
        <w:pStyle w:val="040"/>
        <w:widowControl/>
        <w:spacing w:line="460" w:lineRule="exact"/>
        <w:ind w:right="840"/>
        <w:jc w:val="center"/>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日期：</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B95065" w:rsidRDefault="00B95065">
      <w:pPr>
        <w:pStyle w:val="040"/>
        <w:widowControl/>
        <w:spacing w:line="460" w:lineRule="exact"/>
        <w:jc w:val="left"/>
        <w:rPr>
          <w:rFonts w:ascii="宋体" w:hAnsi="宋体" w:cs="宋体"/>
          <w:sz w:val="24"/>
          <w:szCs w:val="24"/>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tabs>
          <w:tab w:val="left" w:pos="4101"/>
        </w:tabs>
        <w:jc w:val="left"/>
        <w:rPr>
          <w:rFonts w:ascii="宋体" w:hAnsi="宋体" w:cs="宋体"/>
        </w:rPr>
      </w:pPr>
    </w:p>
    <w:p w:rsidR="00B95065" w:rsidRDefault="00B95065">
      <w:pPr>
        <w:pStyle w:val="040"/>
        <w:widowControl/>
        <w:jc w:val="left"/>
        <w:rPr>
          <w:rFonts w:ascii="宋体" w:hAnsi="宋体" w:cs="宋体"/>
        </w:rPr>
      </w:pPr>
    </w:p>
    <w:tbl>
      <w:tblPr>
        <w:tblW w:w="8989"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4669"/>
      </w:tblGrid>
      <w:tr w:rsidR="00B95065">
        <w:trPr>
          <w:trHeight w:val="2751"/>
        </w:trPr>
        <w:tc>
          <w:tcPr>
            <w:tcW w:w="4320" w:type="dxa"/>
            <w:vAlign w:val="center"/>
          </w:tcPr>
          <w:p w:rsidR="00B95065" w:rsidRDefault="00F969AF">
            <w:pPr>
              <w:jc w:val="center"/>
              <w:rPr>
                <w:rFonts w:ascii="宋体" w:hAnsi="宋体" w:cs="宋体"/>
              </w:rPr>
            </w:pPr>
            <w:r>
              <w:rPr>
                <w:rFonts w:ascii="宋体" w:hAnsi="宋体" w:cs="宋体" w:hint="eastAsia"/>
              </w:rPr>
              <w:t>粘贴法定代表人身份证正反面</w:t>
            </w:r>
          </w:p>
        </w:tc>
        <w:tc>
          <w:tcPr>
            <w:tcW w:w="4669" w:type="dxa"/>
            <w:vAlign w:val="center"/>
          </w:tcPr>
          <w:p w:rsidR="00B95065" w:rsidRDefault="00F969AF">
            <w:pPr>
              <w:jc w:val="center"/>
              <w:rPr>
                <w:rFonts w:ascii="宋体" w:hAnsi="宋体" w:cs="宋体"/>
              </w:rPr>
            </w:pPr>
            <w:r>
              <w:rPr>
                <w:rFonts w:ascii="宋体" w:hAnsi="宋体" w:cs="宋体" w:hint="eastAsia"/>
              </w:rPr>
              <w:t>粘贴授权委托人身份证正反面</w:t>
            </w:r>
          </w:p>
        </w:tc>
      </w:tr>
    </w:tbl>
    <w:p w:rsidR="00B95065" w:rsidRDefault="00B95065">
      <w:pPr>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F969AF">
      <w:pPr>
        <w:pStyle w:val="3"/>
        <w:jc w:val="center"/>
        <w:rPr>
          <w:rFonts w:cs="宋体"/>
        </w:rPr>
      </w:pPr>
      <w:r>
        <w:rPr>
          <w:rFonts w:cs="宋体" w:hint="eastAsia"/>
        </w:rPr>
        <w:lastRenderedPageBreak/>
        <w:t xml:space="preserve"> </w:t>
      </w:r>
      <w:r>
        <w:rPr>
          <w:rFonts w:cs="宋体" w:hint="eastAsia"/>
        </w:rPr>
        <w:t>投标保证金</w:t>
      </w:r>
    </w:p>
    <w:p w:rsidR="00B95065" w:rsidRDefault="00B95065">
      <w:pPr>
        <w:rPr>
          <w:rFonts w:ascii="宋体" w:hAnsi="宋体" w:cs="宋体"/>
          <w:sz w:val="24"/>
          <w:szCs w:val="24"/>
        </w:rPr>
      </w:pPr>
    </w:p>
    <w:p w:rsidR="00B95065" w:rsidRDefault="00B95065">
      <w:pPr>
        <w:rPr>
          <w:rFonts w:ascii="宋体" w:hAnsi="宋体" w:cs="宋体"/>
          <w:sz w:val="24"/>
          <w:szCs w:val="24"/>
        </w:rPr>
      </w:pPr>
    </w:p>
    <w:p w:rsidR="00B95065" w:rsidRDefault="00F969AF">
      <w:pPr>
        <w:jc w:val="left"/>
        <w:rPr>
          <w:rFonts w:ascii="宋体" w:hAnsi="宋体" w:cs="宋体"/>
          <w:sz w:val="24"/>
          <w:szCs w:val="24"/>
        </w:rPr>
      </w:pPr>
      <w:r>
        <w:rPr>
          <w:rFonts w:ascii="宋体" w:hAnsi="宋体" w:cs="宋体" w:hint="eastAsia"/>
          <w:sz w:val="24"/>
          <w:szCs w:val="24"/>
          <w:u w:val="single"/>
        </w:rPr>
        <w:t xml:space="preserve">                     </w:t>
      </w:r>
      <w:r>
        <w:rPr>
          <w:rFonts w:ascii="宋体" w:hAnsi="宋体" w:cs="宋体" w:hint="eastAsia"/>
          <w:sz w:val="24"/>
          <w:szCs w:val="24"/>
        </w:rPr>
        <w:t>（招标人名称）：</w:t>
      </w:r>
    </w:p>
    <w:p w:rsidR="00B95065" w:rsidRDefault="00B95065">
      <w:pPr>
        <w:jc w:val="left"/>
        <w:rPr>
          <w:rFonts w:ascii="宋体" w:hAnsi="宋体" w:cs="宋体"/>
          <w:sz w:val="24"/>
          <w:szCs w:val="24"/>
        </w:rPr>
      </w:pPr>
    </w:p>
    <w:p w:rsidR="00B95065" w:rsidRDefault="00F969AF">
      <w:pPr>
        <w:ind w:firstLineChars="200" w:firstLine="480"/>
        <w:jc w:val="left"/>
        <w:rPr>
          <w:rFonts w:ascii="宋体" w:hAnsi="宋体" w:cs="宋体"/>
          <w:sz w:val="24"/>
          <w:szCs w:val="24"/>
        </w:rPr>
      </w:pPr>
      <w:r>
        <w:rPr>
          <w:rFonts w:ascii="宋体" w:hAnsi="宋体" w:cs="宋体" w:hint="eastAsia"/>
          <w:sz w:val="24"/>
          <w:szCs w:val="24"/>
        </w:rPr>
        <w:t>我方于</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日参加</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标段施工的投标，我方已按照本项目招标文件的规定提交了金额为</w:t>
      </w: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万元的投标保证金，我方承诺出现以下情形时，你方可不予退还我方提交的投标保证金：</w:t>
      </w:r>
      <w:r>
        <w:rPr>
          <w:rFonts w:ascii="宋体" w:hAnsi="宋体" w:cs="宋体" w:hint="eastAsia"/>
          <w:sz w:val="24"/>
          <w:szCs w:val="24"/>
        </w:rPr>
        <w:t xml:space="preserve"> </w:t>
      </w:r>
    </w:p>
    <w:p w:rsidR="00B95065" w:rsidRDefault="00F969AF">
      <w:pPr>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）投标人在规定的投标有效期内撤销或修改其投标文件；</w:t>
      </w:r>
    </w:p>
    <w:p w:rsidR="00B95065" w:rsidRDefault="00F969AF">
      <w:pPr>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）中标人在收到中标通知书后，无正当理由拒签合同协议书或未按招标文件规定提交履约担保。</w:t>
      </w:r>
    </w:p>
    <w:p w:rsidR="00B95065" w:rsidRDefault="00B95065">
      <w:pPr>
        <w:jc w:val="left"/>
        <w:rPr>
          <w:rFonts w:ascii="宋体" w:hAnsi="宋体" w:cs="宋体"/>
          <w:sz w:val="24"/>
          <w:szCs w:val="24"/>
        </w:rPr>
      </w:pPr>
    </w:p>
    <w:p w:rsidR="00B95065" w:rsidRDefault="00F969AF">
      <w:pPr>
        <w:jc w:val="lef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附：银行汇款凭证的复印件加盖单位公章。</w:t>
      </w:r>
    </w:p>
    <w:p w:rsidR="00B95065" w:rsidRDefault="00B95065">
      <w:pPr>
        <w:rPr>
          <w:rFonts w:ascii="宋体" w:hAnsi="宋体" w:cs="宋体"/>
          <w:sz w:val="24"/>
          <w:szCs w:val="24"/>
        </w:rPr>
      </w:pPr>
    </w:p>
    <w:p w:rsidR="00B95065" w:rsidRDefault="00B95065">
      <w:pPr>
        <w:rPr>
          <w:rFonts w:ascii="宋体" w:hAnsi="宋体" w:cs="宋体"/>
          <w:sz w:val="24"/>
          <w:szCs w:val="24"/>
        </w:rPr>
      </w:pPr>
    </w:p>
    <w:p w:rsidR="00B95065" w:rsidRDefault="00B95065">
      <w:pPr>
        <w:rPr>
          <w:rFonts w:ascii="宋体" w:hAnsi="宋体" w:cs="宋体"/>
          <w:sz w:val="24"/>
          <w:szCs w:val="24"/>
        </w:rPr>
      </w:pPr>
    </w:p>
    <w:p w:rsidR="00B95065" w:rsidRDefault="00F969AF">
      <w:pPr>
        <w:jc w:val="right"/>
        <w:rPr>
          <w:rFonts w:ascii="宋体" w:hAnsi="宋体" w:cs="宋体"/>
          <w:sz w:val="24"/>
          <w:szCs w:val="24"/>
        </w:rPr>
      </w:pPr>
      <w:r>
        <w:rPr>
          <w:rFonts w:ascii="宋体" w:hAnsi="宋体" w:cs="宋体" w:hint="eastAsia"/>
          <w:sz w:val="24"/>
          <w:szCs w:val="24"/>
        </w:rPr>
        <w:t>投</w:t>
      </w:r>
      <w:r>
        <w:rPr>
          <w:rFonts w:ascii="宋体" w:hAnsi="宋体" w:cs="宋体" w:hint="eastAsia"/>
          <w:sz w:val="24"/>
          <w:szCs w:val="24"/>
        </w:rPr>
        <w:t xml:space="preserve"> </w:t>
      </w:r>
      <w:r>
        <w:rPr>
          <w:rFonts w:ascii="宋体" w:hAnsi="宋体" w:cs="宋体" w:hint="eastAsia"/>
          <w:sz w:val="24"/>
          <w:szCs w:val="24"/>
        </w:rPr>
        <w:t>标</w:t>
      </w:r>
      <w:r>
        <w:rPr>
          <w:rFonts w:ascii="宋体" w:hAnsi="宋体" w:cs="宋体" w:hint="eastAsia"/>
          <w:sz w:val="24"/>
          <w:szCs w:val="24"/>
        </w:rPr>
        <w:t xml:space="preserve"> </w:t>
      </w:r>
      <w:r>
        <w:rPr>
          <w:rFonts w:ascii="宋体" w:hAnsi="宋体" w:cs="宋体" w:hint="eastAsia"/>
          <w:sz w:val="24"/>
          <w:szCs w:val="24"/>
        </w:rPr>
        <w:t>人：</w:t>
      </w:r>
      <w:r>
        <w:rPr>
          <w:rFonts w:ascii="宋体" w:hAnsi="宋体" w:cs="宋体" w:hint="eastAsia"/>
          <w:sz w:val="24"/>
          <w:szCs w:val="24"/>
          <w:u w:val="single"/>
        </w:rPr>
        <w:t xml:space="preserve">                      </w:t>
      </w:r>
      <w:r>
        <w:rPr>
          <w:rFonts w:ascii="宋体" w:hAnsi="宋体" w:cs="宋体" w:hint="eastAsia"/>
          <w:sz w:val="24"/>
          <w:szCs w:val="24"/>
        </w:rPr>
        <w:t>（盖单位章）</w:t>
      </w:r>
    </w:p>
    <w:p w:rsidR="00B95065" w:rsidRDefault="00F969AF">
      <w:pPr>
        <w:jc w:val="right"/>
        <w:rPr>
          <w:rFonts w:ascii="宋体" w:hAnsi="宋体" w:cs="宋体"/>
          <w:sz w:val="24"/>
          <w:szCs w:val="24"/>
        </w:rPr>
      </w:pPr>
      <w:r>
        <w:rPr>
          <w:rFonts w:ascii="宋体" w:hAnsi="宋体" w:cs="宋体" w:hint="eastAsia"/>
          <w:sz w:val="24"/>
          <w:szCs w:val="24"/>
        </w:rPr>
        <w:t>法定代表人：</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（签章）</w:t>
      </w:r>
    </w:p>
    <w:p w:rsidR="00B95065" w:rsidRDefault="00F969AF">
      <w:pPr>
        <w:jc w:val="right"/>
        <w:rPr>
          <w:rFonts w:ascii="宋体" w:hAnsi="宋体" w:cs="宋体"/>
          <w:sz w:val="24"/>
          <w:szCs w:val="24"/>
        </w:rPr>
      </w:pP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B95065" w:rsidRDefault="00B95065">
      <w:pPr>
        <w:rPr>
          <w:rFonts w:ascii="宋体" w:hAnsi="宋体" w:cs="宋体"/>
          <w:sz w:val="24"/>
          <w:szCs w:val="24"/>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B95065">
      <w:pPr>
        <w:pStyle w:val="040"/>
        <w:rPr>
          <w:rFonts w:ascii="宋体" w:hAnsi="宋体" w:cs="宋体"/>
        </w:rPr>
      </w:pPr>
    </w:p>
    <w:p w:rsidR="00B95065" w:rsidRDefault="00F969AF">
      <w:pPr>
        <w:pStyle w:val="411"/>
        <w:rPr>
          <w:rFonts w:ascii="宋体" w:hAnsi="宋体" w:cs="宋体"/>
        </w:rPr>
      </w:pPr>
      <w:r>
        <w:rPr>
          <w:rFonts w:ascii="宋体" w:hAnsi="宋体" w:cs="宋体" w:hint="eastAsia"/>
        </w:rPr>
        <w:lastRenderedPageBreak/>
        <w:t>投标人基本情况</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1021"/>
        <w:gridCol w:w="624"/>
        <w:gridCol w:w="993"/>
        <w:gridCol w:w="283"/>
        <w:gridCol w:w="195"/>
        <w:gridCol w:w="1246"/>
        <w:gridCol w:w="260"/>
        <w:gridCol w:w="709"/>
        <w:gridCol w:w="1927"/>
      </w:tblGrid>
      <w:tr w:rsidR="00B95065">
        <w:trPr>
          <w:trHeight w:val="605"/>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投标人名称</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520"/>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注册地址</w:t>
            </w:r>
          </w:p>
        </w:tc>
        <w:tc>
          <w:tcPr>
            <w:tcW w:w="3116" w:type="dxa"/>
            <w:gridSpan w:val="5"/>
            <w:shd w:val="clear" w:color="auto" w:fill="auto"/>
            <w:vAlign w:val="center"/>
          </w:tcPr>
          <w:p w:rsidR="00B95065" w:rsidRDefault="00B95065">
            <w:pPr>
              <w:jc w:val="center"/>
              <w:rPr>
                <w:rFonts w:ascii="宋体" w:hAnsi="宋体" w:cs="宋体"/>
                <w:sz w:val="24"/>
                <w:szCs w:val="24"/>
              </w:rPr>
            </w:pPr>
          </w:p>
        </w:tc>
        <w:tc>
          <w:tcPr>
            <w:tcW w:w="1246"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邮政编码</w:t>
            </w:r>
          </w:p>
        </w:tc>
        <w:tc>
          <w:tcPr>
            <w:tcW w:w="2896" w:type="dxa"/>
            <w:gridSpan w:val="3"/>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vMerge w:val="restart"/>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联系方式</w:t>
            </w:r>
          </w:p>
        </w:tc>
        <w:tc>
          <w:tcPr>
            <w:tcW w:w="1021"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联系人</w:t>
            </w:r>
          </w:p>
        </w:tc>
        <w:tc>
          <w:tcPr>
            <w:tcW w:w="2095" w:type="dxa"/>
            <w:gridSpan w:val="4"/>
            <w:shd w:val="clear" w:color="auto" w:fill="auto"/>
            <w:vAlign w:val="center"/>
          </w:tcPr>
          <w:p w:rsidR="00B95065" w:rsidRDefault="00B95065">
            <w:pPr>
              <w:jc w:val="center"/>
              <w:rPr>
                <w:rFonts w:ascii="宋体" w:hAnsi="宋体" w:cs="宋体"/>
                <w:sz w:val="24"/>
                <w:szCs w:val="24"/>
              </w:rPr>
            </w:pPr>
          </w:p>
        </w:tc>
        <w:tc>
          <w:tcPr>
            <w:tcW w:w="1246"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电话</w:t>
            </w:r>
          </w:p>
        </w:tc>
        <w:tc>
          <w:tcPr>
            <w:tcW w:w="2896" w:type="dxa"/>
            <w:gridSpan w:val="3"/>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vMerge/>
            <w:shd w:val="clear" w:color="auto" w:fill="auto"/>
            <w:vAlign w:val="center"/>
          </w:tcPr>
          <w:p w:rsidR="00B95065" w:rsidRDefault="00B95065">
            <w:pPr>
              <w:jc w:val="center"/>
              <w:rPr>
                <w:rFonts w:ascii="宋体" w:hAnsi="宋体" w:cs="宋体"/>
                <w:sz w:val="24"/>
                <w:szCs w:val="24"/>
              </w:rPr>
            </w:pPr>
          </w:p>
        </w:tc>
        <w:tc>
          <w:tcPr>
            <w:tcW w:w="1021"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传真</w:t>
            </w:r>
          </w:p>
        </w:tc>
        <w:tc>
          <w:tcPr>
            <w:tcW w:w="2095" w:type="dxa"/>
            <w:gridSpan w:val="4"/>
            <w:shd w:val="clear" w:color="auto" w:fill="auto"/>
            <w:vAlign w:val="center"/>
          </w:tcPr>
          <w:p w:rsidR="00B95065" w:rsidRDefault="00B95065">
            <w:pPr>
              <w:jc w:val="center"/>
              <w:rPr>
                <w:rFonts w:ascii="宋体" w:hAnsi="宋体" w:cs="宋体"/>
                <w:sz w:val="24"/>
                <w:szCs w:val="24"/>
              </w:rPr>
            </w:pPr>
          </w:p>
        </w:tc>
        <w:tc>
          <w:tcPr>
            <w:tcW w:w="1246"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网址</w:t>
            </w:r>
          </w:p>
        </w:tc>
        <w:tc>
          <w:tcPr>
            <w:tcW w:w="2896" w:type="dxa"/>
            <w:gridSpan w:val="3"/>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组织结构</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法定代表人</w:t>
            </w:r>
          </w:p>
        </w:tc>
        <w:tc>
          <w:tcPr>
            <w:tcW w:w="1021"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姓名</w:t>
            </w:r>
          </w:p>
        </w:tc>
        <w:tc>
          <w:tcPr>
            <w:tcW w:w="624" w:type="dxa"/>
            <w:shd w:val="clear" w:color="auto" w:fill="auto"/>
            <w:vAlign w:val="center"/>
          </w:tcPr>
          <w:p w:rsidR="00B95065" w:rsidRDefault="00B95065">
            <w:pPr>
              <w:jc w:val="center"/>
              <w:rPr>
                <w:rFonts w:ascii="宋体" w:hAnsi="宋体" w:cs="宋体"/>
                <w:sz w:val="24"/>
                <w:szCs w:val="24"/>
              </w:rPr>
            </w:pPr>
          </w:p>
        </w:tc>
        <w:tc>
          <w:tcPr>
            <w:tcW w:w="1276" w:type="dxa"/>
            <w:gridSpan w:val="2"/>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技术职称</w:t>
            </w:r>
          </w:p>
        </w:tc>
        <w:tc>
          <w:tcPr>
            <w:tcW w:w="1701" w:type="dxa"/>
            <w:gridSpan w:val="3"/>
            <w:shd w:val="clear" w:color="auto" w:fill="auto"/>
            <w:vAlign w:val="center"/>
          </w:tcPr>
          <w:p w:rsidR="00B95065" w:rsidRDefault="00B95065">
            <w:pPr>
              <w:jc w:val="center"/>
              <w:rPr>
                <w:rFonts w:ascii="宋体" w:hAnsi="宋体" w:cs="宋体"/>
                <w:sz w:val="24"/>
                <w:szCs w:val="24"/>
              </w:rPr>
            </w:pPr>
          </w:p>
        </w:tc>
        <w:tc>
          <w:tcPr>
            <w:tcW w:w="709"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电话</w:t>
            </w:r>
          </w:p>
        </w:tc>
        <w:tc>
          <w:tcPr>
            <w:tcW w:w="1927" w:type="dxa"/>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技术负责人</w:t>
            </w:r>
          </w:p>
        </w:tc>
        <w:tc>
          <w:tcPr>
            <w:tcW w:w="1021"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姓名</w:t>
            </w:r>
          </w:p>
        </w:tc>
        <w:tc>
          <w:tcPr>
            <w:tcW w:w="624" w:type="dxa"/>
            <w:shd w:val="clear" w:color="auto" w:fill="auto"/>
            <w:vAlign w:val="center"/>
          </w:tcPr>
          <w:p w:rsidR="00B95065" w:rsidRDefault="00B95065">
            <w:pPr>
              <w:jc w:val="center"/>
              <w:rPr>
                <w:rFonts w:ascii="宋体" w:hAnsi="宋体" w:cs="宋体"/>
                <w:sz w:val="24"/>
                <w:szCs w:val="24"/>
              </w:rPr>
            </w:pPr>
          </w:p>
        </w:tc>
        <w:tc>
          <w:tcPr>
            <w:tcW w:w="1276" w:type="dxa"/>
            <w:gridSpan w:val="2"/>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技术职称</w:t>
            </w:r>
          </w:p>
        </w:tc>
        <w:tc>
          <w:tcPr>
            <w:tcW w:w="1701" w:type="dxa"/>
            <w:gridSpan w:val="3"/>
            <w:shd w:val="clear" w:color="auto" w:fill="auto"/>
            <w:vAlign w:val="center"/>
          </w:tcPr>
          <w:p w:rsidR="00B95065" w:rsidRDefault="00B95065">
            <w:pPr>
              <w:jc w:val="center"/>
              <w:rPr>
                <w:rFonts w:ascii="宋体" w:hAnsi="宋体" w:cs="宋体"/>
                <w:sz w:val="24"/>
                <w:szCs w:val="24"/>
              </w:rPr>
            </w:pPr>
          </w:p>
        </w:tc>
        <w:tc>
          <w:tcPr>
            <w:tcW w:w="709"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电话</w:t>
            </w:r>
          </w:p>
        </w:tc>
        <w:tc>
          <w:tcPr>
            <w:tcW w:w="1927" w:type="dxa"/>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成立时间</w:t>
            </w:r>
          </w:p>
        </w:tc>
        <w:tc>
          <w:tcPr>
            <w:tcW w:w="1645" w:type="dxa"/>
            <w:gridSpan w:val="2"/>
            <w:shd w:val="clear" w:color="auto" w:fill="auto"/>
            <w:vAlign w:val="center"/>
          </w:tcPr>
          <w:p w:rsidR="00B95065" w:rsidRDefault="00B95065">
            <w:pPr>
              <w:jc w:val="center"/>
              <w:rPr>
                <w:rFonts w:ascii="宋体" w:hAnsi="宋体" w:cs="宋体"/>
                <w:sz w:val="24"/>
                <w:szCs w:val="24"/>
              </w:rPr>
            </w:pPr>
          </w:p>
        </w:tc>
        <w:tc>
          <w:tcPr>
            <w:tcW w:w="5613" w:type="dxa"/>
            <w:gridSpan w:val="7"/>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员工总人数：</w:t>
            </w:r>
          </w:p>
        </w:tc>
      </w:tr>
      <w:tr w:rsidR="00B95065">
        <w:trPr>
          <w:trHeight w:val="87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营业执照号</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注册资金</w:t>
            </w:r>
          </w:p>
        </w:tc>
        <w:tc>
          <w:tcPr>
            <w:tcW w:w="2638" w:type="dxa"/>
            <w:gridSpan w:val="3"/>
            <w:shd w:val="clear" w:color="auto" w:fill="auto"/>
            <w:vAlign w:val="center"/>
          </w:tcPr>
          <w:p w:rsidR="00B95065" w:rsidRDefault="00B95065">
            <w:pPr>
              <w:jc w:val="center"/>
              <w:rPr>
                <w:rFonts w:ascii="宋体" w:hAnsi="宋体" w:cs="宋体"/>
                <w:sz w:val="24"/>
                <w:szCs w:val="24"/>
              </w:rPr>
            </w:pPr>
          </w:p>
        </w:tc>
        <w:tc>
          <w:tcPr>
            <w:tcW w:w="1984" w:type="dxa"/>
            <w:gridSpan w:val="4"/>
            <w:shd w:val="clear" w:color="auto" w:fill="auto"/>
            <w:vAlign w:val="center"/>
          </w:tcPr>
          <w:p w:rsidR="00B95065" w:rsidRDefault="00B95065">
            <w:pPr>
              <w:jc w:val="center"/>
              <w:rPr>
                <w:rFonts w:ascii="宋体" w:hAnsi="宋体" w:cs="宋体"/>
                <w:sz w:val="24"/>
                <w:szCs w:val="24"/>
              </w:rPr>
            </w:pPr>
          </w:p>
        </w:tc>
        <w:tc>
          <w:tcPr>
            <w:tcW w:w="2636" w:type="dxa"/>
            <w:gridSpan w:val="2"/>
            <w:shd w:val="clear" w:color="auto" w:fill="auto"/>
            <w:vAlign w:val="center"/>
          </w:tcPr>
          <w:p w:rsidR="00B95065" w:rsidRDefault="00B95065">
            <w:pPr>
              <w:jc w:val="center"/>
              <w:rPr>
                <w:rFonts w:ascii="宋体" w:hAnsi="宋体" w:cs="宋体"/>
                <w:sz w:val="24"/>
                <w:szCs w:val="24"/>
              </w:rPr>
            </w:pPr>
          </w:p>
        </w:tc>
      </w:tr>
      <w:tr w:rsidR="00B95065">
        <w:trPr>
          <w:trHeight w:val="933"/>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基本帐户</w:t>
            </w:r>
          </w:p>
          <w:p w:rsidR="00B95065" w:rsidRDefault="00F969AF">
            <w:pPr>
              <w:jc w:val="center"/>
              <w:rPr>
                <w:rFonts w:ascii="宋体" w:hAnsi="宋体" w:cs="宋体"/>
                <w:sz w:val="24"/>
                <w:szCs w:val="24"/>
              </w:rPr>
            </w:pPr>
            <w:r>
              <w:rPr>
                <w:rFonts w:ascii="宋体" w:hAnsi="宋体" w:cs="宋体" w:hint="eastAsia"/>
                <w:sz w:val="24"/>
                <w:szCs w:val="24"/>
              </w:rPr>
              <w:t>开户银行</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922"/>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基本帐户</w:t>
            </w:r>
          </w:p>
          <w:p w:rsidR="00B95065" w:rsidRDefault="00F969AF">
            <w:pPr>
              <w:jc w:val="center"/>
              <w:rPr>
                <w:rFonts w:ascii="宋体" w:hAnsi="宋体" w:cs="宋体"/>
                <w:sz w:val="24"/>
                <w:szCs w:val="24"/>
              </w:rPr>
            </w:pPr>
            <w:r>
              <w:rPr>
                <w:rFonts w:ascii="宋体" w:hAnsi="宋体" w:cs="宋体" w:hint="eastAsia"/>
                <w:sz w:val="24"/>
                <w:szCs w:val="24"/>
              </w:rPr>
              <w:t>账号</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688"/>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经营范围</w:t>
            </w:r>
          </w:p>
        </w:tc>
        <w:tc>
          <w:tcPr>
            <w:tcW w:w="7258" w:type="dxa"/>
            <w:gridSpan w:val="9"/>
            <w:shd w:val="clear" w:color="auto" w:fill="auto"/>
            <w:vAlign w:val="center"/>
          </w:tcPr>
          <w:p w:rsidR="00B95065" w:rsidRDefault="00B95065">
            <w:pPr>
              <w:jc w:val="center"/>
              <w:rPr>
                <w:rFonts w:ascii="宋体" w:hAnsi="宋体" w:cs="宋体"/>
                <w:sz w:val="24"/>
                <w:szCs w:val="24"/>
              </w:rPr>
            </w:pP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关联单位</w:t>
            </w:r>
          </w:p>
        </w:tc>
        <w:tc>
          <w:tcPr>
            <w:tcW w:w="7258" w:type="dxa"/>
            <w:gridSpan w:val="9"/>
            <w:shd w:val="clear" w:color="auto" w:fill="auto"/>
            <w:vAlign w:val="center"/>
          </w:tcPr>
          <w:p w:rsidR="00B95065" w:rsidRDefault="00F969AF">
            <w:pPr>
              <w:spacing w:line="440" w:lineRule="exact"/>
              <w:jc w:val="center"/>
              <w:rPr>
                <w:rFonts w:ascii="宋体" w:hAnsi="宋体" w:cs="宋体"/>
                <w:sz w:val="24"/>
                <w:szCs w:val="24"/>
              </w:rPr>
            </w:pPr>
            <w:r>
              <w:rPr>
                <w:rFonts w:ascii="宋体" w:hAnsi="宋体" w:cs="宋体" w:hint="eastAsia"/>
                <w:sz w:val="24"/>
                <w:szCs w:val="24"/>
              </w:rPr>
              <w:t>单位负责人与本单位负责人为同一人的单位：</w:t>
            </w:r>
          </w:p>
          <w:p w:rsidR="00B95065" w:rsidRDefault="00F969AF">
            <w:pPr>
              <w:spacing w:line="440" w:lineRule="exact"/>
              <w:jc w:val="center"/>
              <w:rPr>
                <w:rFonts w:ascii="宋体" w:hAnsi="宋体" w:cs="宋体"/>
                <w:sz w:val="24"/>
                <w:szCs w:val="24"/>
              </w:rPr>
            </w:pPr>
            <w:r>
              <w:rPr>
                <w:rFonts w:ascii="宋体" w:hAnsi="宋体" w:cs="宋体" w:hint="eastAsia"/>
                <w:sz w:val="24"/>
                <w:szCs w:val="24"/>
              </w:rPr>
              <w:t>与本单位存在控股与被控股关系的单位：</w:t>
            </w:r>
          </w:p>
          <w:p w:rsidR="00B95065" w:rsidRDefault="00F969AF">
            <w:pPr>
              <w:spacing w:line="440" w:lineRule="exact"/>
              <w:jc w:val="center"/>
              <w:rPr>
                <w:rFonts w:ascii="宋体" w:hAnsi="宋体" w:cs="宋体"/>
                <w:sz w:val="24"/>
                <w:szCs w:val="24"/>
              </w:rPr>
            </w:pPr>
            <w:r>
              <w:rPr>
                <w:rFonts w:ascii="宋体" w:hAnsi="宋体" w:cs="宋体" w:hint="eastAsia"/>
                <w:sz w:val="24"/>
                <w:szCs w:val="24"/>
              </w:rPr>
              <w:t>与本单位存在管理与被管理关系的单位：</w:t>
            </w:r>
          </w:p>
        </w:tc>
      </w:tr>
      <w:tr w:rsidR="00B95065">
        <w:trPr>
          <w:trHeight w:val="567"/>
          <w:jc w:val="center"/>
        </w:trPr>
        <w:tc>
          <w:tcPr>
            <w:tcW w:w="1758" w:type="dxa"/>
            <w:shd w:val="clear" w:color="auto" w:fill="auto"/>
            <w:vAlign w:val="center"/>
          </w:tcPr>
          <w:p w:rsidR="00B95065" w:rsidRDefault="00F969AF">
            <w:pPr>
              <w:jc w:val="center"/>
              <w:rPr>
                <w:rFonts w:ascii="宋体" w:hAnsi="宋体" w:cs="宋体"/>
                <w:sz w:val="24"/>
                <w:szCs w:val="24"/>
              </w:rPr>
            </w:pPr>
            <w:r>
              <w:rPr>
                <w:rFonts w:ascii="宋体" w:hAnsi="宋体" w:cs="宋体" w:hint="eastAsia"/>
                <w:sz w:val="24"/>
                <w:szCs w:val="24"/>
              </w:rPr>
              <w:t>备注</w:t>
            </w:r>
          </w:p>
        </w:tc>
        <w:tc>
          <w:tcPr>
            <w:tcW w:w="7258" w:type="dxa"/>
            <w:gridSpan w:val="9"/>
            <w:shd w:val="clear" w:color="auto" w:fill="auto"/>
            <w:vAlign w:val="center"/>
          </w:tcPr>
          <w:p w:rsidR="00B95065" w:rsidRDefault="00B95065">
            <w:pPr>
              <w:jc w:val="center"/>
              <w:rPr>
                <w:rFonts w:ascii="宋体" w:hAnsi="宋体" w:cs="宋体"/>
                <w:sz w:val="24"/>
                <w:szCs w:val="24"/>
              </w:rPr>
            </w:pPr>
          </w:p>
        </w:tc>
      </w:tr>
    </w:tbl>
    <w:p w:rsidR="00B95065" w:rsidRDefault="00B95065">
      <w:pPr>
        <w:spacing w:line="360" w:lineRule="exact"/>
        <w:ind w:firstLineChars="200" w:firstLine="420"/>
        <w:jc w:val="left"/>
        <w:rPr>
          <w:rFonts w:ascii="宋体" w:hAnsi="宋体" w:cs="宋体"/>
          <w:szCs w:val="21"/>
        </w:rPr>
      </w:pPr>
    </w:p>
    <w:p w:rsidR="00B95065" w:rsidRDefault="00F969AF">
      <w:pPr>
        <w:spacing w:line="360" w:lineRule="exact"/>
        <w:ind w:firstLineChars="200" w:firstLine="420"/>
        <w:jc w:val="left"/>
        <w:rPr>
          <w:rFonts w:ascii="宋体" w:hAnsi="宋体" w:cs="宋体"/>
          <w:szCs w:val="21"/>
        </w:rPr>
      </w:pPr>
      <w:r>
        <w:rPr>
          <w:rFonts w:ascii="宋体" w:hAnsi="宋体" w:cs="宋体" w:hint="eastAsia"/>
          <w:szCs w:val="21"/>
        </w:rPr>
        <w:t>备注：</w:t>
      </w:r>
      <w:r>
        <w:rPr>
          <w:rFonts w:ascii="宋体" w:hAnsi="宋体" w:cs="宋体" w:hint="eastAsia"/>
          <w:szCs w:val="21"/>
        </w:rPr>
        <w:t>1.</w:t>
      </w:r>
      <w:r>
        <w:rPr>
          <w:rFonts w:ascii="宋体" w:hAnsi="宋体" w:cs="宋体" w:hint="eastAsia"/>
          <w:szCs w:val="21"/>
        </w:rPr>
        <w:t>本表后应附企业法人营业执照、基本账户开户许可证。</w:t>
      </w:r>
    </w:p>
    <w:p w:rsidR="00B95065" w:rsidRDefault="00F969AF">
      <w:pPr>
        <w:tabs>
          <w:tab w:val="left" w:pos="630"/>
        </w:tabs>
        <w:spacing w:line="360" w:lineRule="exact"/>
        <w:ind w:firstLineChars="500" w:firstLine="1050"/>
        <w:jc w:val="left"/>
        <w:rPr>
          <w:rFonts w:ascii="宋体" w:hAnsi="宋体" w:cs="宋体"/>
          <w:szCs w:val="21"/>
        </w:rPr>
      </w:pPr>
      <w:r>
        <w:rPr>
          <w:rFonts w:ascii="宋体" w:hAnsi="宋体" w:cs="宋体" w:hint="eastAsia"/>
          <w:szCs w:val="21"/>
        </w:rPr>
        <w:t>2.</w:t>
      </w:r>
      <w:r>
        <w:rPr>
          <w:rFonts w:ascii="宋体" w:hAnsi="宋体" w:cs="宋体" w:hint="eastAsia"/>
          <w:szCs w:val="21"/>
        </w:rPr>
        <w:t>未披露或未真实披露投标人与其关联单位的关系的相关情况视为弄虚作假。</w:t>
      </w:r>
    </w:p>
    <w:p w:rsidR="00B95065" w:rsidRDefault="00B95065">
      <w:pPr>
        <w:pStyle w:val="040"/>
        <w:rPr>
          <w:rFonts w:ascii="宋体" w:hAnsi="宋体" w:cs="宋体"/>
        </w:rPr>
      </w:pPr>
    </w:p>
    <w:p w:rsidR="00B95065" w:rsidRDefault="00B95065">
      <w:pPr>
        <w:pStyle w:val="040"/>
        <w:jc w:val="center"/>
        <w:rPr>
          <w:rFonts w:ascii="宋体" w:hAnsi="宋体" w:cs="宋体"/>
          <w:b/>
          <w:bCs/>
          <w:sz w:val="24"/>
          <w:szCs w:val="24"/>
        </w:rPr>
      </w:pPr>
    </w:p>
    <w:p w:rsidR="00B95065" w:rsidRDefault="00B95065">
      <w:pPr>
        <w:pStyle w:val="040"/>
        <w:jc w:val="center"/>
        <w:rPr>
          <w:rFonts w:ascii="宋体" w:hAnsi="宋体" w:cs="宋体"/>
          <w:b/>
          <w:bCs/>
          <w:sz w:val="24"/>
          <w:szCs w:val="24"/>
        </w:rPr>
      </w:pPr>
    </w:p>
    <w:p w:rsidR="00B95065" w:rsidRDefault="00F969AF">
      <w:pPr>
        <w:widowControl/>
        <w:jc w:val="left"/>
        <w:rPr>
          <w:rFonts w:ascii="宋体" w:hAnsi="宋体" w:cs="宋体"/>
        </w:rPr>
      </w:pPr>
      <w:r>
        <w:rPr>
          <w:rFonts w:ascii="宋体" w:hAnsi="宋体" w:cs="宋体" w:hint="eastAsia"/>
        </w:rPr>
        <w:br w:type="page"/>
      </w:r>
    </w:p>
    <w:p w:rsidR="00B95065" w:rsidRDefault="00F969AF">
      <w:pPr>
        <w:pStyle w:val="040"/>
        <w:adjustRightInd w:val="0"/>
        <w:snapToGrid w:val="0"/>
        <w:spacing w:line="460" w:lineRule="exact"/>
        <w:jc w:val="center"/>
        <w:rPr>
          <w:rFonts w:ascii="宋体" w:hAnsi="宋体" w:cs="宋体"/>
          <w:b/>
          <w:bCs/>
          <w:sz w:val="24"/>
          <w:szCs w:val="24"/>
        </w:rPr>
      </w:pPr>
      <w:r>
        <w:rPr>
          <w:rFonts w:ascii="宋体" w:hAnsi="宋体" w:cs="宋体" w:hint="eastAsia"/>
          <w:b/>
          <w:bCs/>
          <w:sz w:val="24"/>
          <w:szCs w:val="24"/>
        </w:rPr>
        <w:lastRenderedPageBreak/>
        <w:t>项目负责人简历表</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44"/>
        <w:gridCol w:w="426"/>
        <w:gridCol w:w="908"/>
        <w:gridCol w:w="956"/>
        <w:gridCol w:w="40"/>
        <w:gridCol w:w="1559"/>
        <w:gridCol w:w="2127"/>
        <w:gridCol w:w="141"/>
        <w:gridCol w:w="1813"/>
      </w:tblGrid>
      <w:tr w:rsidR="00B95065">
        <w:trPr>
          <w:trHeight w:val="605"/>
          <w:jc w:val="center"/>
        </w:trPr>
        <w:tc>
          <w:tcPr>
            <w:tcW w:w="1252" w:type="dxa"/>
            <w:vAlign w:val="center"/>
          </w:tcPr>
          <w:p w:rsidR="00B95065" w:rsidRDefault="00F969AF">
            <w:pPr>
              <w:pStyle w:val="1ff4"/>
              <w:adjustRightInd w:val="0"/>
              <w:snapToGrid w:val="0"/>
              <w:spacing w:line="360" w:lineRule="exact"/>
              <w:jc w:val="center"/>
              <w:rPr>
                <w:rFonts w:hAnsi="宋体" w:cs="宋体"/>
                <w:sz w:val="24"/>
                <w:szCs w:val="24"/>
              </w:rPr>
            </w:pPr>
            <w:r>
              <w:rPr>
                <w:rFonts w:hAnsi="宋体" w:cs="宋体" w:hint="eastAsia"/>
                <w:sz w:val="24"/>
                <w:szCs w:val="24"/>
              </w:rPr>
              <w:t>姓名</w:t>
            </w:r>
          </w:p>
        </w:tc>
        <w:tc>
          <w:tcPr>
            <w:tcW w:w="1578" w:type="dxa"/>
            <w:gridSpan w:val="3"/>
            <w:vAlign w:val="center"/>
          </w:tcPr>
          <w:p w:rsidR="00B95065" w:rsidRDefault="00B95065">
            <w:pPr>
              <w:pStyle w:val="1ff4"/>
              <w:adjustRightInd w:val="0"/>
              <w:snapToGrid w:val="0"/>
              <w:spacing w:line="360" w:lineRule="exact"/>
              <w:jc w:val="center"/>
              <w:rPr>
                <w:rFonts w:hAnsi="宋体" w:cs="宋体"/>
                <w:sz w:val="24"/>
                <w:szCs w:val="24"/>
              </w:rPr>
            </w:pPr>
          </w:p>
        </w:tc>
        <w:tc>
          <w:tcPr>
            <w:tcW w:w="956" w:type="dxa"/>
            <w:vAlign w:val="center"/>
          </w:tcPr>
          <w:p w:rsidR="00B95065" w:rsidRDefault="00F969AF">
            <w:pPr>
              <w:pStyle w:val="1ff4"/>
              <w:adjustRightInd w:val="0"/>
              <w:snapToGrid w:val="0"/>
              <w:spacing w:line="360" w:lineRule="exact"/>
              <w:ind w:firstLine="0"/>
              <w:rPr>
                <w:rFonts w:hAnsi="宋体" w:cs="宋体"/>
                <w:sz w:val="24"/>
                <w:szCs w:val="24"/>
              </w:rPr>
            </w:pPr>
            <w:r>
              <w:rPr>
                <w:rFonts w:hAnsi="宋体" w:cs="宋体" w:hint="eastAsia"/>
                <w:sz w:val="24"/>
                <w:szCs w:val="24"/>
              </w:rPr>
              <w:t>性别</w:t>
            </w:r>
          </w:p>
        </w:tc>
        <w:tc>
          <w:tcPr>
            <w:tcW w:w="1599" w:type="dxa"/>
            <w:gridSpan w:val="2"/>
            <w:vAlign w:val="center"/>
          </w:tcPr>
          <w:p w:rsidR="00B95065" w:rsidRDefault="00B95065">
            <w:pPr>
              <w:pStyle w:val="1ff4"/>
              <w:adjustRightInd w:val="0"/>
              <w:snapToGrid w:val="0"/>
              <w:spacing w:line="360" w:lineRule="exact"/>
              <w:jc w:val="center"/>
              <w:rPr>
                <w:rFonts w:hAnsi="宋体" w:cs="宋体"/>
                <w:sz w:val="24"/>
                <w:szCs w:val="24"/>
              </w:rPr>
            </w:pPr>
          </w:p>
        </w:tc>
        <w:tc>
          <w:tcPr>
            <w:tcW w:w="2268" w:type="dxa"/>
            <w:gridSpan w:val="2"/>
            <w:vAlign w:val="center"/>
          </w:tcPr>
          <w:p w:rsidR="00B95065" w:rsidRDefault="00F969AF">
            <w:pPr>
              <w:pStyle w:val="1ff4"/>
              <w:adjustRightInd w:val="0"/>
              <w:snapToGrid w:val="0"/>
              <w:spacing w:line="360" w:lineRule="exact"/>
              <w:jc w:val="center"/>
              <w:rPr>
                <w:rFonts w:hAnsi="宋体" w:cs="宋体"/>
                <w:sz w:val="24"/>
                <w:szCs w:val="24"/>
              </w:rPr>
            </w:pPr>
            <w:r>
              <w:rPr>
                <w:rFonts w:hAnsi="宋体" w:cs="宋体" w:hint="eastAsia"/>
                <w:sz w:val="24"/>
                <w:szCs w:val="24"/>
              </w:rPr>
              <w:t>年龄</w:t>
            </w:r>
          </w:p>
        </w:tc>
        <w:tc>
          <w:tcPr>
            <w:tcW w:w="1813" w:type="dxa"/>
            <w:vAlign w:val="center"/>
          </w:tcPr>
          <w:p w:rsidR="00B95065" w:rsidRDefault="00B95065">
            <w:pPr>
              <w:pStyle w:val="1ff4"/>
              <w:adjustRightInd w:val="0"/>
              <w:snapToGrid w:val="0"/>
              <w:spacing w:line="360" w:lineRule="exact"/>
              <w:jc w:val="center"/>
              <w:rPr>
                <w:rFonts w:hAnsi="宋体" w:cs="宋体"/>
                <w:sz w:val="24"/>
                <w:szCs w:val="24"/>
              </w:rPr>
            </w:pPr>
          </w:p>
        </w:tc>
      </w:tr>
      <w:tr w:rsidR="00B95065">
        <w:trPr>
          <w:trHeight w:val="613"/>
          <w:jc w:val="center"/>
        </w:trPr>
        <w:tc>
          <w:tcPr>
            <w:tcW w:w="1252" w:type="dxa"/>
            <w:vAlign w:val="center"/>
          </w:tcPr>
          <w:p w:rsidR="00B95065" w:rsidRDefault="00F969AF">
            <w:pPr>
              <w:pStyle w:val="1ff4"/>
              <w:adjustRightInd w:val="0"/>
              <w:snapToGrid w:val="0"/>
              <w:spacing w:line="360" w:lineRule="exact"/>
              <w:jc w:val="center"/>
              <w:rPr>
                <w:rFonts w:hAnsi="宋体" w:cs="宋体"/>
                <w:sz w:val="24"/>
                <w:szCs w:val="24"/>
              </w:rPr>
            </w:pPr>
            <w:r>
              <w:rPr>
                <w:rFonts w:hAnsi="宋体" w:cs="宋体" w:hint="eastAsia"/>
                <w:sz w:val="24"/>
                <w:szCs w:val="24"/>
              </w:rPr>
              <w:t>职务</w:t>
            </w:r>
          </w:p>
        </w:tc>
        <w:tc>
          <w:tcPr>
            <w:tcW w:w="1578" w:type="dxa"/>
            <w:gridSpan w:val="3"/>
            <w:vAlign w:val="center"/>
          </w:tcPr>
          <w:p w:rsidR="00B95065" w:rsidRDefault="00B95065">
            <w:pPr>
              <w:pStyle w:val="1ff4"/>
              <w:adjustRightInd w:val="0"/>
              <w:snapToGrid w:val="0"/>
              <w:spacing w:line="360" w:lineRule="exact"/>
              <w:jc w:val="center"/>
              <w:rPr>
                <w:rFonts w:hAnsi="宋体" w:cs="宋体"/>
                <w:sz w:val="24"/>
                <w:szCs w:val="24"/>
              </w:rPr>
            </w:pPr>
          </w:p>
        </w:tc>
        <w:tc>
          <w:tcPr>
            <w:tcW w:w="956" w:type="dxa"/>
            <w:vAlign w:val="center"/>
          </w:tcPr>
          <w:p w:rsidR="00B95065" w:rsidRDefault="00F969AF">
            <w:pPr>
              <w:pStyle w:val="1ff4"/>
              <w:adjustRightInd w:val="0"/>
              <w:snapToGrid w:val="0"/>
              <w:spacing w:line="360" w:lineRule="exact"/>
              <w:ind w:firstLine="0"/>
              <w:rPr>
                <w:rFonts w:hAnsi="宋体" w:cs="宋体"/>
                <w:sz w:val="24"/>
                <w:szCs w:val="24"/>
              </w:rPr>
            </w:pPr>
            <w:r>
              <w:rPr>
                <w:rFonts w:hAnsi="宋体" w:cs="宋体" w:hint="eastAsia"/>
                <w:sz w:val="24"/>
                <w:szCs w:val="24"/>
              </w:rPr>
              <w:t>职称</w:t>
            </w:r>
          </w:p>
        </w:tc>
        <w:tc>
          <w:tcPr>
            <w:tcW w:w="1599" w:type="dxa"/>
            <w:gridSpan w:val="2"/>
            <w:vAlign w:val="center"/>
          </w:tcPr>
          <w:p w:rsidR="00B95065" w:rsidRDefault="00B95065">
            <w:pPr>
              <w:pStyle w:val="1ff4"/>
              <w:adjustRightInd w:val="0"/>
              <w:snapToGrid w:val="0"/>
              <w:spacing w:line="360" w:lineRule="exact"/>
              <w:jc w:val="center"/>
              <w:rPr>
                <w:rFonts w:hAnsi="宋体" w:cs="宋体"/>
                <w:sz w:val="24"/>
                <w:szCs w:val="24"/>
              </w:rPr>
            </w:pPr>
          </w:p>
        </w:tc>
        <w:tc>
          <w:tcPr>
            <w:tcW w:w="2268" w:type="dxa"/>
            <w:gridSpan w:val="2"/>
            <w:vAlign w:val="center"/>
          </w:tcPr>
          <w:p w:rsidR="00B95065" w:rsidRDefault="00F969AF">
            <w:pPr>
              <w:pStyle w:val="1ff4"/>
              <w:adjustRightInd w:val="0"/>
              <w:snapToGrid w:val="0"/>
              <w:spacing w:line="360" w:lineRule="exact"/>
              <w:jc w:val="center"/>
              <w:rPr>
                <w:rFonts w:hAnsi="宋体" w:cs="宋体"/>
                <w:sz w:val="24"/>
                <w:szCs w:val="24"/>
              </w:rPr>
            </w:pPr>
            <w:r>
              <w:rPr>
                <w:rFonts w:hAnsi="宋体" w:cs="宋体" w:hint="eastAsia"/>
                <w:sz w:val="24"/>
                <w:szCs w:val="24"/>
              </w:rPr>
              <w:t>学历</w:t>
            </w:r>
          </w:p>
        </w:tc>
        <w:tc>
          <w:tcPr>
            <w:tcW w:w="1813" w:type="dxa"/>
            <w:vAlign w:val="center"/>
          </w:tcPr>
          <w:p w:rsidR="00B95065" w:rsidRDefault="00B95065">
            <w:pPr>
              <w:pStyle w:val="1ff4"/>
              <w:adjustRightInd w:val="0"/>
              <w:snapToGrid w:val="0"/>
              <w:spacing w:line="360" w:lineRule="exact"/>
              <w:jc w:val="center"/>
              <w:rPr>
                <w:rFonts w:hAnsi="宋体" w:cs="宋体"/>
                <w:sz w:val="24"/>
                <w:szCs w:val="24"/>
              </w:rPr>
            </w:pPr>
          </w:p>
        </w:tc>
      </w:tr>
      <w:tr w:rsidR="00B95065">
        <w:trPr>
          <w:cantSplit/>
          <w:trHeight w:val="621"/>
          <w:jc w:val="center"/>
        </w:trPr>
        <w:tc>
          <w:tcPr>
            <w:tcW w:w="1922" w:type="dxa"/>
            <w:gridSpan w:val="3"/>
            <w:vAlign w:val="center"/>
          </w:tcPr>
          <w:p w:rsidR="00B95065" w:rsidRDefault="00F969AF">
            <w:pPr>
              <w:pStyle w:val="1ff4"/>
              <w:adjustRightInd w:val="0"/>
              <w:snapToGrid w:val="0"/>
              <w:spacing w:line="360" w:lineRule="exact"/>
              <w:ind w:firstLine="0"/>
              <w:rPr>
                <w:rFonts w:hAnsi="宋体" w:cs="宋体"/>
                <w:sz w:val="24"/>
                <w:szCs w:val="24"/>
              </w:rPr>
            </w:pPr>
            <w:r>
              <w:rPr>
                <w:rFonts w:hAnsi="宋体" w:cs="宋体" w:hint="eastAsia"/>
                <w:sz w:val="24"/>
                <w:szCs w:val="24"/>
              </w:rPr>
              <w:t>参加工作时间</w:t>
            </w:r>
          </w:p>
        </w:tc>
        <w:tc>
          <w:tcPr>
            <w:tcW w:w="1864" w:type="dxa"/>
            <w:gridSpan w:val="2"/>
            <w:vAlign w:val="center"/>
          </w:tcPr>
          <w:p w:rsidR="00B95065" w:rsidRDefault="00B95065">
            <w:pPr>
              <w:pStyle w:val="1ff4"/>
              <w:adjustRightInd w:val="0"/>
              <w:snapToGrid w:val="0"/>
              <w:spacing w:line="360" w:lineRule="exact"/>
              <w:jc w:val="center"/>
              <w:rPr>
                <w:rFonts w:hAnsi="宋体" w:cs="宋体"/>
                <w:sz w:val="24"/>
                <w:szCs w:val="24"/>
              </w:rPr>
            </w:pPr>
          </w:p>
        </w:tc>
        <w:tc>
          <w:tcPr>
            <w:tcW w:w="3867" w:type="dxa"/>
            <w:gridSpan w:val="4"/>
            <w:vAlign w:val="center"/>
          </w:tcPr>
          <w:p w:rsidR="00B95065" w:rsidRDefault="00F969AF">
            <w:pPr>
              <w:pStyle w:val="1ff4"/>
              <w:adjustRightInd w:val="0"/>
              <w:snapToGrid w:val="0"/>
              <w:spacing w:line="360" w:lineRule="exact"/>
              <w:rPr>
                <w:rFonts w:hAnsi="宋体" w:cs="宋体"/>
                <w:sz w:val="24"/>
                <w:szCs w:val="24"/>
              </w:rPr>
            </w:pPr>
            <w:r>
              <w:rPr>
                <w:rFonts w:hAnsi="宋体" w:cs="宋体" w:hint="eastAsia"/>
                <w:sz w:val="24"/>
                <w:szCs w:val="24"/>
              </w:rPr>
              <w:t>从事项目负责人年限</w:t>
            </w:r>
          </w:p>
        </w:tc>
        <w:tc>
          <w:tcPr>
            <w:tcW w:w="1813" w:type="dxa"/>
            <w:vAlign w:val="center"/>
          </w:tcPr>
          <w:p w:rsidR="00B95065" w:rsidRDefault="00B95065">
            <w:pPr>
              <w:pStyle w:val="1ff4"/>
              <w:adjustRightInd w:val="0"/>
              <w:snapToGrid w:val="0"/>
              <w:spacing w:line="360" w:lineRule="exact"/>
              <w:jc w:val="center"/>
              <w:rPr>
                <w:rFonts w:hAnsi="宋体" w:cs="宋体"/>
                <w:sz w:val="24"/>
                <w:szCs w:val="24"/>
              </w:rPr>
            </w:pPr>
          </w:p>
        </w:tc>
      </w:tr>
      <w:tr w:rsidR="00B95065">
        <w:trPr>
          <w:cantSplit/>
          <w:trHeight w:val="614"/>
          <w:jc w:val="center"/>
        </w:trPr>
        <w:tc>
          <w:tcPr>
            <w:tcW w:w="9466" w:type="dxa"/>
            <w:gridSpan w:val="10"/>
            <w:vAlign w:val="center"/>
          </w:tcPr>
          <w:p w:rsidR="00B95065" w:rsidRDefault="00F969AF">
            <w:pPr>
              <w:pStyle w:val="1ff4"/>
              <w:adjustRightInd w:val="0"/>
              <w:snapToGrid w:val="0"/>
              <w:spacing w:line="360" w:lineRule="exact"/>
              <w:jc w:val="center"/>
              <w:rPr>
                <w:rFonts w:hAnsi="宋体" w:cs="宋体"/>
                <w:sz w:val="24"/>
                <w:szCs w:val="24"/>
              </w:rPr>
            </w:pPr>
            <w:r>
              <w:rPr>
                <w:rFonts w:hAnsi="宋体" w:cs="宋体" w:hint="eastAsia"/>
                <w:sz w:val="24"/>
                <w:szCs w:val="24"/>
              </w:rPr>
              <w:t>项目负责人业绩</w:t>
            </w:r>
          </w:p>
        </w:tc>
      </w:tr>
      <w:tr w:rsidR="00B95065">
        <w:trPr>
          <w:cantSplit/>
          <w:trHeight w:val="734"/>
          <w:jc w:val="center"/>
        </w:trPr>
        <w:tc>
          <w:tcPr>
            <w:tcW w:w="1496" w:type="dxa"/>
            <w:gridSpan w:val="2"/>
            <w:vAlign w:val="center"/>
          </w:tcPr>
          <w:p w:rsidR="00B95065" w:rsidRDefault="00F969AF">
            <w:pPr>
              <w:pStyle w:val="1ff4"/>
              <w:adjustRightInd w:val="0"/>
              <w:snapToGrid w:val="0"/>
              <w:spacing w:line="360" w:lineRule="exact"/>
              <w:ind w:firstLineChars="50" w:firstLine="120"/>
              <w:jc w:val="center"/>
              <w:rPr>
                <w:rFonts w:hAnsi="宋体" w:cs="宋体"/>
                <w:sz w:val="24"/>
                <w:szCs w:val="24"/>
              </w:rPr>
            </w:pPr>
            <w:r>
              <w:rPr>
                <w:rFonts w:hAnsi="宋体" w:cs="宋体" w:hint="eastAsia"/>
                <w:sz w:val="24"/>
                <w:szCs w:val="24"/>
              </w:rPr>
              <w:t>项目名称</w:t>
            </w:r>
          </w:p>
        </w:tc>
        <w:tc>
          <w:tcPr>
            <w:tcW w:w="2330" w:type="dxa"/>
            <w:gridSpan w:val="4"/>
            <w:vAlign w:val="center"/>
          </w:tcPr>
          <w:p w:rsidR="00B95065" w:rsidRDefault="00F969AF">
            <w:pPr>
              <w:pStyle w:val="1ff4"/>
              <w:adjustRightInd w:val="0"/>
              <w:snapToGrid w:val="0"/>
              <w:spacing w:line="360" w:lineRule="exact"/>
              <w:ind w:firstLineChars="50" w:firstLine="120"/>
              <w:jc w:val="center"/>
              <w:rPr>
                <w:rFonts w:hAnsi="宋体" w:cs="宋体"/>
                <w:sz w:val="24"/>
                <w:szCs w:val="24"/>
              </w:rPr>
            </w:pPr>
            <w:r>
              <w:rPr>
                <w:rFonts w:hAnsi="宋体" w:cs="宋体" w:hint="eastAsia"/>
                <w:sz w:val="24"/>
                <w:szCs w:val="24"/>
              </w:rPr>
              <w:t>招标人名称</w:t>
            </w:r>
          </w:p>
        </w:tc>
        <w:tc>
          <w:tcPr>
            <w:tcW w:w="1559" w:type="dxa"/>
            <w:vAlign w:val="center"/>
          </w:tcPr>
          <w:p w:rsidR="00B95065" w:rsidRDefault="00F969AF">
            <w:pPr>
              <w:pStyle w:val="1ff4"/>
              <w:adjustRightInd w:val="0"/>
              <w:snapToGrid w:val="0"/>
              <w:spacing w:line="360" w:lineRule="exact"/>
              <w:ind w:firstLine="0"/>
              <w:jc w:val="center"/>
              <w:rPr>
                <w:rFonts w:hAnsi="宋体" w:cs="宋体"/>
                <w:sz w:val="24"/>
                <w:szCs w:val="24"/>
              </w:rPr>
            </w:pPr>
            <w:r>
              <w:rPr>
                <w:rFonts w:hAnsi="宋体" w:cs="宋体" w:hint="eastAsia"/>
                <w:sz w:val="24"/>
                <w:szCs w:val="24"/>
              </w:rPr>
              <w:t>供货内容</w:t>
            </w:r>
          </w:p>
        </w:tc>
        <w:tc>
          <w:tcPr>
            <w:tcW w:w="2127" w:type="dxa"/>
            <w:vAlign w:val="center"/>
          </w:tcPr>
          <w:p w:rsidR="00B95065" w:rsidRDefault="00F969AF">
            <w:pPr>
              <w:pStyle w:val="1ff4"/>
              <w:adjustRightInd w:val="0"/>
              <w:snapToGrid w:val="0"/>
              <w:spacing w:line="360" w:lineRule="exact"/>
              <w:ind w:firstLine="0"/>
              <w:jc w:val="center"/>
              <w:rPr>
                <w:rFonts w:hAnsi="宋体" w:cs="宋体"/>
                <w:sz w:val="24"/>
                <w:szCs w:val="24"/>
              </w:rPr>
            </w:pPr>
            <w:r>
              <w:rPr>
                <w:rFonts w:hAnsi="宋体" w:cs="宋体" w:hint="eastAsia"/>
                <w:sz w:val="24"/>
                <w:szCs w:val="24"/>
              </w:rPr>
              <w:t>交货期</w:t>
            </w:r>
          </w:p>
        </w:tc>
        <w:tc>
          <w:tcPr>
            <w:tcW w:w="1954" w:type="dxa"/>
            <w:gridSpan w:val="2"/>
            <w:vAlign w:val="center"/>
          </w:tcPr>
          <w:p w:rsidR="00B95065" w:rsidRDefault="00F969AF">
            <w:pPr>
              <w:pStyle w:val="1ff4"/>
              <w:adjustRightInd w:val="0"/>
              <w:snapToGrid w:val="0"/>
              <w:spacing w:line="360" w:lineRule="exact"/>
              <w:ind w:firstLineChars="50" w:firstLine="120"/>
              <w:jc w:val="center"/>
              <w:rPr>
                <w:rFonts w:hAnsi="宋体" w:cs="宋体"/>
                <w:sz w:val="24"/>
                <w:szCs w:val="24"/>
              </w:rPr>
            </w:pPr>
            <w:r>
              <w:rPr>
                <w:rFonts w:hAnsi="宋体" w:cs="宋体" w:hint="eastAsia"/>
                <w:sz w:val="24"/>
                <w:szCs w:val="24"/>
              </w:rPr>
              <w:t>中标价（万元）</w:t>
            </w: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r w:rsidR="00B95065">
        <w:trPr>
          <w:cantSplit/>
          <w:trHeight w:val="831"/>
          <w:jc w:val="center"/>
        </w:trPr>
        <w:tc>
          <w:tcPr>
            <w:tcW w:w="1496"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2330" w:type="dxa"/>
            <w:gridSpan w:val="4"/>
            <w:vAlign w:val="center"/>
          </w:tcPr>
          <w:p w:rsidR="00B95065" w:rsidRDefault="00B95065">
            <w:pPr>
              <w:pStyle w:val="1ff4"/>
              <w:adjustRightInd w:val="0"/>
              <w:snapToGrid w:val="0"/>
              <w:spacing w:line="360" w:lineRule="exact"/>
              <w:ind w:firstLineChars="50" w:firstLine="120"/>
              <w:rPr>
                <w:rFonts w:hAnsi="宋体" w:cs="宋体"/>
                <w:sz w:val="24"/>
                <w:szCs w:val="24"/>
              </w:rPr>
            </w:pPr>
          </w:p>
        </w:tc>
        <w:tc>
          <w:tcPr>
            <w:tcW w:w="1559" w:type="dxa"/>
            <w:vAlign w:val="center"/>
          </w:tcPr>
          <w:p w:rsidR="00B95065" w:rsidRDefault="00B95065">
            <w:pPr>
              <w:pStyle w:val="1ff4"/>
              <w:adjustRightInd w:val="0"/>
              <w:snapToGrid w:val="0"/>
              <w:spacing w:line="360" w:lineRule="exact"/>
              <w:ind w:firstLine="0"/>
              <w:jc w:val="center"/>
              <w:rPr>
                <w:rFonts w:hAnsi="宋体" w:cs="宋体"/>
                <w:sz w:val="24"/>
                <w:szCs w:val="24"/>
              </w:rPr>
            </w:pPr>
          </w:p>
        </w:tc>
        <w:tc>
          <w:tcPr>
            <w:tcW w:w="2127" w:type="dxa"/>
            <w:vAlign w:val="center"/>
          </w:tcPr>
          <w:p w:rsidR="00B95065" w:rsidRDefault="00B95065">
            <w:pPr>
              <w:pStyle w:val="1ff4"/>
              <w:adjustRightInd w:val="0"/>
              <w:snapToGrid w:val="0"/>
              <w:spacing w:line="360" w:lineRule="exact"/>
              <w:ind w:firstLine="0"/>
              <w:rPr>
                <w:rFonts w:hAnsi="宋体" w:cs="宋体"/>
                <w:sz w:val="24"/>
                <w:szCs w:val="24"/>
              </w:rPr>
            </w:pPr>
          </w:p>
        </w:tc>
        <w:tc>
          <w:tcPr>
            <w:tcW w:w="1954" w:type="dxa"/>
            <w:gridSpan w:val="2"/>
            <w:vAlign w:val="center"/>
          </w:tcPr>
          <w:p w:rsidR="00B95065" w:rsidRDefault="00B95065">
            <w:pPr>
              <w:pStyle w:val="1ff4"/>
              <w:adjustRightInd w:val="0"/>
              <w:snapToGrid w:val="0"/>
              <w:spacing w:line="360" w:lineRule="exact"/>
              <w:ind w:firstLineChars="50" w:firstLine="120"/>
              <w:rPr>
                <w:rFonts w:hAnsi="宋体" w:cs="宋体"/>
                <w:sz w:val="24"/>
                <w:szCs w:val="24"/>
              </w:rPr>
            </w:pPr>
          </w:p>
        </w:tc>
      </w:tr>
    </w:tbl>
    <w:p w:rsidR="00B95065" w:rsidRDefault="00F969AF">
      <w:pPr>
        <w:pStyle w:val="040"/>
        <w:spacing w:line="360" w:lineRule="exact"/>
        <w:rPr>
          <w:rFonts w:ascii="宋体" w:hAnsi="宋体" w:cs="宋体"/>
          <w:szCs w:val="21"/>
        </w:rPr>
      </w:pPr>
      <w:r>
        <w:rPr>
          <w:rFonts w:ascii="宋体" w:hAnsi="宋体" w:cs="宋体" w:hint="eastAsia"/>
          <w:szCs w:val="21"/>
        </w:rPr>
        <w:t>注：后附类似项目业绩合同复印件加盖单位公章（如有）。</w:t>
      </w:r>
    </w:p>
    <w:p w:rsidR="00B95065" w:rsidRDefault="00B95065">
      <w:pPr>
        <w:pStyle w:val="040"/>
        <w:spacing w:line="360" w:lineRule="exact"/>
        <w:rPr>
          <w:rFonts w:ascii="宋体" w:hAnsi="宋体" w:cs="宋体"/>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B95065">
      <w:pPr>
        <w:pStyle w:val="040"/>
        <w:spacing w:line="360" w:lineRule="exact"/>
        <w:jc w:val="center"/>
        <w:outlineLvl w:val="1"/>
        <w:rPr>
          <w:rFonts w:ascii="宋体" w:hAnsi="宋体" w:cs="宋体"/>
          <w:b/>
          <w:bCs/>
          <w:sz w:val="24"/>
          <w:szCs w:val="24"/>
        </w:rPr>
      </w:pPr>
    </w:p>
    <w:p w:rsidR="00B95065" w:rsidRDefault="00F969AF">
      <w:pPr>
        <w:pStyle w:val="312"/>
        <w:jc w:val="center"/>
        <w:rPr>
          <w:rFonts w:ascii="宋体" w:hAnsi="宋体" w:cs="宋体"/>
          <w:sz w:val="28"/>
          <w:szCs w:val="24"/>
        </w:rPr>
      </w:pPr>
      <w:bookmarkStart w:id="483" w:name="_Toc21945817"/>
      <w:r>
        <w:rPr>
          <w:rFonts w:ascii="宋体" w:hAnsi="宋体" w:cs="宋体" w:hint="eastAsia"/>
          <w:sz w:val="28"/>
          <w:szCs w:val="24"/>
        </w:rPr>
        <w:lastRenderedPageBreak/>
        <w:t>投标人类似项目业绩汇总表</w:t>
      </w:r>
      <w:bookmarkEnd w:id="48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73"/>
        <w:gridCol w:w="1394"/>
        <w:gridCol w:w="1080"/>
        <w:gridCol w:w="1112"/>
        <w:gridCol w:w="1778"/>
        <w:gridCol w:w="1284"/>
      </w:tblGrid>
      <w:tr w:rsidR="00B95065">
        <w:tc>
          <w:tcPr>
            <w:tcW w:w="993" w:type="dxa"/>
            <w:vAlign w:val="center"/>
          </w:tcPr>
          <w:p w:rsidR="00B95065" w:rsidRDefault="00F969AF">
            <w:pPr>
              <w:pStyle w:val="050"/>
              <w:jc w:val="center"/>
              <w:rPr>
                <w:rFonts w:ascii="宋体" w:hAnsi="宋体" w:cs="宋体"/>
              </w:rPr>
            </w:pPr>
            <w:r>
              <w:rPr>
                <w:rFonts w:ascii="宋体" w:hAnsi="宋体" w:cs="宋体" w:hint="eastAsia"/>
              </w:rPr>
              <w:t>序号</w:t>
            </w:r>
          </w:p>
        </w:tc>
        <w:tc>
          <w:tcPr>
            <w:tcW w:w="1573" w:type="dxa"/>
            <w:vAlign w:val="center"/>
          </w:tcPr>
          <w:p w:rsidR="00B95065" w:rsidRDefault="00F969AF">
            <w:pPr>
              <w:pStyle w:val="050"/>
              <w:jc w:val="center"/>
              <w:rPr>
                <w:rFonts w:ascii="宋体" w:hAnsi="宋体" w:cs="宋体"/>
              </w:rPr>
            </w:pPr>
            <w:r>
              <w:rPr>
                <w:rFonts w:ascii="宋体" w:hAnsi="宋体" w:cs="宋体" w:hint="eastAsia"/>
              </w:rPr>
              <w:t>项目名称</w:t>
            </w:r>
          </w:p>
        </w:tc>
        <w:tc>
          <w:tcPr>
            <w:tcW w:w="1394" w:type="dxa"/>
            <w:vAlign w:val="center"/>
          </w:tcPr>
          <w:p w:rsidR="00B95065" w:rsidRDefault="00F969AF">
            <w:pPr>
              <w:pStyle w:val="050"/>
              <w:jc w:val="center"/>
              <w:rPr>
                <w:rFonts w:ascii="宋体" w:hAnsi="宋体" w:cs="宋体"/>
              </w:rPr>
            </w:pPr>
            <w:r>
              <w:rPr>
                <w:rFonts w:ascii="宋体" w:hAnsi="宋体" w:cs="宋体" w:hint="eastAsia"/>
              </w:rPr>
              <w:t>招标人名称</w:t>
            </w:r>
          </w:p>
        </w:tc>
        <w:tc>
          <w:tcPr>
            <w:tcW w:w="1080" w:type="dxa"/>
            <w:vAlign w:val="center"/>
          </w:tcPr>
          <w:p w:rsidR="00B95065" w:rsidRDefault="00F969AF">
            <w:pPr>
              <w:pStyle w:val="050"/>
              <w:jc w:val="center"/>
              <w:rPr>
                <w:rFonts w:ascii="宋体" w:hAnsi="宋体" w:cs="宋体"/>
              </w:rPr>
            </w:pPr>
            <w:r>
              <w:rPr>
                <w:rFonts w:ascii="宋体" w:hAnsi="宋体" w:cs="宋体" w:hint="eastAsia"/>
              </w:rPr>
              <w:t>招标内容</w:t>
            </w:r>
          </w:p>
        </w:tc>
        <w:tc>
          <w:tcPr>
            <w:tcW w:w="1112" w:type="dxa"/>
            <w:vAlign w:val="center"/>
          </w:tcPr>
          <w:p w:rsidR="00B95065" w:rsidRDefault="00F969AF">
            <w:pPr>
              <w:pStyle w:val="050"/>
              <w:jc w:val="center"/>
              <w:rPr>
                <w:rFonts w:ascii="宋体" w:hAnsi="宋体" w:cs="宋体"/>
              </w:rPr>
            </w:pPr>
            <w:r>
              <w:rPr>
                <w:rFonts w:ascii="宋体" w:hAnsi="宋体" w:cs="宋体" w:hint="eastAsia"/>
              </w:rPr>
              <w:t>合同价格（万元）</w:t>
            </w:r>
          </w:p>
        </w:tc>
        <w:tc>
          <w:tcPr>
            <w:tcW w:w="1778" w:type="dxa"/>
            <w:vAlign w:val="center"/>
          </w:tcPr>
          <w:p w:rsidR="00B95065" w:rsidRDefault="00F969AF">
            <w:pPr>
              <w:pStyle w:val="050"/>
              <w:jc w:val="center"/>
              <w:rPr>
                <w:rFonts w:ascii="宋体" w:hAnsi="宋体" w:cs="宋体"/>
              </w:rPr>
            </w:pPr>
            <w:r>
              <w:rPr>
                <w:rFonts w:ascii="宋体" w:hAnsi="宋体" w:cs="宋体" w:hint="eastAsia"/>
              </w:rPr>
              <w:t>交货日期</w:t>
            </w:r>
          </w:p>
        </w:tc>
        <w:tc>
          <w:tcPr>
            <w:tcW w:w="1284" w:type="dxa"/>
            <w:vAlign w:val="center"/>
          </w:tcPr>
          <w:p w:rsidR="00B95065" w:rsidRDefault="00F969AF">
            <w:pPr>
              <w:pStyle w:val="050"/>
              <w:jc w:val="center"/>
              <w:rPr>
                <w:rFonts w:ascii="宋体" w:hAnsi="宋体" w:cs="宋体"/>
              </w:rPr>
            </w:pPr>
            <w:r>
              <w:rPr>
                <w:rFonts w:ascii="宋体" w:hAnsi="宋体" w:cs="宋体" w:hint="eastAsia"/>
              </w:rPr>
              <w:t>项目负责人</w:t>
            </w: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r w:rsidR="00B95065">
        <w:trPr>
          <w:trHeight w:val="510"/>
        </w:trPr>
        <w:tc>
          <w:tcPr>
            <w:tcW w:w="993" w:type="dxa"/>
          </w:tcPr>
          <w:p w:rsidR="00B95065" w:rsidRDefault="00B95065">
            <w:pPr>
              <w:pStyle w:val="050"/>
              <w:jc w:val="center"/>
              <w:rPr>
                <w:rFonts w:ascii="宋体" w:hAnsi="宋体" w:cs="宋体"/>
              </w:rPr>
            </w:pPr>
          </w:p>
        </w:tc>
        <w:tc>
          <w:tcPr>
            <w:tcW w:w="1573" w:type="dxa"/>
          </w:tcPr>
          <w:p w:rsidR="00B95065" w:rsidRDefault="00B95065">
            <w:pPr>
              <w:pStyle w:val="050"/>
              <w:jc w:val="center"/>
              <w:rPr>
                <w:rFonts w:ascii="宋体" w:hAnsi="宋体" w:cs="宋体"/>
              </w:rPr>
            </w:pPr>
          </w:p>
        </w:tc>
        <w:tc>
          <w:tcPr>
            <w:tcW w:w="1394" w:type="dxa"/>
          </w:tcPr>
          <w:p w:rsidR="00B95065" w:rsidRDefault="00B95065">
            <w:pPr>
              <w:pStyle w:val="050"/>
              <w:jc w:val="center"/>
              <w:rPr>
                <w:rFonts w:ascii="宋体" w:hAnsi="宋体" w:cs="宋体"/>
              </w:rPr>
            </w:pPr>
          </w:p>
        </w:tc>
        <w:tc>
          <w:tcPr>
            <w:tcW w:w="1080" w:type="dxa"/>
          </w:tcPr>
          <w:p w:rsidR="00B95065" w:rsidRDefault="00B95065">
            <w:pPr>
              <w:pStyle w:val="050"/>
              <w:jc w:val="center"/>
              <w:rPr>
                <w:rFonts w:ascii="宋体" w:hAnsi="宋体" w:cs="宋体"/>
              </w:rPr>
            </w:pPr>
          </w:p>
        </w:tc>
        <w:tc>
          <w:tcPr>
            <w:tcW w:w="1112" w:type="dxa"/>
          </w:tcPr>
          <w:p w:rsidR="00B95065" w:rsidRDefault="00B95065">
            <w:pPr>
              <w:pStyle w:val="050"/>
              <w:jc w:val="center"/>
              <w:rPr>
                <w:rFonts w:ascii="宋体" w:hAnsi="宋体" w:cs="宋体"/>
              </w:rPr>
            </w:pPr>
          </w:p>
        </w:tc>
        <w:tc>
          <w:tcPr>
            <w:tcW w:w="1778" w:type="dxa"/>
          </w:tcPr>
          <w:p w:rsidR="00B95065" w:rsidRDefault="00B95065">
            <w:pPr>
              <w:pStyle w:val="050"/>
              <w:jc w:val="center"/>
              <w:rPr>
                <w:rFonts w:ascii="宋体" w:hAnsi="宋体" w:cs="宋体"/>
              </w:rPr>
            </w:pPr>
          </w:p>
        </w:tc>
        <w:tc>
          <w:tcPr>
            <w:tcW w:w="1284" w:type="dxa"/>
          </w:tcPr>
          <w:p w:rsidR="00B95065" w:rsidRDefault="00B95065">
            <w:pPr>
              <w:pStyle w:val="050"/>
              <w:jc w:val="center"/>
              <w:rPr>
                <w:rFonts w:ascii="宋体" w:hAnsi="宋体" w:cs="宋体"/>
              </w:rPr>
            </w:pPr>
          </w:p>
        </w:tc>
      </w:tr>
    </w:tbl>
    <w:p w:rsidR="00B95065" w:rsidRDefault="00B95065">
      <w:pPr>
        <w:pStyle w:val="040"/>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widowControl/>
        <w:jc w:val="left"/>
        <w:rPr>
          <w:rFonts w:ascii="宋体" w:hAnsi="宋体" w:cs="宋体"/>
        </w:rPr>
      </w:pPr>
    </w:p>
    <w:p w:rsidR="00B95065" w:rsidRDefault="00B95065">
      <w:pPr>
        <w:pStyle w:val="040"/>
        <w:rPr>
          <w:rFonts w:ascii="宋体" w:hAnsi="宋体" w:cs="宋体"/>
        </w:rPr>
      </w:pPr>
    </w:p>
    <w:p w:rsidR="00B95065" w:rsidRDefault="00F969AF">
      <w:pPr>
        <w:pStyle w:val="312"/>
        <w:jc w:val="center"/>
        <w:rPr>
          <w:rFonts w:ascii="宋体" w:hAnsi="宋体" w:cs="宋体"/>
          <w:sz w:val="28"/>
          <w:szCs w:val="24"/>
        </w:rPr>
      </w:pPr>
      <w:bookmarkStart w:id="484" w:name="_Toc21945818"/>
      <w:r>
        <w:rPr>
          <w:rFonts w:ascii="宋体" w:hAnsi="宋体" w:cs="宋体" w:hint="eastAsia"/>
          <w:sz w:val="28"/>
        </w:rPr>
        <w:lastRenderedPageBreak/>
        <w:t>招标文件要求提供或投标人认为需提供的其它资料</w:t>
      </w:r>
      <w:bookmarkEnd w:id="484"/>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B95065">
      <w:pPr>
        <w:pStyle w:val="0000"/>
        <w:spacing w:line="440" w:lineRule="atLeast"/>
        <w:ind w:firstLineChars="200" w:firstLine="480"/>
        <w:jc w:val="left"/>
        <w:rPr>
          <w:rFonts w:ascii="宋体" w:hAnsi="宋体" w:cs="宋体"/>
          <w:sz w:val="24"/>
          <w:szCs w:val="24"/>
        </w:rPr>
      </w:pPr>
    </w:p>
    <w:p w:rsidR="00B95065" w:rsidRDefault="00F969AF">
      <w:pPr>
        <w:pStyle w:val="300"/>
        <w:jc w:val="center"/>
        <w:rPr>
          <w:rFonts w:ascii="宋体" w:hAnsi="宋体" w:cs="宋体"/>
        </w:rPr>
      </w:pPr>
      <w:bookmarkStart w:id="485" w:name="_Toc530058398"/>
      <w:bookmarkStart w:id="486" w:name="_Toc21945819"/>
      <w:bookmarkStart w:id="487" w:name="_Toc516124851"/>
      <w:r>
        <w:rPr>
          <w:rFonts w:ascii="宋体" w:hAnsi="宋体" w:cs="宋体" w:hint="eastAsia"/>
        </w:rPr>
        <w:lastRenderedPageBreak/>
        <w:t>资格性检查对照表</w:t>
      </w:r>
      <w:bookmarkEnd w:id="485"/>
      <w:bookmarkEnd w:id="486"/>
      <w:bookmarkEnd w:id="487"/>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088"/>
        <w:gridCol w:w="1417"/>
        <w:gridCol w:w="2165"/>
      </w:tblGrid>
      <w:tr w:rsidR="00B95065">
        <w:trPr>
          <w:trHeight w:val="450"/>
        </w:trPr>
        <w:tc>
          <w:tcPr>
            <w:tcW w:w="1134" w:type="dxa"/>
            <w:shd w:val="pct10" w:color="auto" w:fill="auto"/>
            <w:vAlign w:val="center"/>
          </w:tcPr>
          <w:p w:rsidR="00B95065" w:rsidRDefault="00F969AF">
            <w:pPr>
              <w:pStyle w:val="0000"/>
              <w:rPr>
                <w:rFonts w:ascii="宋体" w:hAnsi="宋体" w:cs="宋体"/>
                <w:sz w:val="24"/>
                <w:szCs w:val="24"/>
              </w:rPr>
            </w:pPr>
            <w:r>
              <w:rPr>
                <w:rFonts w:ascii="宋体" w:hAnsi="宋体" w:cs="宋体" w:hint="eastAsia"/>
                <w:sz w:val="24"/>
                <w:szCs w:val="24"/>
              </w:rPr>
              <w:t>序号</w:t>
            </w:r>
          </w:p>
        </w:tc>
        <w:tc>
          <w:tcPr>
            <w:tcW w:w="2268"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招标文件</w:t>
            </w:r>
          </w:p>
          <w:p w:rsidR="00B95065" w:rsidRDefault="00F969AF">
            <w:pPr>
              <w:pStyle w:val="0000"/>
              <w:jc w:val="center"/>
              <w:rPr>
                <w:rFonts w:ascii="宋体" w:hAnsi="宋体" w:cs="宋体"/>
                <w:sz w:val="24"/>
                <w:szCs w:val="24"/>
              </w:rPr>
            </w:pPr>
            <w:r>
              <w:rPr>
                <w:rFonts w:ascii="宋体" w:hAnsi="宋体" w:cs="宋体" w:hint="eastAsia"/>
                <w:sz w:val="24"/>
                <w:szCs w:val="24"/>
              </w:rPr>
              <w:t>资格性检查条款</w:t>
            </w:r>
          </w:p>
        </w:tc>
        <w:tc>
          <w:tcPr>
            <w:tcW w:w="2088"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投标文件</w:t>
            </w:r>
          </w:p>
          <w:p w:rsidR="00B95065" w:rsidRDefault="00F969AF">
            <w:pPr>
              <w:pStyle w:val="0000"/>
              <w:jc w:val="center"/>
              <w:rPr>
                <w:rFonts w:ascii="宋体" w:hAnsi="宋体" w:cs="宋体"/>
                <w:sz w:val="24"/>
                <w:szCs w:val="24"/>
              </w:rPr>
            </w:pPr>
            <w:r>
              <w:rPr>
                <w:rFonts w:ascii="宋体" w:hAnsi="宋体" w:cs="宋体" w:hint="eastAsia"/>
                <w:sz w:val="24"/>
                <w:szCs w:val="24"/>
              </w:rPr>
              <w:t>响应部分</w:t>
            </w:r>
          </w:p>
        </w:tc>
        <w:tc>
          <w:tcPr>
            <w:tcW w:w="1417"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偏离说明</w:t>
            </w:r>
          </w:p>
        </w:tc>
        <w:tc>
          <w:tcPr>
            <w:tcW w:w="2165" w:type="dxa"/>
            <w:shd w:val="pct10" w:color="auto" w:fill="auto"/>
          </w:tcPr>
          <w:p w:rsidR="00B95065" w:rsidRDefault="00F969AF">
            <w:pPr>
              <w:pStyle w:val="0000"/>
              <w:jc w:val="center"/>
              <w:rPr>
                <w:rFonts w:ascii="宋体" w:hAnsi="宋体" w:cs="宋体"/>
                <w:sz w:val="24"/>
                <w:szCs w:val="24"/>
              </w:rPr>
            </w:pPr>
            <w:r>
              <w:rPr>
                <w:rFonts w:ascii="宋体" w:hAnsi="宋体" w:cs="宋体" w:hint="eastAsia"/>
                <w:sz w:val="24"/>
                <w:szCs w:val="24"/>
              </w:rPr>
              <w:t>投标文件中对应的页码</w:t>
            </w: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B95065">
            <w:pPr>
              <w:pStyle w:val="0000"/>
              <w:ind w:left="420"/>
              <w:rPr>
                <w:rFonts w:ascii="宋体" w:hAnsi="宋体" w:cs="宋体"/>
                <w:sz w:val="24"/>
                <w:szCs w:val="24"/>
              </w:rPr>
            </w:pP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4" w:type="dxa"/>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w:t>
            </w:r>
          </w:p>
        </w:tc>
        <w:tc>
          <w:tcPr>
            <w:tcW w:w="2268" w:type="dxa"/>
            <w:vAlign w:val="center"/>
          </w:tcPr>
          <w:p w:rsidR="00B95065" w:rsidRDefault="00B95065">
            <w:pPr>
              <w:pStyle w:val="0000"/>
              <w:jc w:val="center"/>
              <w:rPr>
                <w:rFonts w:ascii="宋体" w:hAnsi="宋体" w:cs="宋体"/>
                <w:sz w:val="24"/>
                <w:szCs w:val="24"/>
              </w:rPr>
            </w:pPr>
          </w:p>
        </w:tc>
        <w:tc>
          <w:tcPr>
            <w:tcW w:w="2088"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2165" w:type="dxa"/>
            <w:vAlign w:val="center"/>
          </w:tcPr>
          <w:p w:rsidR="00B95065" w:rsidRDefault="00B95065">
            <w:pPr>
              <w:pStyle w:val="0000"/>
              <w:jc w:val="center"/>
              <w:rPr>
                <w:rFonts w:ascii="宋体" w:hAnsi="宋体" w:cs="宋体"/>
                <w:sz w:val="24"/>
                <w:szCs w:val="24"/>
              </w:rPr>
            </w:pPr>
          </w:p>
        </w:tc>
      </w:tr>
    </w:tbl>
    <w:p w:rsidR="00B95065" w:rsidRDefault="00F969AF">
      <w:pPr>
        <w:pStyle w:val="0000"/>
        <w:spacing w:line="400" w:lineRule="exact"/>
        <w:ind w:firstLineChars="150" w:firstLine="315"/>
        <w:rPr>
          <w:rFonts w:ascii="宋体" w:hAnsi="宋体" w:cs="宋体"/>
          <w:sz w:val="21"/>
          <w:szCs w:val="21"/>
        </w:rPr>
      </w:pPr>
      <w:r>
        <w:rPr>
          <w:rFonts w:ascii="宋体" w:hAnsi="宋体" w:cs="宋体" w:hint="eastAsia"/>
          <w:sz w:val="21"/>
          <w:szCs w:val="21"/>
        </w:rPr>
        <w:t>注：按投标人须对照招标文件第三章“评标办法”中“资格评审”评分标准内容所列条目，逐条注明证明文件的具体页码。</w:t>
      </w:r>
    </w:p>
    <w:p w:rsidR="00B95065" w:rsidRDefault="00F969AF">
      <w:pPr>
        <w:pStyle w:val="0000"/>
        <w:adjustRightInd w:val="0"/>
        <w:snapToGrid w:val="0"/>
        <w:spacing w:line="400" w:lineRule="exact"/>
        <w:ind w:firstLineChars="200" w:firstLine="420"/>
        <w:rPr>
          <w:rFonts w:ascii="宋体" w:hAnsi="宋体" w:cs="宋体"/>
          <w:sz w:val="21"/>
          <w:szCs w:val="21"/>
        </w:rPr>
      </w:pPr>
      <w:r>
        <w:rPr>
          <w:rFonts w:ascii="宋体" w:hAnsi="宋体" w:cs="宋体" w:hint="eastAsia"/>
          <w:sz w:val="21"/>
          <w:szCs w:val="21"/>
        </w:rPr>
        <w:t>。</w:t>
      </w:r>
    </w:p>
    <w:p w:rsidR="00B95065" w:rsidRDefault="00B95065">
      <w:pPr>
        <w:pStyle w:val="0000"/>
        <w:widowControl/>
        <w:jc w:val="left"/>
        <w:rPr>
          <w:rFonts w:ascii="宋体" w:hAnsi="宋体" w:cs="宋体"/>
          <w:b/>
          <w:sz w:val="24"/>
          <w:szCs w:val="24"/>
        </w:rPr>
      </w:pPr>
    </w:p>
    <w:p w:rsidR="00B95065" w:rsidRDefault="00F969AF">
      <w:pPr>
        <w:pStyle w:val="300"/>
        <w:jc w:val="center"/>
        <w:rPr>
          <w:rFonts w:ascii="宋体" w:hAnsi="宋体" w:cs="宋体"/>
        </w:rPr>
      </w:pPr>
      <w:r>
        <w:rPr>
          <w:rFonts w:ascii="宋体" w:hAnsi="宋体" w:cs="宋体" w:hint="eastAsia"/>
          <w:szCs w:val="24"/>
        </w:rPr>
        <w:br w:type="page"/>
      </w:r>
      <w:bookmarkStart w:id="488" w:name="_Toc530058399"/>
      <w:bookmarkStart w:id="489" w:name="_Toc516124852"/>
      <w:bookmarkStart w:id="490" w:name="_Toc21945820"/>
      <w:r>
        <w:rPr>
          <w:rFonts w:ascii="宋体" w:hAnsi="宋体" w:cs="宋体" w:hint="eastAsia"/>
        </w:rPr>
        <w:lastRenderedPageBreak/>
        <w:t>符合性检查对照表</w:t>
      </w:r>
      <w:bookmarkEnd w:id="488"/>
      <w:bookmarkEnd w:id="489"/>
      <w:bookmarkEnd w:id="490"/>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18"/>
        <w:gridCol w:w="2421"/>
        <w:gridCol w:w="1417"/>
        <w:gridCol w:w="1882"/>
      </w:tblGrid>
      <w:tr w:rsidR="00B95065">
        <w:trPr>
          <w:trHeight w:val="450"/>
        </w:trPr>
        <w:tc>
          <w:tcPr>
            <w:tcW w:w="851"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序号</w:t>
            </w:r>
          </w:p>
        </w:tc>
        <w:tc>
          <w:tcPr>
            <w:tcW w:w="2218"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招标文件</w:t>
            </w:r>
          </w:p>
          <w:p w:rsidR="00B95065" w:rsidRDefault="00F969AF">
            <w:pPr>
              <w:pStyle w:val="0000"/>
              <w:jc w:val="center"/>
              <w:rPr>
                <w:rFonts w:ascii="宋体" w:hAnsi="宋体" w:cs="宋体"/>
                <w:sz w:val="24"/>
                <w:szCs w:val="24"/>
              </w:rPr>
            </w:pPr>
            <w:r>
              <w:rPr>
                <w:rFonts w:ascii="宋体" w:hAnsi="宋体" w:cs="宋体" w:hint="eastAsia"/>
                <w:sz w:val="24"/>
                <w:szCs w:val="24"/>
              </w:rPr>
              <w:t>符合性检查条款</w:t>
            </w:r>
          </w:p>
        </w:tc>
        <w:tc>
          <w:tcPr>
            <w:tcW w:w="2421"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投标文件响应</w:t>
            </w:r>
          </w:p>
          <w:p w:rsidR="00B95065" w:rsidRDefault="00F969AF">
            <w:pPr>
              <w:pStyle w:val="0000"/>
              <w:jc w:val="center"/>
              <w:rPr>
                <w:rFonts w:ascii="宋体" w:hAnsi="宋体" w:cs="宋体"/>
                <w:sz w:val="24"/>
                <w:szCs w:val="24"/>
              </w:rPr>
            </w:pPr>
            <w:r>
              <w:rPr>
                <w:rFonts w:ascii="宋体" w:hAnsi="宋体" w:cs="宋体" w:hint="eastAsia"/>
                <w:sz w:val="24"/>
                <w:szCs w:val="24"/>
              </w:rPr>
              <w:t>部分</w:t>
            </w:r>
          </w:p>
        </w:tc>
        <w:tc>
          <w:tcPr>
            <w:tcW w:w="1417"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偏离说明</w:t>
            </w:r>
          </w:p>
        </w:tc>
        <w:tc>
          <w:tcPr>
            <w:tcW w:w="1882" w:type="dxa"/>
            <w:shd w:val="pct10" w:color="auto" w:fill="auto"/>
          </w:tcPr>
          <w:p w:rsidR="00B95065" w:rsidRDefault="00F969AF">
            <w:pPr>
              <w:pStyle w:val="0000"/>
              <w:jc w:val="center"/>
              <w:rPr>
                <w:rFonts w:ascii="宋体" w:hAnsi="宋体" w:cs="宋体"/>
                <w:sz w:val="24"/>
                <w:szCs w:val="24"/>
              </w:rPr>
            </w:pPr>
            <w:r>
              <w:rPr>
                <w:rFonts w:ascii="宋体" w:hAnsi="宋体" w:cs="宋体" w:hint="eastAsia"/>
                <w:sz w:val="24"/>
                <w:szCs w:val="24"/>
              </w:rPr>
              <w:t>投标文件中对应的页码</w:t>
            </w: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B95065">
            <w:pPr>
              <w:pStyle w:val="0000"/>
              <w:ind w:left="420"/>
              <w:rPr>
                <w:rFonts w:ascii="宋体" w:hAnsi="宋体" w:cs="宋体"/>
                <w:sz w:val="24"/>
                <w:szCs w:val="24"/>
              </w:rPr>
            </w:pP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r w:rsidR="00B95065">
        <w:trPr>
          <w:cantSplit/>
          <w:trHeight w:val="454"/>
        </w:trPr>
        <w:tc>
          <w:tcPr>
            <w:tcW w:w="851" w:type="dxa"/>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w:t>
            </w:r>
          </w:p>
        </w:tc>
        <w:tc>
          <w:tcPr>
            <w:tcW w:w="2218"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417" w:type="dxa"/>
            <w:vAlign w:val="center"/>
          </w:tcPr>
          <w:p w:rsidR="00B95065" w:rsidRDefault="00B95065">
            <w:pPr>
              <w:pStyle w:val="0000"/>
              <w:jc w:val="center"/>
              <w:rPr>
                <w:rFonts w:ascii="宋体" w:hAnsi="宋体" w:cs="宋体"/>
                <w:sz w:val="24"/>
                <w:szCs w:val="24"/>
              </w:rPr>
            </w:pPr>
          </w:p>
        </w:tc>
        <w:tc>
          <w:tcPr>
            <w:tcW w:w="1882" w:type="dxa"/>
            <w:vAlign w:val="center"/>
          </w:tcPr>
          <w:p w:rsidR="00B95065" w:rsidRDefault="00B95065">
            <w:pPr>
              <w:pStyle w:val="0000"/>
              <w:jc w:val="center"/>
              <w:rPr>
                <w:rFonts w:ascii="宋体" w:hAnsi="宋体" w:cs="宋体"/>
                <w:sz w:val="24"/>
                <w:szCs w:val="24"/>
              </w:rPr>
            </w:pPr>
          </w:p>
        </w:tc>
      </w:tr>
    </w:tbl>
    <w:p w:rsidR="00B95065" w:rsidRDefault="00F969AF">
      <w:pPr>
        <w:pStyle w:val="0000"/>
        <w:spacing w:line="400" w:lineRule="exact"/>
        <w:ind w:firstLineChars="150" w:firstLine="315"/>
        <w:rPr>
          <w:rFonts w:ascii="宋体" w:hAnsi="宋体" w:cs="宋体"/>
          <w:sz w:val="21"/>
          <w:szCs w:val="21"/>
        </w:rPr>
      </w:pPr>
      <w:r>
        <w:rPr>
          <w:rFonts w:ascii="宋体" w:hAnsi="宋体" w:cs="宋体" w:hint="eastAsia"/>
          <w:sz w:val="21"/>
          <w:szCs w:val="21"/>
        </w:rPr>
        <w:t>注：按投标人须对照招标文件第三章“评标办法”中“符合性评审”评分标准内容所列条目，逐条注明证明文件的具体页码。</w:t>
      </w:r>
    </w:p>
    <w:p w:rsidR="00B95065" w:rsidRDefault="00F969AF">
      <w:pPr>
        <w:widowControl/>
        <w:ind w:firstLineChars="1750" w:firstLine="3675"/>
        <w:jc w:val="left"/>
        <w:rPr>
          <w:rFonts w:ascii="宋体" w:hAnsi="宋体" w:cs="宋体"/>
          <w:b/>
          <w:bCs/>
          <w:sz w:val="24"/>
          <w:szCs w:val="24"/>
        </w:rPr>
      </w:pPr>
      <w:r>
        <w:rPr>
          <w:rFonts w:ascii="宋体" w:hAnsi="宋体" w:cs="宋体" w:hint="eastAsia"/>
        </w:rPr>
        <w:br w:type="page"/>
      </w:r>
      <w:bookmarkStart w:id="491" w:name="_Toc530058400"/>
      <w:bookmarkStart w:id="492" w:name="_Toc516124853"/>
      <w:r>
        <w:rPr>
          <w:rFonts w:ascii="宋体" w:hAnsi="宋体" w:cs="宋体" w:hint="eastAsia"/>
          <w:b/>
          <w:sz w:val="24"/>
          <w:szCs w:val="24"/>
        </w:rPr>
        <w:lastRenderedPageBreak/>
        <w:t>商务评审对照表</w:t>
      </w:r>
      <w:bookmarkEnd w:id="491"/>
      <w:bookmarkEnd w:id="492"/>
    </w:p>
    <w:p w:rsidR="00B95065" w:rsidRDefault="00B95065">
      <w:pPr>
        <w:pStyle w:val="0000"/>
        <w:ind w:firstLineChars="200" w:firstLine="480"/>
        <w:rPr>
          <w:rFonts w:ascii="宋体" w:hAnsi="宋体" w:cs="宋体"/>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938"/>
        <w:gridCol w:w="2171"/>
        <w:gridCol w:w="1983"/>
        <w:gridCol w:w="1564"/>
      </w:tblGrid>
      <w:tr w:rsidR="00B95065">
        <w:trPr>
          <w:trHeight w:val="450"/>
        </w:trPr>
        <w:tc>
          <w:tcPr>
            <w:tcW w:w="1133"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序号</w:t>
            </w:r>
          </w:p>
        </w:tc>
        <w:tc>
          <w:tcPr>
            <w:tcW w:w="1938"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招标文件</w:t>
            </w:r>
          </w:p>
          <w:p w:rsidR="00B95065" w:rsidRDefault="00F969AF">
            <w:pPr>
              <w:pStyle w:val="0000"/>
              <w:jc w:val="center"/>
              <w:rPr>
                <w:rFonts w:ascii="宋体" w:hAnsi="宋体" w:cs="宋体"/>
                <w:sz w:val="24"/>
                <w:szCs w:val="24"/>
              </w:rPr>
            </w:pPr>
            <w:r>
              <w:rPr>
                <w:rFonts w:ascii="宋体" w:hAnsi="宋体" w:cs="宋体" w:hint="eastAsia"/>
                <w:sz w:val="24"/>
                <w:szCs w:val="24"/>
              </w:rPr>
              <w:t>商务评分标准</w:t>
            </w:r>
          </w:p>
        </w:tc>
        <w:tc>
          <w:tcPr>
            <w:tcW w:w="2171"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投标文件对应部分</w:t>
            </w:r>
          </w:p>
        </w:tc>
        <w:tc>
          <w:tcPr>
            <w:tcW w:w="1983"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偏离说明</w:t>
            </w:r>
          </w:p>
        </w:tc>
        <w:tc>
          <w:tcPr>
            <w:tcW w:w="1564" w:type="dxa"/>
            <w:shd w:val="pct10" w:color="auto" w:fill="auto"/>
          </w:tcPr>
          <w:p w:rsidR="00B95065" w:rsidRDefault="00F969AF">
            <w:pPr>
              <w:pStyle w:val="0000"/>
              <w:jc w:val="center"/>
              <w:rPr>
                <w:rFonts w:ascii="宋体" w:hAnsi="宋体" w:cs="宋体"/>
                <w:sz w:val="24"/>
                <w:szCs w:val="24"/>
              </w:rPr>
            </w:pPr>
            <w:r>
              <w:rPr>
                <w:rFonts w:ascii="宋体" w:hAnsi="宋体" w:cs="宋体" w:hint="eastAsia"/>
                <w:sz w:val="24"/>
                <w:szCs w:val="24"/>
              </w:rPr>
              <w:t>投标文件中对应的页码</w:t>
            </w: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1133" w:type="dxa"/>
            <w:vAlign w:val="center"/>
          </w:tcPr>
          <w:p w:rsidR="00B95065" w:rsidRDefault="00B95065">
            <w:pPr>
              <w:pStyle w:val="0000"/>
              <w:rPr>
                <w:rFonts w:ascii="宋体" w:hAnsi="宋体" w:cs="宋体"/>
                <w:sz w:val="24"/>
                <w:szCs w:val="24"/>
              </w:rPr>
            </w:pPr>
          </w:p>
        </w:tc>
        <w:tc>
          <w:tcPr>
            <w:tcW w:w="1938" w:type="dxa"/>
            <w:vAlign w:val="center"/>
          </w:tcPr>
          <w:p w:rsidR="00B95065" w:rsidRDefault="00B95065">
            <w:pPr>
              <w:pStyle w:val="0000"/>
              <w:jc w:val="center"/>
              <w:rPr>
                <w:rFonts w:ascii="宋体" w:hAnsi="宋体" w:cs="宋体"/>
                <w:sz w:val="24"/>
                <w:szCs w:val="24"/>
              </w:rPr>
            </w:pPr>
          </w:p>
        </w:tc>
        <w:tc>
          <w:tcPr>
            <w:tcW w:w="2171" w:type="dxa"/>
            <w:vAlign w:val="center"/>
          </w:tcPr>
          <w:p w:rsidR="00B95065" w:rsidRDefault="00B95065">
            <w:pPr>
              <w:pStyle w:val="0000"/>
              <w:jc w:val="center"/>
              <w:rPr>
                <w:rFonts w:ascii="宋体" w:hAnsi="宋体" w:cs="宋体"/>
                <w:sz w:val="24"/>
                <w:szCs w:val="24"/>
              </w:rPr>
            </w:pPr>
          </w:p>
        </w:tc>
        <w:tc>
          <w:tcPr>
            <w:tcW w:w="1983"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bl>
    <w:p w:rsidR="00B95065" w:rsidRDefault="00F969AF">
      <w:pPr>
        <w:pStyle w:val="0000"/>
        <w:spacing w:line="400" w:lineRule="exact"/>
        <w:ind w:firstLineChars="150" w:firstLine="315"/>
        <w:rPr>
          <w:rFonts w:ascii="宋体" w:hAnsi="宋体" w:cs="宋体"/>
          <w:sz w:val="21"/>
          <w:szCs w:val="21"/>
        </w:rPr>
      </w:pPr>
      <w:r>
        <w:rPr>
          <w:rFonts w:ascii="宋体" w:hAnsi="宋体" w:cs="宋体" w:hint="eastAsia"/>
          <w:sz w:val="21"/>
          <w:szCs w:val="21"/>
        </w:rPr>
        <w:t>注：按投标人须对照招标文件第三章“评标办法”中“综合评审”评分标准内容所列条目，逐条注明证明文件的具体页码。</w:t>
      </w:r>
    </w:p>
    <w:p w:rsidR="00B95065" w:rsidRDefault="00F969AF">
      <w:pPr>
        <w:widowControl/>
        <w:jc w:val="left"/>
        <w:rPr>
          <w:rFonts w:ascii="宋体" w:hAnsi="宋体" w:cs="宋体"/>
          <w:b/>
          <w:bCs/>
          <w:sz w:val="24"/>
        </w:rPr>
      </w:pPr>
      <w:r>
        <w:rPr>
          <w:rFonts w:ascii="宋体" w:hAnsi="宋体" w:cs="宋体" w:hint="eastAsia"/>
        </w:rPr>
        <w:br w:type="page"/>
      </w:r>
    </w:p>
    <w:p w:rsidR="00B95065" w:rsidRDefault="00F969AF">
      <w:pPr>
        <w:widowControl/>
        <w:ind w:firstLineChars="1519" w:firstLine="3660"/>
        <w:jc w:val="left"/>
        <w:rPr>
          <w:rFonts w:ascii="宋体" w:hAnsi="宋体" w:cs="宋体"/>
          <w:b/>
          <w:sz w:val="24"/>
          <w:szCs w:val="24"/>
        </w:rPr>
      </w:pPr>
      <w:bookmarkStart w:id="493" w:name="_Toc530058401"/>
      <w:bookmarkStart w:id="494" w:name="_Toc516124854"/>
      <w:r>
        <w:rPr>
          <w:rFonts w:ascii="宋体" w:hAnsi="宋体" w:cs="宋体" w:hint="eastAsia"/>
          <w:b/>
          <w:sz w:val="24"/>
          <w:szCs w:val="24"/>
        </w:rPr>
        <w:lastRenderedPageBreak/>
        <w:t>技术评审对照表</w:t>
      </w:r>
      <w:bookmarkEnd w:id="493"/>
      <w:bookmarkEnd w:id="494"/>
    </w:p>
    <w:p w:rsidR="00B95065" w:rsidRDefault="00B95065">
      <w:pPr>
        <w:widowControl/>
        <w:ind w:firstLineChars="1600" w:firstLine="3373"/>
        <w:jc w:val="left"/>
        <w:rPr>
          <w:rFonts w:ascii="宋体" w:hAnsi="宋体" w:cs="宋体"/>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19"/>
        <w:gridCol w:w="2421"/>
        <w:gridCol w:w="1876"/>
        <w:gridCol w:w="1564"/>
      </w:tblGrid>
      <w:tr w:rsidR="00B95065">
        <w:trPr>
          <w:trHeight w:val="595"/>
        </w:trPr>
        <w:tc>
          <w:tcPr>
            <w:tcW w:w="851"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序号</w:t>
            </w:r>
          </w:p>
        </w:tc>
        <w:tc>
          <w:tcPr>
            <w:tcW w:w="2219"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招标文件</w:t>
            </w:r>
          </w:p>
          <w:p w:rsidR="00B95065" w:rsidRDefault="00F969AF">
            <w:pPr>
              <w:pStyle w:val="0000"/>
              <w:jc w:val="center"/>
              <w:rPr>
                <w:rFonts w:ascii="宋体" w:hAnsi="宋体" w:cs="宋体"/>
                <w:sz w:val="24"/>
                <w:szCs w:val="24"/>
              </w:rPr>
            </w:pPr>
            <w:r>
              <w:rPr>
                <w:rFonts w:ascii="宋体" w:hAnsi="宋体" w:cs="宋体" w:hint="eastAsia"/>
                <w:sz w:val="24"/>
                <w:szCs w:val="24"/>
              </w:rPr>
              <w:t>技术评分标准</w:t>
            </w:r>
          </w:p>
        </w:tc>
        <w:tc>
          <w:tcPr>
            <w:tcW w:w="2421"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投标文件对应部分</w:t>
            </w:r>
          </w:p>
        </w:tc>
        <w:tc>
          <w:tcPr>
            <w:tcW w:w="1876"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偏离说明</w:t>
            </w:r>
          </w:p>
        </w:tc>
        <w:tc>
          <w:tcPr>
            <w:tcW w:w="1564" w:type="dxa"/>
            <w:shd w:val="pct10" w:color="auto" w:fill="auto"/>
            <w:vAlign w:val="center"/>
          </w:tcPr>
          <w:p w:rsidR="00B95065" w:rsidRDefault="00F969AF">
            <w:pPr>
              <w:pStyle w:val="0000"/>
              <w:jc w:val="center"/>
              <w:rPr>
                <w:rFonts w:ascii="宋体" w:hAnsi="宋体" w:cs="宋体"/>
                <w:sz w:val="24"/>
                <w:szCs w:val="24"/>
              </w:rPr>
            </w:pPr>
            <w:r>
              <w:rPr>
                <w:rFonts w:ascii="宋体" w:hAnsi="宋体" w:cs="宋体" w:hint="eastAsia"/>
                <w:sz w:val="24"/>
                <w:szCs w:val="24"/>
              </w:rPr>
              <w:t>投标文件中对应的页码</w:t>
            </w:r>
          </w:p>
        </w:tc>
      </w:tr>
      <w:tr w:rsidR="00B95065">
        <w:trPr>
          <w:cantSplit/>
          <w:trHeight w:val="752"/>
        </w:trPr>
        <w:tc>
          <w:tcPr>
            <w:tcW w:w="851" w:type="dxa"/>
            <w:vAlign w:val="center"/>
          </w:tcPr>
          <w:p w:rsidR="00B95065" w:rsidRDefault="00B95065">
            <w:pPr>
              <w:pStyle w:val="0000"/>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851" w:type="dxa"/>
            <w:vAlign w:val="center"/>
          </w:tcPr>
          <w:p w:rsidR="00B95065" w:rsidRDefault="00B95065">
            <w:pPr>
              <w:pStyle w:val="0000"/>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851" w:type="dxa"/>
            <w:vAlign w:val="center"/>
          </w:tcPr>
          <w:p w:rsidR="00B95065" w:rsidRDefault="00B95065">
            <w:pPr>
              <w:pStyle w:val="0000"/>
              <w:jc w:val="center"/>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851" w:type="dxa"/>
            <w:vAlign w:val="center"/>
          </w:tcPr>
          <w:p w:rsidR="00B95065" w:rsidRDefault="00B95065">
            <w:pPr>
              <w:pStyle w:val="0000"/>
              <w:ind w:left="420"/>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851" w:type="dxa"/>
            <w:vAlign w:val="center"/>
          </w:tcPr>
          <w:p w:rsidR="00B95065" w:rsidRDefault="00B95065">
            <w:pPr>
              <w:pStyle w:val="0000"/>
              <w:jc w:val="center"/>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r w:rsidR="00B95065">
        <w:trPr>
          <w:cantSplit/>
          <w:trHeight w:val="752"/>
        </w:trPr>
        <w:tc>
          <w:tcPr>
            <w:tcW w:w="851" w:type="dxa"/>
            <w:vAlign w:val="center"/>
          </w:tcPr>
          <w:p w:rsidR="00B95065" w:rsidRDefault="00B95065">
            <w:pPr>
              <w:pStyle w:val="0000"/>
              <w:rPr>
                <w:rFonts w:ascii="宋体" w:hAnsi="宋体" w:cs="宋体"/>
                <w:sz w:val="24"/>
                <w:szCs w:val="24"/>
              </w:rPr>
            </w:pPr>
          </w:p>
        </w:tc>
        <w:tc>
          <w:tcPr>
            <w:tcW w:w="2219" w:type="dxa"/>
            <w:vAlign w:val="center"/>
          </w:tcPr>
          <w:p w:rsidR="00B95065" w:rsidRDefault="00B95065">
            <w:pPr>
              <w:pStyle w:val="0000"/>
              <w:jc w:val="center"/>
              <w:rPr>
                <w:rFonts w:ascii="宋体" w:hAnsi="宋体" w:cs="宋体"/>
                <w:sz w:val="24"/>
                <w:szCs w:val="24"/>
              </w:rPr>
            </w:pPr>
          </w:p>
        </w:tc>
        <w:tc>
          <w:tcPr>
            <w:tcW w:w="2421" w:type="dxa"/>
            <w:vAlign w:val="center"/>
          </w:tcPr>
          <w:p w:rsidR="00B95065" w:rsidRDefault="00B95065">
            <w:pPr>
              <w:pStyle w:val="0000"/>
              <w:jc w:val="center"/>
              <w:rPr>
                <w:rFonts w:ascii="宋体" w:hAnsi="宋体" w:cs="宋体"/>
                <w:sz w:val="24"/>
                <w:szCs w:val="24"/>
              </w:rPr>
            </w:pPr>
          </w:p>
        </w:tc>
        <w:tc>
          <w:tcPr>
            <w:tcW w:w="1876" w:type="dxa"/>
            <w:vAlign w:val="center"/>
          </w:tcPr>
          <w:p w:rsidR="00B95065" w:rsidRDefault="00B95065">
            <w:pPr>
              <w:pStyle w:val="0000"/>
              <w:jc w:val="center"/>
              <w:rPr>
                <w:rFonts w:ascii="宋体" w:hAnsi="宋体" w:cs="宋体"/>
                <w:sz w:val="24"/>
                <w:szCs w:val="24"/>
              </w:rPr>
            </w:pPr>
          </w:p>
        </w:tc>
        <w:tc>
          <w:tcPr>
            <w:tcW w:w="1564" w:type="dxa"/>
            <w:vAlign w:val="center"/>
          </w:tcPr>
          <w:p w:rsidR="00B95065" w:rsidRDefault="00B95065">
            <w:pPr>
              <w:pStyle w:val="0000"/>
              <w:jc w:val="center"/>
              <w:rPr>
                <w:rFonts w:ascii="宋体" w:hAnsi="宋体" w:cs="宋体"/>
                <w:sz w:val="24"/>
                <w:szCs w:val="24"/>
              </w:rPr>
            </w:pPr>
          </w:p>
        </w:tc>
      </w:tr>
    </w:tbl>
    <w:p w:rsidR="00B95065" w:rsidRDefault="00F969AF">
      <w:pPr>
        <w:pStyle w:val="320"/>
        <w:spacing w:line="400" w:lineRule="exact"/>
        <w:ind w:firstLineChars="200" w:firstLine="420"/>
        <w:rPr>
          <w:rFonts w:ascii="宋体" w:hAnsi="宋体" w:cs="宋体"/>
        </w:rPr>
      </w:pPr>
      <w:r>
        <w:rPr>
          <w:rFonts w:ascii="宋体" w:hAnsi="宋体" w:cs="宋体" w:hint="eastAsia"/>
        </w:rPr>
        <w:t>注：注：按投标人须对照招标文件第三章“评标办法”中“技术合评审”评分标准内容所列条目，逐条注明证明文件的具体页码。</w:t>
      </w:r>
    </w:p>
    <w:p w:rsidR="00B95065" w:rsidRDefault="00B95065">
      <w:pPr>
        <w:pStyle w:val="320"/>
        <w:spacing w:line="400" w:lineRule="exact"/>
        <w:rPr>
          <w:rFonts w:ascii="宋体" w:hAnsi="宋体" w:cs="宋体"/>
        </w:rPr>
      </w:pPr>
    </w:p>
    <w:p w:rsidR="00B95065" w:rsidRDefault="00B95065">
      <w:pPr>
        <w:pStyle w:val="2000"/>
        <w:spacing w:line="400" w:lineRule="exact"/>
        <w:rPr>
          <w:rFonts w:ascii="宋体" w:hAnsi="宋体" w:cs="宋体"/>
          <w:sz w:val="24"/>
          <w:szCs w:val="24"/>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B95065">
      <w:pPr>
        <w:pStyle w:val="2000"/>
        <w:rPr>
          <w:rFonts w:ascii="宋体" w:hAnsi="宋体" w:cs="宋体"/>
        </w:rPr>
      </w:pPr>
    </w:p>
    <w:p w:rsidR="00B95065" w:rsidRDefault="00F969AF">
      <w:pPr>
        <w:pStyle w:val="2000"/>
        <w:rPr>
          <w:rFonts w:ascii="宋体" w:hAnsi="宋体" w:cs="宋体"/>
        </w:rPr>
      </w:pPr>
      <w:bookmarkStart w:id="495" w:name="_Toc21945821"/>
      <w:bookmarkStart w:id="496" w:name="_Toc2861"/>
      <w:r>
        <w:rPr>
          <w:rFonts w:ascii="宋体" w:hAnsi="宋体" w:cs="宋体" w:hint="eastAsia"/>
        </w:rPr>
        <w:lastRenderedPageBreak/>
        <w:t>二、技术文件</w:t>
      </w:r>
      <w:bookmarkEnd w:id="495"/>
      <w:bookmarkEnd w:id="496"/>
    </w:p>
    <w:p w:rsidR="00B95065" w:rsidRDefault="00F969AF">
      <w:pPr>
        <w:autoSpaceDE w:val="0"/>
        <w:autoSpaceDN w:val="0"/>
        <w:adjustRightInd w:val="0"/>
        <w:spacing w:line="460" w:lineRule="exact"/>
        <w:ind w:firstLineChars="200" w:firstLine="480"/>
        <w:jc w:val="left"/>
        <w:rPr>
          <w:rFonts w:ascii="宋体" w:hAnsi="宋体" w:cs="宋体"/>
          <w:kern w:val="0"/>
          <w:sz w:val="24"/>
          <w:szCs w:val="24"/>
        </w:rPr>
      </w:pPr>
      <w:r>
        <w:rPr>
          <w:rFonts w:ascii="宋体" w:hAnsi="宋体" w:cs="宋体" w:hint="eastAsia"/>
          <w:kern w:val="0"/>
          <w:sz w:val="24"/>
          <w:szCs w:val="24"/>
        </w:rPr>
        <w:t>由各投标人根据参考格式要求自行编写。目录清晰、内容详尽、易于理解。</w:t>
      </w:r>
    </w:p>
    <w:p w:rsidR="00B95065" w:rsidRDefault="00F969AF">
      <w:pPr>
        <w:tabs>
          <w:tab w:val="left" w:pos="1365"/>
        </w:tabs>
        <w:spacing w:line="460" w:lineRule="exact"/>
        <w:ind w:firstLineChars="200" w:firstLine="480"/>
        <w:jc w:val="left"/>
        <w:rPr>
          <w:rFonts w:ascii="宋体" w:hAnsi="宋体" w:cs="宋体"/>
          <w:bCs/>
          <w:sz w:val="24"/>
          <w:szCs w:val="24"/>
        </w:rPr>
      </w:pPr>
      <w:bookmarkStart w:id="497" w:name="_Toc17046_WPSOffice_Level1"/>
      <w:bookmarkStart w:id="498" w:name="_Toc23891_WPSOffice_Level2"/>
      <w:bookmarkStart w:id="499" w:name="_Toc6767_WPSOffice_Level1"/>
      <w:r>
        <w:rPr>
          <w:rFonts w:ascii="宋体" w:hAnsi="宋体" w:cs="宋体" w:hint="eastAsia"/>
          <w:bCs/>
          <w:sz w:val="24"/>
          <w:szCs w:val="24"/>
        </w:rPr>
        <w:t>一、技术文件由投标人根据招标文件“第三章</w:t>
      </w:r>
      <w:r>
        <w:rPr>
          <w:rFonts w:ascii="宋体" w:hAnsi="宋体" w:cs="宋体" w:hint="eastAsia"/>
          <w:bCs/>
          <w:sz w:val="24"/>
          <w:szCs w:val="24"/>
        </w:rPr>
        <w:t xml:space="preserve"> </w:t>
      </w:r>
      <w:r>
        <w:rPr>
          <w:rFonts w:ascii="宋体" w:hAnsi="宋体" w:cs="宋体" w:hint="eastAsia"/>
          <w:bCs/>
          <w:sz w:val="24"/>
          <w:szCs w:val="24"/>
        </w:rPr>
        <w:t>技术评审”要求和“第五章商务及技术要求”自行编写。</w:t>
      </w:r>
    </w:p>
    <w:p w:rsidR="00B95065" w:rsidRDefault="00F969AF">
      <w:pPr>
        <w:tabs>
          <w:tab w:val="left" w:pos="1365"/>
        </w:tabs>
        <w:spacing w:line="460" w:lineRule="exact"/>
        <w:ind w:firstLineChars="200" w:firstLine="480"/>
        <w:jc w:val="left"/>
        <w:rPr>
          <w:rFonts w:ascii="宋体" w:hAnsi="宋体" w:cs="宋体"/>
          <w:sz w:val="24"/>
          <w:szCs w:val="24"/>
        </w:rPr>
      </w:pPr>
      <w:r>
        <w:rPr>
          <w:rFonts w:ascii="宋体" w:hAnsi="宋体" w:cs="宋体" w:hint="eastAsia"/>
          <w:sz w:val="24"/>
          <w:szCs w:val="24"/>
        </w:rPr>
        <w:t>二、招标文件要求提供或投标人认为需提供的其它资料。</w:t>
      </w:r>
      <w:bookmarkEnd w:id="497"/>
      <w:bookmarkEnd w:id="498"/>
      <w:bookmarkEnd w:id="499"/>
    </w:p>
    <w:p w:rsidR="00B95065" w:rsidRDefault="00F969AF">
      <w:pPr>
        <w:tabs>
          <w:tab w:val="left" w:pos="1365"/>
        </w:tabs>
        <w:spacing w:line="460" w:lineRule="exact"/>
        <w:ind w:firstLineChars="200" w:firstLine="480"/>
        <w:jc w:val="left"/>
        <w:rPr>
          <w:rFonts w:ascii="宋体" w:hAnsi="宋体" w:cs="宋体"/>
          <w:sz w:val="24"/>
          <w:szCs w:val="24"/>
        </w:rPr>
      </w:pPr>
      <w:r>
        <w:rPr>
          <w:rFonts w:ascii="宋体" w:hAnsi="宋体" w:cs="宋体" w:hint="eastAsia"/>
          <w:sz w:val="24"/>
          <w:szCs w:val="24"/>
        </w:rPr>
        <w:t>说明：投标文件技术服务文件的编制原则，按文件要求，提供相应说明、资料、表格以证明所投服务是否响应文件要求。</w:t>
      </w:r>
    </w:p>
    <w:p w:rsidR="00B95065" w:rsidRDefault="00F969AF">
      <w:pPr>
        <w:widowControl/>
        <w:spacing w:before="120" w:after="120" w:line="360" w:lineRule="auto"/>
        <w:rPr>
          <w:rFonts w:ascii="宋体" w:hAnsi="宋体" w:cs="宋体"/>
          <w:sz w:val="28"/>
          <w:szCs w:val="28"/>
        </w:rPr>
      </w:pPr>
      <w:r>
        <w:rPr>
          <w:rFonts w:ascii="宋体" w:hAnsi="宋体" w:cs="宋体" w:hint="eastAsia"/>
          <w:sz w:val="28"/>
          <w:szCs w:val="28"/>
        </w:rPr>
        <w:t xml:space="preserve">     </w:t>
      </w:r>
    </w:p>
    <w:p w:rsidR="00B95065" w:rsidRDefault="00B95065">
      <w:pPr>
        <w:pStyle w:val="af9"/>
        <w:rPr>
          <w:rFonts w:cs="宋体"/>
          <w:sz w:val="28"/>
          <w:szCs w:val="28"/>
        </w:rPr>
      </w:pPr>
    </w:p>
    <w:p w:rsidR="00B95065" w:rsidRDefault="00B95065">
      <w:pPr>
        <w:pStyle w:val="af9"/>
        <w:rPr>
          <w:rFonts w:cs="宋体"/>
          <w:sz w:val="28"/>
          <w:szCs w:val="28"/>
        </w:rPr>
      </w:pPr>
    </w:p>
    <w:p w:rsidR="00B95065" w:rsidRDefault="00F969AF">
      <w:pPr>
        <w:pStyle w:val="af9"/>
        <w:ind w:left="2800"/>
        <w:rPr>
          <w:rFonts w:cs="宋体"/>
          <w:sz w:val="28"/>
          <w:szCs w:val="28"/>
        </w:rPr>
      </w:pPr>
      <w:r>
        <w:rPr>
          <w:rFonts w:cs="宋体" w:hint="eastAsia"/>
          <w:sz w:val="28"/>
          <w:szCs w:val="28"/>
        </w:rPr>
        <w:t xml:space="preserve">          </w:t>
      </w:r>
      <w:r>
        <w:rPr>
          <w:rFonts w:cs="宋体" w:hint="eastAsia"/>
          <w:b/>
          <w:bCs/>
          <w:sz w:val="28"/>
          <w:szCs w:val="28"/>
        </w:rPr>
        <w:t xml:space="preserve"> </w:t>
      </w:r>
      <w:r>
        <w:rPr>
          <w:rFonts w:cs="宋体" w:hint="eastAsia"/>
          <w:b/>
          <w:bCs/>
          <w:sz w:val="28"/>
          <w:szCs w:val="28"/>
        </w:rPr>
        <w:t>三、报价文件</w:t>
      </w:r>
    </w:p>
    <w:p w:rsidR="00B95065" w:rsidRDefault="00B95065">
      <w:pPr>
        <w:pStyle w:val="2100"/>
        <w:jc w:val="both"/>
        <w:rPr>
          <w:rFonts w:ascii="宋体" w:hAnsi="宋体" w:cs="宋体"/>
        </w:rPr>
      </w:pPr>
    </w:p>
    <w:p w:rsidR="00B95065" w:rsidRDefault="00B95065">
      <w:pPr>
        <w:pStyle w:val="20"/>
        <w:spacing w:line="500" w:lineRule="exact"/>
        <w:rPr>
          <w:rFonts w:cs="宋体"/>
        </w:rPr>
      </w:pPr>
    </w:p>
    <w:sectPr w:rsidR="00B95065">
      <w:footerReference w:type="even" r:id="rId10"/>
      <w:footerReference w:type="default" r:id="rId11"/>
      <w:type w:val="continuous"/>
      <w:pgSz w:w="11907" w:h="16840"/>
      <w:pgMar w:top="1440" w:right="1080" w:bottom="1440" w:left="108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9AF" w:rsidRDefault="00F969AF">
      <w:r>
        <w:separator/>
      </w:r>
    </w:p>
  </w:endnote>
  <w:endnote w:type="continuationSeparator" w:id="0">
    <w:p w:rsidR="00F969AF" w:rsidRDefault="00F9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
    <w:altName w:val="Times New Roman"/>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Plotter">
    <w:altName w:val="Microsoft Sans Serif"/>
    <w:charset w:val="00"/>
    <w:family w:val="roman"/>
    <w:pitch w:val="default"/>
    <w:sig w:usb0="00000000" w:usb1="00000000" w:usb2="817EA000" w:usb3="00000000" w:csb0="8183EA6C" w:csb1="BFF6D2EE"/>
  </w:font>
  <w:font w:name="Century Schoolbook">
    <w:charset w:val="00"/>
    <w:family w:val="roman"/>
    <w:pitch w:val="default"/>
    <w:sig w:usb0="00000287" w:usb1="00000000" w:usb2="00000000" w:usb3="00000000" w:csb0="2000009F" w:csb1="DFD70000"/>
  </w:font>
  <w:font w:name="MS Mincho">
    <w:altName w:val="ＭＳ 明朝"/>
    <w:panose1 w:val="02020609040205080304"/>
    <w:charset w:val="80"/>
    <w:family w:val="modern"/>
    <w:pitch w:val="default"/>
    <w:sig w:usb0="E00002FF" w:usb1="6AC7FDFB" w:usb2="00000012" w:usb3="00000000" w:csb0="4002009F" w:csb1="DFD70000"/>
  </w:font>
  <w:font w:name="MS Sans Serif">
    <w:altName w:val="Arial"/>
    <w:charset w:val="00"/>
    <w:family w:val="swiss"/>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Cooper Blk BT">
    <w:altName w:val="Courier New"/>
    <w:charset w:val="00"/>
    <w:family w:val="decorative"/>
    <w:pitch w:val="default"/>
    <w:sig w:usb0="00000000" w:usb1="00000000" w:usb2="00000000" w:usb3="00000000" w:csb0="00000001" w:csb1="00000000"/>
  </w:font>
  <w:font w:name="Helvetica 65 Medium">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default"/>
    <w:sig w:usb0="A00002FF" w:usb1="28CFFCFA" w:usb2="00000016" w:usb3="00000000" w:csb0="00100001" w:csb1="00000000"/>
  </w:font>
  <w:font w:name="五">
    <w:altName w:val="黑体"/>
    <w:charset w:val="86"/>
    <w:family w:val="auto"/>
    <w:pitch w:val="default"/>
    <w:sig w:usb0="00000000" w:usb1="00000000" w:usb2="00000010" w:usb3="00000000" w:csb0="00040000" w:csb1="00000000"/>
  </w:font>
  <w:font w:name="华康宋体W5(P)">
    <w:altName w:val="宋体"/>
    <w:charset w:val="86"/>
    <w:family w:val="roma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方正兰亭黑_GBK">
    <w:altName w:val="微软雅黑"/>
    <w:charset w:val="86"/>
    <w:family w:val="auto"/>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0" w:usb3="00000000" w:csb0="000001FF"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DFKai-SB">
    <w:panose1 w:val="03000509000000000000"/>
    <w:charset w:val="88"/>
    <w:family w:val="script"/>
    <w:pitch w:val="default"/>
    <w:sig w:usb0="00000003" w:usb1="082E0000" w:usb2="00000016" w:usb3="00000000" w:csb0="00100001" w:csb1="00000000"/>
  </w:font>
  <w:font w:name="Tms Rmn">
    <w:panose1 w:val="02020603040505020304"/>
    <w:charset w:val="00"/>
    <w:family w:val="roman"/>
    <w:pitch w:val="default"/>
    <w:sig w:usb0="00000000" w:usb1="00000000" w:usb2="00000000" w:usb3="00000000" w:csb0="00000001" w:csb1="00000000"/>
  </w:font>
  <w:font w:name="???|CS?o｡ﾀ?">
    <w:altName w:val="MS PGothic"/>
    <w:charset w:val="80"/>
    <w:family w:val="decorative"/>
    <w:pitch w:val="default"/>
    <w:sig w:usb0="00000000" w:usb1="00000000" w:usb2="00000010" w:usb3="00000000" w:csb0="00020000" w:csb1="00000000"/>
  </w:font>
  <w:font w:name="文鼎大标宋简">
    <w:altName w:val="宋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65" w:rsidRDefault="00F969AF">
    <w:pPr>
      <w:pStyle w:val="aff0"/>
      <w:rPr>
        <w:rStyle w:val="afff5"/>
      </w:rPr>
    </w:pPr>
    <w:r>
      <w:fldChar w:fldCharType="begin"/>
    </w:r>
    <w:r>
      <w:rPr>
        <w:rStyle w:val="afff5"/>
      </w:rPr>
      <w:instrText xml:space="preserve">PAGE  </w:instrText>
    </w:r>
    <w:r>
      <w:fldChar w:fldCharType="end"/>
    </w:r>
  </w:p>
  <w:p w:rsidR="00B95065" w:rsidRDefault="00B95065">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65" w:rsidRDefault="00F969AF">
    <w:pPr>
      <w:pStyle w:val="aff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rsidR="00B95065" w:rsidRDefault="00F969AF">
                          <w:pPr>
                            <w:pStyle w:val="aff0"/>
                          </w:pPr>
                          <w:r>
                            <w:fldChar w:fldCharType="begin"/>
                          </w:r>
                          <w:r>
                            <w:instrText xml:space="preserve"> PAGE  \* MERGEFORMAT </w:instrText>
                          </w:r>
                          <w:r>
                            <w:fldChar w:fldCharType="separate"/>
                          </w:r>
                          <w:r w:rsidR="00561A79">
                            <w:rPr>
                              <w:noProof/>
                            </w:rPr>
                            <w:t>2</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" filled="f" stroked="f">
              <v:textbox style="mso-fit-shape-to-text:t" inset="0,0,0,0">
                <w:txbxContent>
                  <w:p w:rsidR="00B95065" w:rsidRDefault="00F969AF">
                    <w:pPr>
                      <w:pStyle w:val="aff0"/>
                    </w:pPr>
                    <w:r>
                      <w:fldChar w:fldCharType="begin"/>
                    </w:r>
                    <w:r>
                      <w:instrText xml:space="preserve"> PAGE  \* MERGEFORMAT </w:instrText>
                    </w:r>
                    <w:r>
                      <w:fldChar w:fldCharType="separate"/>
                    </w:r>
                    <w:r w:rsidR="00561A79">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9AF" w:rsidRDefault="00F969AF">
      <w:r>
        <w:separator/>
      </w:r>
    </w:p>
  </w:footnote>
  <w:footnote w:type="continuationSeparator" w:id="0">
    <w:p w:rsidR="00F969AF" w:rsidRDefault="00F9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65" w:rsidRDefault="00B95065">
    <w:pPr>
      <w:pStyle w:val="aff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F67C57"/>
    <w:multiLevelType w:val="singleLevel"/>
    <w:tmpl w:val="D4F67C57"/>
    <w:lvl w:ilvl="0">
      <w:start w:val="1"/>
      <w:numFmt w:val="decimal"/>
      <w:suff w:val="nothing"/>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2" w15:restartNumberingAfterBreak="0">
    <w:nsid w:val="0E574A54"/>
    <w:multiLevelType w:val="multilevel"/>
    <w:tmpl w:val="0E574A54"/>
    <w:lvl w:ilvl="0">
      <w:start w:val="1"/>
      <w:numFmt w:val="japaneseCounting"/>
      <w:pStyle w:val="a0"/>
      <w:lvlText w:val="第%1条"/>
      <w:lvlJc w:val="left"/>
      <w:pPr>
        <w:tabs>
          <w:tab w:val="left" w:pos="2850"/>
        </w:tabs>
        <w:ind w:left="2850" w:hanging="1770"/>
      </w:pPr>
      <w:rPr>
        <w:rFonts w:ascii="黑体" w:eastAsia="黑体" w:hint="eastAsia"/>
        <w:b/>
        <w:i w:val="0"/>
        <w:sz w:val="32"/>
        <w:szCs w:val="32"/>
        <w:lang w:val="en-US"/>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abstractNum w:abstractNumId="3" w15:restartNumberingAfterBreak="0">
    <w:nsid w:val="3B308ED5"/>
    <w:multiLevelType w:val="singleLevel"/>
    <w:tmpl w:val="3B308ED5"/>
    <w:lvl w:ilvl="0">
      <w:start w:val="1"/>
      <w:numFmt w:val="decimal"/>
      <w:suff w:val="nothing"/>
      <w:lvlText w:val="（%1）"/>
      <w:lvlJc w:val="left"/>
      <w:pPr>
        <w:ind w:left="630" w:firstLine="0"/>
      </w:pPr>
      <w:rPr>
        <w:rFonts w:hint="default"/>
        <w:sz w:val="24"/>
        <w:szCs w:val="24"/>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808"/>
    <w:rsid w:val="000005D1"/>
    <w:rsid w:val="0000253E"/>
    <w:rsid w:val="00007016"/>
    <w:rsid w:val="00007A31"/>
    <w:rsid w:val="00012E85"/>
    <w:rsid w:val="000131E9"/>
    <w:rsid w:val="00013815"/>
    <w:rsid w:val="00017912"/>
    <w:rsid w:val="00023E13"/>
    <w:rsid w:val="0003459B"/>
    <w:rsid w:val="00037BFA"/>
    <w:rsid w:val="00043588"/>
    <w:rsid w:val="00043D32"/>
    <w:rsid w:val="0004682D"/>
    <w:rsid w:val="000470D2"/>
    <w:rsid w:val="0005355A"/>
    <w:rsid w:val="00054F6D"/>
    <w:rsid w:val="0006080A"/>
    <w:rsid w:val="00061C46"/>
    <w:rsid w:val="00062539"/>
    <w:rsid w:val="00063156"/>
    <w:rsid w:val="00076033"/>
    <w:rsid w:val="000804D2"/>
    <w:rsid w:val="0008151D"/>
    <w:rsid w:val="00086DD9"/>
    <w:rsid w:val="0008710A"/>
    <w:rsid w:val="000923B3"/>
    <w:rsid w:val="000927DD"/>
    <w:rsid w:val="00093B13"/>
    <w:rsid w:val="0009474A"/>
    <w:rsid w:val="00095727"/>
    <w:rsid w:val="000A604A"/>
    <w:rsid w:val="000B0444"/>
    <w:rsid w:val="000B3AC8"/>
    <w:rsid w:val="000B5407"/>
    <w:rsid w:val="000B7723"/>
    <w:rsid w:val="000C0111"/>
    <w:rsid w:val="000C04F1"/>
    <w:rsid w:val="000C4FE9"/>
    <w:rsid w:val="000C6ABD"/>
    <w:rsid w:val="000D38F1"/>
    <w:rsid w:val="000D3BA7"/>
    <w:rsid w:val="000D600A"/>
    <w:rsid w:val="000E2789"/>
    <w:rsid w:val="000E57E1"/>
    <w:rsid w:val="000E7E4D"/>
    <w:rsid w:val="000F2AC1"/>
    <w:rsid w:val="000F3A17"/>
    <w:rsid w:val="000F4BFE"/>
    <w:rsid w:val="000F7659"/>
    <w:rsid w:val="00100C4C"/>
    <w:rsid w:val="001056AF"/>
    <w:rsid w:val="00106057"/>
    <w:rsid w:val="00106C16"/>
    <w:rsid w:val="00107C61"/>
    <w:rsid w:val="00110900"/>
    <w:rsid w:val="00112E03"/>
    <w:rsid w:val="00115DD2"/>
    <w:rsid w:val="00122717"/>
    <w:rsid w:val="001239F2"/>
    <w:rsid w:val="00123DAE"/>
    <w:rsid w:val="001245C7"/>
    <w:rsid w:val="00124688"/>
    <w:rsid w:val="00124701"/>
    <w:rsid w:val="00131F51"/>
    <w:rsid w:val="00132029"/>
    <w:rsid w:val="00132CD4"/>
    <w:rsid w:val="00137F93"/>
    <w:rsid w:val="001424B5"/>
    <w:rsid w:val="00144332"/>
    <w:rsid w:val="0015068E"/>
    <w:rsid w:val="001517A8"/>
    <w:rsid w:val="00155129"/>
    <w:rsid w:val="001566A4"/>
    <w:rsid w:val="001569FB"/>
    <w:rsid w:val="00161B72"/>
    <w:rsid w:val="00161F0F"/>
    <w:rsid w:val="00162FB9"/>
    <w:rsid w:val="00164689"/>
    <w:rsid w:val="00164A9C"/>
    <w:rsid w:val="00165104"/>
    <w:rsid w:val="00166D3E"/>
    <w:rsid w:val="00170461"/>
    <w:rsid w:val="00175B94"/>
    <w:rsid w:val="00180471"/>
    <w:rsid w:val="00181926"/>
    <w:rsid w:val="00182BE0"/>
    <w:rsid w:val="001837CC"/>
    <w:rsid w:val="00187466"/>
    <w:rsid w:val="0019422E"/>
    <w:rsid w:val="001A0703"/>
    <w:rsid w:val="001A1483"/>
    <w:rsid w:val="001A1493"/>
    <w:rsid w:val="001A1B81"/>
    <w:rsid w:val="001A6646"/>
    <w:rsid w:val="001B10A5"/>
    <w:rsid w:val="001B40A3"/>
    <w:rsid w:val="001C1127"/>
    <w:rsid w:val="001C3456"/>
    <w:rsid w:val="001D0C91"/>
    <w:rsid w:val="001D17D3"/>
    <w:rsid w:val="001D3123"/>
    <w:rsid w:val="001D7B52"/>
    <w:rsid w:val="001E1F1C"/>
    <w:rsid w:val="00202AFB"/>
    <w:rsid w:val="0021279A"/>
    <w:rsid w:val="0021529C"/>
    <w:rsid w:val="00216BD9"/>
    <w:rsid w:val="00223673"/>
    <w:rsid w:val="00230198"/>
    <w:rsid w:val="00231510"/>
    <w:rsid w:val="002340AF"/>
    <w:rsid w:val="00240810"/>
    <w:rsid w:val="00241C5C"/>
    <w:rsid w:val="002430E0"/>
    <w:rsid w:val="00243579"/>
    <w:rsid w:val="0024749B"/>
    <w:rsid w:val="00250182"/>
    <w:rsid w:val="002502CC"/>
    <w:rsid w:val="002530C0"/>
    <w:rsid w:val="0025322F"/>
    <w:rsid w:val="00253F07"/>
    <w:rsid w:val="00255361"/>
    <w:rsid w:val="00256F0E"/>
    <w:rsid w:val="00260B19"/>
    <w:rsid w:val="00264A45"/>
    <w:rsid w:val="0027016D"/>
    <w:rsid w:val="00270226"/>
    <w:rsid w:val="00270EB8"/>
    <w:rsid w:val="002747F9"/>
    <w:rsid w:val="0027480E"/>
    <w:rsid w:val="002753ED"/>
    <w:rsid w:val="00276AAC"/>
    <w:rsid w:val="002853AA"/>
    <w:rsid w:val="002A0150"/>
    <w:rsid w:val="002A440B"/>
    <w:rsid w:val="002A52B8"/>
    <w:rsid w:val="002A6E98"/>
    <w:rsid w:val="002A7704"/>
    <w:rsid w:val="002B2409"/>
    <w:rsid w:val="002B3F18"/>
    <w:rsid w:val="002B709B"/>
    <w:rsid w:val="002B7CAE"/>
    <w:rsid w:val="002C0EFA"/>
    <w:rsid w:val="002C145B"/>
    <w:rsid w:val="002C1852"/>
    <w:rsid w:val="002C22CE"/>
    <w:rsid w:val="002C4D37"/>
    <w:rsid w:val="002C58A2"/>
    <w:rsid w:val="002C5F23"/>
    <w:rsid w:val="002C6DBB"/>
    <w:rsid w:val="002C7821"/>
    <w:rsid w:val="002C7EC2"/>
    <w:rsid w:val="002D0A3A"/>
    <w:rsid w:val="002D4026"/>
    <w:rsid w:val="002D4108"/>
    <w:rsid w:val="002D488E"/>
    <w:rsid w:val="002D4959"/>
    <w:rsid w:val="002D49B2"/>
    <w:rsid w:val="002D4B91"/>
    <w:rsid w:val="002D6B15"/>
    <w:rsid w:val="002D6BB2"/>
    <w:rsid w:val="002D79E3"/>
    <w:rsid w:val="002E1D25"/>
    <w:rsid w:val="002E3856"/>
    <w:rsid w:val="002E3A17"/>
    <w:rsid w:val="002E5AD9"/>
    <w:rsid w:val="002E7523"/>
    <w:rsid w:val="002E7CD9"/>
    <w:rsid w:val="002F0563"/>
    <w:rsid w:val="002F3CE3"/>
    <w:rsid w:val="002F3D0E"/>
    <w:rsid w:val="00302110"/>
    <w:rsid w:val="003022DA"/>
    <w:rsid w:val="00304D27"/>
    <w:rsid w:val="003055BE"/>
    <w:rsid w:val="0030699B"/>
    <w:rsid w:val="0031147C"/>
    <w:rsid w:val="00312BDE"/>
    <w:rsid w:val="00313A4F"/>
    <w:rsid w:val="00315B45"/>
    <w:rsid w:val="003242B4"/>
    <w:rsid w:val="00325589"/>
    <w:rsid w:val="00330264"/>
    <w:rsid w:val="00344AF5"/>
    <w:rsid w:val="00347673"/>
    <w:rsid w:val="00347682"/>
    <w:rsid w:val="0035010E"/>
    <w:rsid w:val="00352115"/>
    <w:rsid w:val="00353DC8"/>
    <w:rsid w:val="003574FC"/>
    <w:rsid w:val="00362661"/>
    <w:rsid w:val="003674D1"/>
    <w:rsid w:val="00370271"/>
    <w:rsid w:val="003771F1"/>
    <w:rsid w:val="0038068B"/>
    <w:rsid w:val="00381655"/>
    <w:rsid w:val="00391FC8"/>
    <w:rsid w:val="003945DB"/>
    <w:rsid w:val="00394DB6"/>
    <w:rsid w:val="003A104A"/>
    <w:rsid w:val="003A22D4"/>
    <w:rsid w:val="003A2A2E"/>
    <w:rsid w:val="003A3A87"/>
    <w:rsid w:val="003B242B"/>
    <w:rsid w:val="003B78A7"/>
    <w:rsid w:val="003C05CB"/>
    <w:rsid w:val="003D11E8"/>
    <w:rsid w:val="003D4747"/>
    <w:rsid w:val="003D4E11"/>
    <w:rsid w:val="003D5B66"/>
    <w:rsid w:val="003E07FB"/>
    <w:rsid w:val="003E20D6"/>
    <w:rsid w:val="003E3127"/>
    <w:rsid w:val="003E452E"/>
    <w:rsid w:val="003E47CB"/>
    <w:rsid w:val="003E4BD7"/>
    <w:rsid w:val="003E5514"/>
    <w:rsid w:val="003E55FE"/>
    <w:rsid w:val="003E63AE"/>
    <w:rsid w:val="003E6CA1"/>
    <w:rsid w:val="003F0533"/>
    <w:rsid w:val="003F0EDE"/>
    <w:rsid w:val="003F12BA"/>
    <w:rsid w:val="003F3456"/>
    <w:rsid w:val="003F3518"/>
    <w:rsid w:val="004017D3"/>
    <w:rsid w:val="00401A22"/>
    <w:rsid w:val="00403AD8"/>
    <w:rsid w:val="004075F6"/>
    <w:rsid w:val="00413188"/>
    <w:rsid w:val="00414B80"/>
    <w:rsid w:val="004219C9"/>
    <w:rsid w:val="00427E5D"/>
    <w:rsid w:val="00431B1D"/>
    <w:rsid w:val="00432D53"/>
    <w:rsid w:val="00442545"/>
    <w:rsid w:val="00444E58"/>
    <w:rsid w:val="00446039"/>
    <w:rsid w:val="00446C7E"/>
    <w:rsid w:val="004471F8"/>
    <w:rsid w:val="00452783"/>
    <w:rsid w:val="00453887"/>
    <w:rsid w:val="00455E14"/>
    <w:rsid w:val="00461CFF"/>
    <w:rsid w:val="00464D50"/>
    <w:rsid w:val="00466225"/>
    <w:rsid w:val="00471C59"/>
    <w:rsid w:val="004730BC"/>
    <w:rsid w:val="004738E9"/>
    <w:rsid w:val="0047391D"/>
    <w:rsid w:val="004740CD"/>
    <w:rsid w:val="004742A5"/>
    <w:rsid w:val="00476B8E"/>
    <w:rsid w:val="004776A5"/>
    <w:rsid w:val="00480E05"/>
    <w:rsid w:val="0048104C"/>
    <w:rsid w:val="004815FB"/>
    <w:rsid w:val="00482239"/>
    <w:rsid w:val="00486490"/>
    <w:rsid w:val="00487332"/>
    <w:rsid w:val="004938C0"/>
    <w:rsid w:val="00494AD4"/>
    <w:rsid w:val="00494C5A"/>
    <w:rsid w:val="0049657B"/>
    <w:rsid w:val="00496EC9"/>
    <w:rsid w:val="004970B2"/>
    <w:rsid w:val="004A48C4"/>
    <w:rsid w:val="004A62B2"/>
    <w:rsid w:val="004A72F1"/>
    <w:rsid w:val="004A7B41"/>
    <w:rsid w:val="004C19BC"/>
    <w:rsid w:val="004C3765"/>
    <w:rsid w:val="004C4D28"/>
    <w:rsid w:val="004C50EA"/>
    <w:rsid w:val="004C724D"/>
    <w:rsid w:val="004D0189"/>
    <w:rsid w:val="004D2BD1"/>
    <w:rsid w:val="004D3250"/>
    <w:rsid w:val="004D3ADA"/>
    <w:rsid w:val="004D4078"/>
    <w:rsid w:val="004D432A"/>
    <w:rsid w:val="004E36A3"/>
    <w:rsid w:val="004E40B9"/>
    <w:rsid w:val="004F3756"/>
    <w:rsid w:val="004F39AA"/>
    <w:rsid w:val="004F6D58"/>
    <w:rsid w:val="0050531F"/>
    <w:rsid w:val="00510541"/>
    <w:rsid w:val="00514A22"/>
    <w:rsid w:val="005200E1"/>
    <w:rsid w:val="005214A8"/>
    <w:rsid w:val="0052584D"/>
    <w:rsid w:val="005310A0"/>
    <w:rsid w:val="00532C54"/>
    <w:rsid w:val="00532F1B"/>
    <w:rsid w:val="00536502"/>
    <w:rsid w:val="00537952"/>
    <w:rsid w:val="00541A0B"/>
    <w:rsid w:val="0054529A"/>
    <w:rsid w:val="0054584F"/>
    <w:rsid w:val="005561FB"/>
    <w:rsid w:val="00560249"/>
    <w:rsid w:val="00561A79"/>
    <w:rsid w:val="00565361"/>
    <w:rsid w:val="00566712"/>
    <w:rsid w:val="00571CB3"/>
    <w:rsid w:val="005750A9"/>
    <w:rsid w:val="005771C5"/>
    <w:rsid w:val="005773EC"/>
    <w:rsid w:val="00583526"/>
    <w:rsid w:val="00586FC1"/>
    <w:rsid w:val="0058788C"/>
    <w:rsid w:val="00592F48"/>
    <w:rsid w:val="005935E8"/>
    <w:rsid w:val="00594453"/>
    <w:rsid w:val="00595189"/>
    <w:rsid w:val="005959DF"/>
    <w:rsid w:val="0059602E"/>
    <w:rsid w:val="00596082"/>
    <w:rsid w:val="0059673B"/>
    <w:rsid w:val="005B26C3"/>
    <w:rsid w:val="005B7D38"/>
    <w:rsid w:val="005D0EF0"/>
    <w:rsid w:val="005D3BE0"/>
    <w:rsid w:val="005D685A"/>
    <w:rsid w:val="005E456F"/>
    <w:rsid w:val="005E4FE8"/>
    <w:rsid w:val="005E68EA"/>
    <w:rsid w:val="005F3B50"/>
    <w:rsid w:val="005F4333"/>
    <w:rsid w:val="0060284F"/>
    <w:rsid w:val="006034EE"/>
    <w:rsid w:val="0060581A"/>
    <w:rsid w:val="0060637D"/>
    <w:rsid w:val="006103D6"/>
    <w:rsid w:val="00611C72"/>
    <w:rsid w:val="00612817"/>
    <w:rsid w:val="00615FB7"/>
    <w:rsid w:val="006165D1"/>
    <w:rsid w:val="00624AD9"/>
    <w:rsid w:val="00624AF8"/>
    <w:rsid w:val="006252FB"/>
    <w:rsid w:val="006256F0"/>
    <w:rsid w:val="006359E3"/>
    <w:rsid w:val="00636E20"/>
    <w:rsid w:val="0064031D"/>
    <w:rsid w:val="006459AC"/>
    <w:rsid w:val="00646918"/>
    <w:rsid w:val="0065196E"/>
    <w:rsid w:val="00654353"/>
    <w:rsid w:val="006555B6"/>
    <w:rsid w:val="0065762C"/>
    <w:rsid w:val="006649A5"/>
    <w:rsid w:val="0066614D"/>
    <w:rsid w:val="00667310"/>
    <w:rsid w:val="00670FA1"/>
    <w:rsid w:val="00671CDC"/>
    <w:rsid w:val="00675155"/>
    <w:rsid w:val="00680DFD"/>
    <w:rsid w:val="0068308C"/>
    <w:rsid w:val="00684D18"/>
    <w:rsid w:val="00692286"/>
    <w:rsid w:val="006A1AE3"/>
    <w:rsid w:val="006A4ECC"/>
    <w:rsid w:val="006B15C5"/>
    <w:rsid w:val="006B1BFF"/>
    <w:rsid w:val="006B25DD"/>
    <w:rsid w:val="006C00B7"/>
    <w:rsid w:val="006C0B25"/>
    <w:rsid w:val="006C143A"/>
    <w:rsid w:val="006C259B"/>
    <w:rsid w:val="006C6EB3"/>
    <w:rsid w:val="006C78A1"/>
    <w:rsid w:val="006D186A"/>
    <w:rsid w:val="006D4146"/>
    <w:rsid w:val="006D4E93"/>
    <w:rsid w:val="006D619F"/>
    <w:rsid w:val="006D75AF"/>
    <w:rsid w:val="006E558F"/>
    <w:rsid w:val="006F05EC"/>
    <w:rsid w:val="006F12CA"/>
    <w:rsid w:val="006F1A5F"/>
    <w:rsid w:val="006F5248"/>
    <w:rsid w:val="006F755C"/>
    <w:rsid w:val="006F7915"/>
    <w:rsid w:val="00705208"/>
    <w:rsid w:val="0071008B"/>
    <w:rsid w:val="0071016A"/>
    <w:rsid w:val="0071114D"/>
    <w:rsid w:val="00711813"/>
    <w:rsid w:val="00711EB5"/>
    <w:rsid w:val="0071222F"/>
    <w:rsid w:val="007138C8"/>
    <w:rsid w:val="0071573D"/>
    <w:rsid w:val="007163E2"/>
    <w:rsid w:val="00721DC7"/>
    <w:rsid w:val="007278F5"/>
    <w:rsid w:val="007308BB"/>
    <w:rsid w:val="00730B6A"/>
    <w:rsid w:val="00745387"/>
    <w:rsid w:val="007455C0"/>
    <w:rsid w:val="00746F29"/>
    <w:rsid w:val="007471AE"/>
    <w:rsid w:val="00752623"/>
    <w:rsid w:val="0075306D"/>
    <w:rsid w:val="007551E0"/>
    <w:rsid w:val="00756556"/>
    <w:rsid w:val="0076011B"/>
    <w:rsid w:val="00766853"/>
    <w:rsid w:val="007716AA"/>
    <w:rsid w:val="0077345E"/>
    <w:rsid w:val="00775176"/>
    <w:rsid w:val="00775D02"/>
    <w:rsid w:val="00777301"/>
    <w:rsid w:val="00777683"/>
    <w:rsid w:val="007852CE"/>
    <w:rsid w:val="00790B92"/>
    <w:rsid w:val="00792263"/>
    <w:rsid w:val="0079479D"/>
    <w:rsid w:val="00794C46"/>
    <w:rsid w:val="007965E7"/>
    <w:rsid w:val="007A2BDF"/>
    <w:rsid w:val="007A3250"/>
    <w:rsid w:val="007A460D"/>
    <w:rsid w:val="007A559A"/>
    <w:rsid w:val="007A6836"/>
    <w:rsid w:val="007A7D80"/>
    <w:rsid w:val="007B359F"/>
    <w:rsid w:val="007C2520"/>
    <w:rsid w:val="007C2A7F"/>
    <w:rsid w:val="007C2EE2"/>
    <w:rsid w:val="007C387A"/>
    <w:rsid w:val="007C4874"/>
    <w:rsid w:val="007D12E7"/>
    <w:rsid w:val="007D156C"/>
    <w:rsid w:val="007D201D"/>
    <w:rsid w:val="007D5F34"/>
    <w:rsid w:val="007D7696"/>
    <w:rsid w:val="007E23B8"/>
    <w:rsid w:val="007E5DB9"/>
    <w:rsid w:val="007F0315"/>
    <w:rsid w:val="007F16D1"/>
    <w:rsid w:val="007F4B78"/>
    <w:rsid w:val="007F5B9D"/>
    <w:rsid w:val="007F69E9"/>
    <w:rsid w:val="007F7082"/>
    <w:rsid w:val="00800891"/>
    <w:rsid w:val="00806385"/>
    <w:rsid w:val="008065C3"/>
    <w:rsid w:val="00807057"/>
    <w:rsid w:val="00815461"/>
    <w:rsid w:val="00815E23"/>
    <w:rsid w:val="0082169E"/>
    <w:rsid w:val="00824C45"/>
    <w:rsid w:val="0082613A"/>
    <w:rsid w:val="0082767B"/>
    <w:rsid w:val="008301C9"/>
    <w:rsid w:val="0083038D"/>
    <w:rsid w:val="00830EE8"/>
    <w:rsid w:val="00836539"/>
    <w:rsid w:val="0083765E"/>
    <w:rsid w:val="00837C57"/>
    <w:rsid w:val="00840E11"/>
    <w:rsid w:val="00843FDB"/>
    <w:rsid w:val="0084452B"/>
    <w:rsid w:val="008453FA"/>
    <w:rsid w:val="008513B4"/>
    <w:rsid w:val="00852A22"/>
    <w:rsid w:val="00854399"/>
    <w:rsid w:val="00861B5B"/>
    <w:rsid w:val="00863F0B"/>
    <w:rsid w:val="00866901"/>
    <w:rsid w:val="00867E75"/>
    <w:rsid w:val="00873061"/>
    <w:rsid w:val="00875E31"/>
    <w:rsid w:val="008768D8"/>
    <w:rsid w:val="00882BC0"/>
    <w:rsid w:val="0088311E"/>
    <w:rsid w:val="00883921"/>
    <w:rsid w:val="00890267"/>
    <w:rsid w:val="008909E4"/>
    <w:rsid w:val="00894A7B"/>
    <w:rsid w:val="008A0531"/>
    <w:rsid w:val="008A2988"/>
    <w:rsid w:val="008A30EF"/>
    <w:rsid w:val="008A3223"/>
    <w:rsid w:val="008A5456"/>
    <w:rsid w:val="008A5837"/>
    <w:rsid w:val="008A6556"/>
    <w:rsid w:val="008B1389"/>
    <w:rsid w:val="008B1A47"/>
    <w:rsid w:val="008B1BF4"/>
    <w:rsid w:val="008B27AF"/>
    <w:rsid w:val="008B6DCD"/>
    <w:rsid w:val="008C4D3F"/>
    <w:rsid w:val="008C53A5"/>
    <w:rsid w:val="008D0512"/>
    <w:rsid w:val="008D27EA"/>
    <w:rsid w:val="008D41C8"/>
    <w:rsid w:val="008E0A32"/>
    <w:rsid w:val="008E3FAB"/>
    <w:rsid w:val="008E5CC9"/>
    <w:rsid w:val="008F0BBE"/>
    <w:rsid w:val="008F680C"/>
    <w:rsid w:val="00900245"/>
    <w:rsid w:val="00900A0D"/>
    <w:rsid w:val="0090386C"/>
    <w:rsid w:val="00906AA3"/>
    <w:rsid w:val="00907976"/>
    <w:rsid w:val="00911AC3"/>
    <w:rsid w:val="00917E31"/>
    <w:rsid w:val="00924B59"/>
    <w:rsid w:val="0092606E"/>
    <w:rsid w:val="00931821"/>
    <w:rsid w:val="00934B6A"/>
    <w:rsid w:val="009411A2"/>
    <w:rsid w:val="00943618"/>
    <w:rsid w:val="00944090"/>
    <w:rsid w:val="0094648E"/>
    <w:rsid w:val="00947817"/>
    <w:rsid w:val="009516F9"/>
    <w:rsid w:val="00951CFB"/>
    <w:rsid w:val="00952F57"/>
    <w:rsid w:val="00953C3E"/>
    <w:rsid w:val="0096238B"/>
    <w:rsid w:val="00964B57"/>
    <w:rsid w:val="00966D18"/>
    <w:rsid w:val="00967728"/>
    <w:rsid w:val="00967D67"/>
    <w:rsid w:val="00973DE3"/>
    <w:rsid w:val="00974BBC"/>
    <w:rsid w:val="0098071D"/>
    <w:rsid w:val="009816D8"/>
    <w:rsid w:val="00982017"/>
    <w:rsid w:val="00982E3A"/>
    <w:rsid w:val="00983791"/>
    <w:rsid w:val="00984E65"/>
    <w:rsid w:val="00985877"/>
    <w:rsid w:val="009926AA"/>
    <w:rsid w:val="009A0872"/>
    <w:rsid w:val="009A2188"/>
    <w:rsid w:val="009C0190"/>
    <w:rsid w:val="009C18E8"/>
    <w:rsid w:val="009C435C"/>
    <w:rsid w:val="009D26DB"/>
    <w:rsid w:val="009E0161"/>
    <w:rsid w:val="009E032F"/>
    <w:rsid w:val="009E0F99"/>
    <w:rsid w:val="009E1600"/>
    <w:rsid w:val="009E59FA"/>
    <w:rsid w:val="009E5D68"/>
    <w:rsid w:val="009F45F5"/>
    <w:rsid w:val="009F71F4"/>
    <w:rsid w:val="009F734A"/>
    <w:rsid w:val="00A01B0B"/>
    <w:rsid w:val="00A03E2B"/>
    <w:rsid w:val="00A057C1"/>
    <w:rsid w:val="00A05E06"/>
    <w:rsid w:val="00A062F1"/>
    <w:rsid w:val="00A06710"/>
    <w:rsid w:val="00A068B2"/>
    <w:rsid w:val="00A06EC2"/>
    <w:rsid w:val="00A102C7"/>
    <w:rsid w:val="00A10C7D"/>
    <w:rsid w:val="00A1215F"/>
    <w:rsid w:val="00A14AF1"/>
    <w:rsid w:val="00A1561D"/>
    <w:rsid w:val="00A2188A"/>
    <w:rsid w:val="00A2219C"/>
    <w:rsid w:val="00A23D60"/>
    <w:rsid w:val="00A30B02"/>
    <w:rsid w:val="00A30FCA"/>
    <w:rsid w:val="00A32617"/>
    <w:rsid w:val="00A377B0"/>
    <w:rsid w:val="00A40E78"/>
    <w:rsid w:val="00A41C45"/>
    <w:rsid w:val="00A42569"/>
    <w:rsid w:val="00A45898"/>
    <w:rsid w:val="00A469C7"/>
    <w:rsid w:val="00A46F11"/>
    <w:rsid w:val="00A57778"/>
    <w:rsid w:val="00A57EE3"/>
    <w:rsid w:val="00A61253"/>
    <w:rsid w:val="00A62629"/>
    <w:rsid w:val="00A62850"/>
    <w:rsid w:val="00A72984"/>
    <w:rsid w:val="00A73FE3"/>
    <w:rsid w:val="00A76C5F"/>
    <w:rsid w:val="00A76D8D"/>
    <w:rsid w:val="00A8188C"/>
    <w:rsid w:val="00A87845"/>
    <w:rsid w:val="00A9248D"/>
    <w:rsid w:val="00A939D7"/>
    <w:rsid w:val="00A95682"/>
    <w:rsid w:val="00AA0124"/>
    <w:rsid w:val="00AB0866"/>
    <w:rsid w:val="00AB14AC"/>
    <w:rsid w:val="00AC08E1"/>
    <w:rsid w:val="00AC2F49"/>
    <w:rsid w:val="00AC500D"/>
    <w:rsid w:val="00AC51C3"/>
    <w:rsid w:val="00AC7CF9"/>
    <w:rsid w:val="00AD04B2"/>
    <w:rsid w:val="00AD2232"/>
    <w:rsid w:val="00AD3009"/>
    <w:rsid w:val="00AD3C1F"/>
    <w:rsid w:val="00AD4A9A"/>
    <w:rsid w:val="00AD7FAD"/>
    <w:rsid w:val="00AE3F32"/>
    <w:rsid w:val="00AE44F3"/>
    <w:rsid w:val="00AE6223"/>
    <w:rsid w:val="00AE6653"/>
    <w:rsid w:val="00AF0581"/>
    <w:rsid w:val="00AF0FE8"/>
    <w:rsid w:val="00AF27DD"/>
    <w:rsid w:val="00AF4AD8"/>
    <w:rsid w:val="00B06159"/>
    <w:rsid w:val="00B061AE"/>
    <w:rsid w:val="00B061D0"/>
    <w:rsid w:val="00B0641B"/>
    <w:rsid w:val="00B13A88"/>
    <w:rsid w:val="00B1560E"/>
    <w:rsid w:val="00B17550"/>
    <w:rsid w:val="00B256E9"/>
    <w:rsid w:val="00B25A6D"/>
    <w:rsid w:val="00B332D5"/>
    <w:rsid w:val="00B36277"/>
    <w:rsid w:val="00B37D5E"/>
    <w:rsid w:val="00B417AE"/>
    <w:rsid w:val="00B420DF"/>
    <w:rsid w:val="00B427E8"/>
    <w:rsid w:val="00B42E7C"/>
    <w:rsid w:val="00B46010"/>
    <w:rsid w:val="00B51B1D"/>
    <w:rsid w:val="00B5304C"/>
    <w:rsid w:val="00B53BC4"/>
    <w:rsid w:val="00B53BED"/>
    <w:rsid w:val="00B53E4E"/>
    <w:rsid w:val="00B555AB"/>
    <w:rsid w:val="00B555EA"/>
    <w:rsid w:val="00B55724"/>
    <w:rsid w:val="00B61041"/>
    <w:rsid w:val="00B617C8"/>
    <w:rsid w:val="00B65F6D"/>
    <w:rsid w:val="00B700A1"/>
    <w:rsid w:val="00B7074D"/>
    <w:rsid w:val="00B72471"/>
    <w:rsid w:val="00B75E8B"/>
    <w:rsid w:val="00B76F1F"/>
    <w:rsid w:val="00B7731B"/>
    <w:rsid w:val="00B83E72"/>
    <w:rsid w:val="00B8410B"/>
    <w:rsid w:val="00B903C3"/>
    <w:rsid w:val="00B908EB"/>
    <w:rsid w:val="00B95065"/>
    <w:rsid w:val="00B96399"/>
    <w:rsid w:val="00B97E8F"/>
    <w:rsid w:val="00BA0662"/>
    <w:rsid w:val="00BA4D4B"/>
    <w:rsid w:val="00BA50AC"/>
    <w:rsid w:val="00BA6DE4"/>
    <w:rsid w:val="00BB0151"/>
    <w:rsid w:val="00BB6230"/>
    <w:rsid w:val="00BC2704"/>
    <w:rsid w:val="00BC29BA"/>
    <w:rsid w:val="00BC2B7E"/>
    <w:rsid w:val="00BC513F"/>
    <w:rsid w:val="00BC6808"/>
    <w:rsid w:val="00BC761B"/>
    <w:rsid w:val="00BD19F8"/>
    <w:rsid w:val="00BD4F07"/>
    <w:rsid w:val="00BD5110"/>
    <w:rsid w:val="00BD6AB0"/>
    <w:rsid w:val="00BD70D1"/>
    <w:rsid w:val="00BE339F"/>
    <w:rsid w:val="00BE48FE"/>
    <w:rsid w:val="00BE79D9"/>
    <w:rsid w:val="00BF064F"/>
    <w:rsid w:val="00BF1227"/>
    <w:rsid w:val="00BF12AA"/>
    <w:rsid w:val="00C01680"/>
    <w:rsid w:val="00C02514"/>
    <w:rsid w:val="00C06AD6"/>
    <w:rsid w:val="00C06BDE"/>
    <w:rsid w:val="00C06FEE"/>
    <w:rsid w:val="00C10F88"/>
    <w:rsid w:val="00C110CF"/>
    <w:rsid w:val="00C1411D"/>
    <w:rsid w:val="00C1674A"/>
    <w:rsid w:val="00C2401F"/>
    <w:rsid w:val="00C25164"/>
    <w:rsid w:val="00C32F1A"/>
    <w:rsid w:val="00C342E0"/>
    <w:rsid w:val="00C34DD3"/>
    <w:rsid w:val="00C350E6"/>
    <w:rsid w:val="00C479A8"/>
    <w:rsid w:val="00C50B03"/>
    <w:rsid w:val="00C51815"/>
    <w:rsid w:val="00C54D8E"/>
    <w:rsid w:val="00C5540A"/>
    <w:rsid w:val="00C5548E"/>
    <w:rsid w:val="00C60430"/>
    <w:rsid w:val="00C62D1C"/>
    <w:rsid w:val="00C63A6C"/>
    <w:rsid w:val="00C64433"/>
    <w:rsid w:val="00C64C1E"/>
    <w:rsid w:val="00C66261"/>
    <w:rsid w:val="00C66278"/>
    <w:rsid w:val="00C6738A"/>
    <w:rsid w:val="00C67894"/>
    <w:rsid w:val="00C700B8"/>
    <w:rsid w:val="00C70A6D"/>
    <w:rsid w:val="00C71C82"/>
    <w:rsid w:val="00C7411E"/>
    <w:rsid w:val="00C773C5"/>
    <w:rsid w:val="00C83EF3"/>
    <w:rsid w:val="00C97128"/>
    <w:rsid w:val="00C97345"/>
    <w:rsid w:val="00CA421F"/>
    <w:rsid w:val="00CA5A1A"/>
    <w:rsid w:val="00CA6374"/>
    <w:rsid w:val="00CA6D88"/>
    <w:rsid w:val="00CB1225"/>
    <w:rsid w:val="00CB1333"/>
    <w:rsid w:val="00CB252D"/>
    <w:rsid w:val="00CB43C7"/>
    <w:rsid w:val="00CB6002"/>
    <w:rsid w:val="00CC66B5"/>
    <w:rsid w:val="00CC7AC5"/>
    <w:rsid w:val="00CD03BF"/>
    <w:rsid w:val="00CD09DE"/>
    <w:rsid w:val="00CE1A63"/>
    <w:rsid w:val="00CE2DA8"/>
    <w:rsid w:val="00CE41FE"/>
    <w:rsid w:val="00CF769A"/>
    <w:rsid w:val="00D07E7C"/>
    <w:rsid w:val="00D10AEF"/>
    <w:rsid w:val="00D12675"/>
    <w:rsid w:val="00D152EB"/>
    <w:rsid w:val="00D169B4"/>
    <w:rsid w:val="00D2135D"/>
    <w:rsid w:val="00D24EC6"/>
    <w:rsid w:val="00D32AFA"/>
    <w:rsid w:val="00D360AA"/>
    <w:rsid w:val="00D36BC3"/>
    <w:rsid w:val="00D41968"/>
    <w:rsid w:val="00D4201E"/>
    <w:rsid w:val="00D43C6E"/>
    <w:rsid w:val="00D448A9"/>
    <w:rsid w:val="00D47402"/>
    <w:rsid w:val="00D505CC"/>
    <w:rsid w:val="00D5125D"/>
    <w:rsid w:val="00D543B0"/>
    <w:rsid w:val="00D60367"/>
    <w:rsid w:val="00D62033"/>
    <w:rsid w:val="00D63DC6"/>
    <w:rsid w:val="00D64BB6"/>
    <w:rsid w:val="00D70268"/>
    <w:rsid w:val="00D71578"/>
    <w:rsid w:val="00D808F6"/>
    <w:rsid w:val="00D84F5F"/>
    <w:rsid w:val="00D85E5A"/>
    <w:rsid w:val="00D8686B"/>
    <w:rsid w:val="00D86E3A"/>
    <w:rsid w:val="00D94764"/>
    <w:rsid w:val="00D97C0E"/>
    <w:rsid w:val="00DA3336"/>
    <w:rsid w:val="00DB1F07"/>
    <w:rsid w:val="00DB5C9E"/>
    <w:rsid w:val="00DB73B2"/>
    <w:rsid w:val="00DC0548"/>
    <w:rsid w:val="00DC1526"/>
    <w:rsid w:val="00DC4435"/>
    <w:rsid w:val="00DD3BC0"/>
    <w:rsid w:val="00DD643A"/>
    <w:rsid w:val="00DE050B"/>
    <w:rsid w:val="00DE29E5"/>
    <w:rsid w:val="00DE46B6"/>
    <w:rsid w:val="00DF0E7B"/>
    <w:rsid w:val="00DF104C"/>
    <w:rsid w:val="00DF226B"/>
    <w:rsid w:val="00DF4906"/>
    <w:rsid w:val="00DF668B"/>
    <w:rsid w:val="00E10302"/>
    <w:rsid w:val="00E17417"/>
    <w:rsid w:val="00E20994"/>
    <w:rsid w:val="00E22566"/>
    <w:rsid w:val="00E2376C"/>
    <w:rsid w:val="00E25970"/>
    <w:rsid w:val="00E25D74"/>
    <w:rsid w:val="00E31BC4"/>
    <w:rsid w:val="00E32A71"/>
    <w:rsid w:val="00E35A97"/>
    <w:rsid w:val="00E36600"/>
    <w:rsid w:val="00E378A2"/>
    <w:rsid w:val="00E41EDD"/>
    <w:rsid w:val="00E43BB4"/>
    <w:rsid w:val="00E43F7D"/>
    <w:rsid w:val="00E5503F"/>
    <w:rsid w:val="00E56741"/>
    <w:rsid w:val="00E56752"/>
    <w:rsid w:val="00E604B5"/>
    <w:rsid w:val="00E605EA"/>
    <w:rsid w:val="00E61746"/>
    <w:rsid w:val="00E63BA4"/>
    <w:rsid w:val="00E65BC7"/>
    <w:rsid w:val="00E75C5C"/>
    <w:rsid w:val="00E806E8"/>
    <w:rsid w:val="00E8149B"/>
    <w:rsid w:val="00E83E22"/>
    <w:rsid w:val="00E85096"/>
    <w:rsid w:val="00E916E3"/>
    <w:rsid w:val="00E920A2"/>
    <w:rsid w:val="00E93063"/>
    <w:rsid w:val="00E932C0"/>
    <w:rsid w:val="00E93D8D"/>
    <w:rsid w:val="00E953FC"/>
    <w:rsid w:val="00EA1339"/>
    <w:rsid w:val="00EA5C30"/>
    <w:rsid w:val="00EB40BE"/>
    <w:rsid w:val="00EB4883"/>
    <w:rsid w:val="00EB7A0E"/>
    <w:rsid w:val="00EC0078"/>
    <w:rsid w:val="00EC0153"/>
    <w:rsid w:val="00EC348E"/>
    <w:rsid w:val="00EC4596"/>
    <w:rsid w:val="00ED1285"/>
    <w:rsid w:val="00ED2F6B"/>
    <w:rsid w:val="00ED398F"/>
    <w:rsid w:val="00ED4C52"/>
    <w:rsid w:val="00ED768F"/>
    <w:rsid w:val="00EE1FF4"/>
    <w:rsid w:val="00EE47E7"/>
    <w:rsid w:val="00EE4B06"/>
    <w:rsid w:val="00EE5D19"/>
    <w:rsid w:val="00EF6178"/>
    <w:rsid w:val="00EF6401"/>
    <w:rsid w:val="00EF6DAD"/>
    <w:rsid w:val="00F01246"/>
    <w:rsid w:val="00F02B8A"/>
    <w:rsid w:val="00F036EE"/>
    <w:rsid w:val="00F04D7A"/>
    <w:rsid w:val="00F07FA8"/>
    <w:rsid w:val="00F1559A"/>
    <w:rsid w:val="00F16E69"/>
    <w:rsid w:val="00F2222B"/>
    <w:rsid w:val="00F22D94"/>
    <w:rsid w:val="00F246E9"/>
    <w:rsid w:val="00F25A92"/>
    <w:rsid w:val="00F26A7B"/>
    <w:rsid w:val="00F27F40"/>
    <w:rsid w:val="00F34712"/>
    <w:rsid w:val="00F37168"/>
    <w:rsid w:val="00F37CCF"/>
    <w:rsid w:val="00F44DAD"/>
    <w:rsid w:val="00F45F01"/>
    <w:rsid w:val="00F50EC7"/>
    <w:rsid w:val="00F51B03"/>
    <w:rsid w:val="00F5246F"/>
    <w:rsid w:val="00F53840"/>
    <w:rsid w:val="00F55C71"/>
    <w:rsid w:val="00F56870"/>
    <w:rsid w:val="00F57AF2"/>
    <w:rsid w:val="00F602F1"/>
    <w:rsid w:val="00F67ABA"/>
    <w:rsid w:val="00F73BA0"/>
    <w:rsid w:val="00F745AD"/>
    <w:rsid w:val="00F7529B"/>
    <w:rsid w:val="00F800CA"/>
    <w:rsid w:val="00F825C4"/>
    <w:rsid w:val="00F84B08"/>
    <w:rsid w:val="00F86FB7"/>
    <w:rsid w:val="00F902C0"/>
    <w:rsid w:val="00F9428B"/>
    <w:rsid w:val="00F94838"/>
    <w:rsid w:val="00F94A18"/>
    <w:rsid w:val="00F95478"/>
    <w:rsid w:val="00F969AF"/>
    <w:rsid w:val="00F97810"/>
    <w:rsid w:val="00FA1872"/>
    <w:rsid w:val="00FA2893"/>
    <w:rsid w:val="00FA7B1A"/>
    <w:rsid w:val="00FB683A"/>
    <w:rsid w:val="00FB6E15"/>
    <w:rsid w:val="00FC2E1E"/>
    <w:rsid w:val="00FC34E2"/>
    <w:rsid w:val="00FC7FA9"/>
    <w:rsid w:val="00FD01CE"/>
    <w:rsid w:val="00FD18D0"/>
    <w:rsid w:val="00FD4F55"/>
    <w:rsid w:val="00FD5B76"/>
    <w:rsid w:val="00FE39B0"/>
    <w:rsid w:val="00FE51AC"/>
    <w:rsid w:val="00FE7B8C"/>
    <w:rsid w:val="00FF48F2"/>
    <w:rsid w:val="00FF4969"/>
    <w:rsid w:val="00FF58A8"/>
    <w:rsid w:val="00FF764E"/>
    <w:rsid w:val="01307F3C"/>
    <w:rsid w:val="01573444"/>
    <w:rsid w:val="01697683"/>
    <w:rsid w:val="01720846"/>
    <w:rsid w:val="01DA7041"/>
    <w:rsid w:val="01F338D0"/>
    <w:rsid w:val="021D6D77"/>
    <w:rsid w:val="024A54FB"/>
    <w:rsid w:val="02652205"/>
    <w:rsid w:val="02753D4C"/>
    <w:rsid w:val="03057CDA"/>
    <w:rsid w:val="0308396E"/>
    <w:rsid w:val="032E4304"/>
    <w:rsid w:val="0335030D"/>
    <w:rsid w:val="03CB0BF3"/>
    <w:rsid w:val="03E67DE5"/>
    <w:rsid w:val="04445340"/>
    <w:rsid w:val="046A11BC"/>
    <w:rsid w:val="047C605E"/>
    <w:rsid w:val="047F6793"/>
    <w:rsid w:val="04830288"/>
    <w:rsid w:val="0487179E"/>
    <w:rsid w:val="05193229"/>
    <w:rsid w:val="05CF39AE"/>
    <w:rsid w:val="05E10E69"/>
    <w:rsid w:val="061E06DE"/>
    <w:rsid w:val="062743A8"/>
    <w:rsid w:val="0650743D"/>
    <w:rsid w:val="067258CE"/>
    <w:rsid w:val="06BA0FAF"/>
    <w:rsid w:val="072369C9"/>
    <w:rsid w:val="07455751"/>
    <w:rsid w:val="075D1927"/>
    <w:rsid w:val="077527A3"/>
    <w:rsid w:val="07977BCA"/>
    <w:rsid w:val="07B16A4A"/>
    <w:rsid w:val="07BF5C60"/>
    <w:rsid w:val="08351D91"/>
    <w:rsid w:val="08402DD9"/>
    <w:rsid w:val="084336A2"/>
    <w:rsid w:val="08701807"/>
    <w:rsid w:val="08770438"/>
    <w:rsid w:val="08793DE9"/>
    <w:rsid w:val="08B127F2"/>
    <w:rsid w:val="08B43D54"/>
    <w:rsid w:val="08C04958"/>
    <w:rsid w:val="08E301C8"/>
    <w:rsid w:val="09532244"/>
    <w:rsid w:val="096C6787"/>
    <w:rsid w:val="09D05D77"/>
    <w:rsid w:val="09E8190C"/>
    <w:rsid w:val="0A3E585D"/>
    <w:rsid w:val="0A426DF5"/>
    <w:rsid w:val="0AA76A14"/>
    <w:rsid w:val="0AF75888"/>
    <w:rsid w:val="0B0A6112"/>
    <w:rsid w:val="0B170883"/>
    <w:rsid w:val="0B3F3FA6"/>
    <w:rsid w:val="0B645ED4"/>
    <w:rsid w:val="0BE71C12"/>
    <w:rsid w:val="0C016969"/>
    <w:rsid w:val="0C472D8B"/>
    <w:rsid w:val="0C7D3DA7"/>
    <w:rsid w:val="0C9A5685"/>
    <w:rsid w:val="0CA944C2"/>
    <w:rsid w:val="0CCD1228"/>
    <w:rsid w:val="0CFC099D"/>
    <w:rsid w:val="0D012118"/>
    <w:rsid w:val="0D485220"/>
    <w:rsid w:val="0D4B69CB"/>
    <w:rsid w:val="0D5562FC"/>
    <w:rsid w:val="0D986C14"/>
    <w:rsid w:val="0DC6439B"/>
    <w:rsid w:val="0DEA52C6"/>
    <w:rsid w:val="0E033948"/>
    <w:rsid w:val="0E105A66"/>
    <w:rsid w:val="0E2C1739"/>
    <w:rsid w:val="0E816E4B"/>
    <w:rsid w:val="0ED14EEF"/>
    <w:rsid w:val="0EE14C8A"/>
    <w:rsid w:val="0F2E7983"/>
    <w:rsid w:val="0F514822"/>
    <w:rsid w:val="0FA413B4"/>
    <w:rsid w:val="0FC047B0"/>
    <w:rsid w:val="100A4464"/>
    <w:rsid w:val="10693010"/>
    <w:rsid w:val="106A6B33"/>
    <w:rsid w:val="10B6069A"/>
    <w:rsid w:val="110274F1"/>
    <w:rsid w:val="11603D42"/>
    <w:rsid w:val="11AA324A"/>
    <w:rsid w:val="11BA0CE4"/>
    <w:rsid w:val="12257F2C"/>
    <w:rsid w:val="1231384A"/>
    <w:rsid w:val="12457753"/>
    <w:rsid w:val="12740451"/>
    <w:rsid w:val="12905E32"/>
    <w:rsid w:val="12B64026"/>
    <w:rsid w:val="12BE29E7"/>
    <w:rsid w:val="139820B9"/>
    <w:rsid w:val="13E31206"/>
    <w:rsid w:val="13E80EB6"/>
    <w:rsid w:val="13F664A4"/>
    <w:rsid w:val="144C2E4F"/>
    <w:rsid w:val="14AA371A"/>
    <w:rsid w:val="14CB0CFB"/>
    <w:rsid w:val="14F32C63"/>
    <w:rsid w:val="15707D09"/>
    <w:rsid w:val="158B439D"/>
    <w:rsid w:val="158C7EC9"/>
    <w:rsid w:val="15B02999"/>
    <w:rsid w:val="15F46C1D"/>
    <w:rsid w:val="16173E45"/>
    <w:rsid w:val="163C28B8"/>
    <w:rsid w:val="165F5086"/>
    <w:rsid w:val="168C424D"/>
    <w:rsid w:val="16C04C1C"/>
    <w:rsid w:val="16E90906"/>
    <w:rsid w:val="16FE61E4"/>
    <w:rsid w:val="17274493"/>
    <w:rsid w:val="172E6366"/>
    <w:rsid w:val="17352D1B"/>
    <w:rsid w:val="17800427"/>
    <w:rsid w:val="178C48BC"/>
    <w:rsid w:val="17961763"/>
    <w:rsid w:val="17C67F55"/>
    <w:rsid w:val="17F27D16"/>
    <w:rsid w:val="180B76FB"/>
    <w:rsid w:val="180D225B"/>
    <w:rsid w:val="182855DF"/>
    <w:rsid w:val="18445D3F"/>
    <w:rsid w:val="18D87EDF"/>
    <w:rsid w:val="18E85107"/>
    <w:rsid w:val="1969065B"/>
    <w:rsid w:val="19927617"/>
    <w:rsid w:val="19A24387"/>
    <w:rsid w:val="19C4300A"/>
    <w:rsid w:val="19FE51B3"/>
    <w:rsid w:val="1B1160D1"/>
    <w:rsid w:val="1B754121"/>
    <w:rsid w:val="1BA51044"/>
    <w:rsid w:val="1BAF1A77"/>
    <w:rsid w:val="1BE212EF"/>
    <w:rsid w:val="1C0A2E62"/>
    <w:rsid w:val="1C59218F"/>
    <w:rsid w:val="1CB64809"/>
    <w:rsid w:val="1CF14CBC"/>
    <w:rsid w:val="1D064C1E"/>
    <w:rsid w:val="1D210D80"/>
    <w:rsid w:val="1DC14C1F"/>
    <w:rsid w:val="1DDB46B6"/>
    <w:rsid w:val="1E4D16D4"/>
    <w:rsid w:val="1E610432"/>
    <w:rsid w:val="1E640537"/>
    <w:rsid w:val="1E687B91"/>
    <w:rsid w:val="1E830F5D"/>
    <w:rsid w:val="1E905A5C"/>
    <w:rsid w:val="1EC77384"/>
    <w:rsid w:val="1F2075B5"/>
    <w:rsid w:val="1F246AE4"/>
    <w:rsid w:val="1F3B50C9"/>
    <w:rsid w:val="1F597B48"/>
    <w:rsid w:val="1F613C0F"/>
    <w:rsid w:val="1F731D43"/>
    <w:rsid w:val="1F794D1A"/>
    <w:rsid w:val="1FCB5CAB"/>
    <w:rsid w:val="1FE02424"/>
    <w:rsid w:val="1FF12C3A"/>
    <w:rsid w:val="1FFF3764"/>
    <w:rsid w:val="200476F3"/>
    <w:rsid w:val="20516B4B"/>
    <w:rsid w:val="2133781D"/>
    <w:rsid w:val="213E2E44"/>
    <w:rsid w:val="2147605C"/>
    <w:rsid w:val="21802D41"/>
    <w:rsid w:val="2198762F"/>
    <w:rsid w:val="21A22ECC"/>
    <w:rsid w:val="21B778AA"/>
    <w:rsid w:val="21C06449"/>
    <w:rsid w:val="22090FD6"/>
    <w:rsid w:val="226C337B"/>
    <w:rsid w:val="22CE1943"/>
    <w:rsid w:val="22E52C4E"/>
    <w:rsid w:val="2300745F"/>
    <w:rsid w:val="238550CF"/>
    <w:rsid w:val="239A24D7"/>
    <w:rsid w:val="23AB20DF"/>
    <w:rsid w:val="23CD18DE"/>
    <w:rsid w:val="24303AA3"/>
    <w:rsid w:val="247F129C"/>
    <w:rsid w:val="24C12853"/>
    <w:rsid w:val="251B49D2"/>
    <w:rsid w:val="252D6A50"/>
    <w:rsid w:val="255E2DBB"/>
    <w:rsid w:val="257218F7"/>
    <w:rsid w:val="25872799"/>
    <w:rsid w:val="25C12D31"/>
    <w:rsid w:val="26B7395C"/>
    <w:rsid w:val="26C86F35"/>
    <w:rsid w:val="26CF7CAE"/>
    <w:rsid w:val="270B5860"/>
    <w:rsid w:val="27324A62"/>
    <w:rsid w:val="273B1308"/>
    <w:rsid w:val="2743403B"/>
    <w:rsid w:val="277E707A"/>
    <w:rsid w:val="2784420D"/>
    <w:rsid w:val="27951E70"/>
    <w:rsid w:val="27F37A24"/>
    <w:rsid w:val="28436E12"/>
    <w:rsid w:val="28CB0801"/>
    <w:rsid w:val="28DF7FE0"/>
    <w:rsid w:val="28E20625"/>
    <w:rsid w:val="291250F5"/>
    <w:rsid w:val="29301A33"/>
    <w:rsid w:val="29663024"/>
    <w:rsid w:val="296C3AA6"/>
    <w:rsid w:val="29741FAB"/>
    <w:rsid w:val="29992824"/>
    <w:rsid w:val="29A27D02"/>
    <w:rsid w:val="2A2B28AE"/>
    <w:rsid w:val="2A4F1959"/>
    <w:rsid w:val="2A4F5BBB"/>
    <w:rsid w:val="2B102559"/>
    <w:rsid w:val="2B705783"/>
    <w:rsid w:val="2BE55C4A"/>
    <w:rsid w:val="2C067184"/>
    <w:rsid w:val="2C3A5935"/>
    <w:rsid w:val="2C4C315F"/>
    <w:rsid w:val="2C4E3E93"/>
    <w:rsid w:val="2CDD22F1"/>
    <w:rsid w:val="2CEF467C"/>
    <w:rsid w:val="2D0A0B6F"/>
    <w:rsid w:val="2D7F0511"/>
    <w:rsid w:val="2D8430F9"/>
    <w:rsid w:val="2D907915"/>
    <w:rsid w:val="2DD27CA1"/>
    <w:rsid w:val="2DDB547E"/>
    <w:rsid w:val="2E492682"/>
    <w:rsid w:val="2E643367"/>
    <w:rsid w:val="2E814E3D"/>
    <w:rsid w:val="2EFE2A1C"/>
    <w:rsid w:val="2F6409A9"/>
    <w:rsid w:val="2FD32BCB"/>
    <w:rsid w:val="2FE760B6"/>
    <w:rsid w:val="2FF94ACC"/>
    <w:rsid w:val="300B259F"/>
    <w:rsid w:val="303C28DD"/>
    <w:rsid w:val="305D7761"/>
    <w:rsid w:val="30C93A1C"/>
    <w:rsid w:val="31206DA7"/>
    <w:rsid w:val="31E95709"/>
    <w:rsid w:val="32185A7E"/>
    <w:rsid w:val="322E2814"/>
    <w:rsid w:val="32DB6EB3"/>
    <w:rsid w:val="32DE5B5B"/>
    <w:rsid w:val="33CD4CE9"/>
    <w:rsid w:val="3400576F"/>
    <w:rsid w:val="34083CBD"/>
    <w:rsid w:val="34876370"/>
    <w:rsid w:val="34BE566A"/>
    <w:rsid w:val="351157F6"/>
    <w:rsid w:val="35631B48"/>
    <w:rsid w:val="356335D0"/>
    <w:rsid w:val="35AF22D2"/>
    <w:rsid w:val="35C9282B"/>
    <w:rsid w:val="362E4BF8"/>
    <w:rsid w:val="364E31EC"/>
    <w:rsid w:val="367B14B8"/>
    <w:rsid w:val="36840469"/>
    <w:rsid w:val="36C1765C"/>
    <w:rsid w:val="36FC139F"/>
    <w:rsid w:val="37120AD5"/>
    <w:rsid w:val="37145FA0"/>
    <w:rsid w:val="375C79BC"/>
    <w:rsid w:val="377340AB"/>
    <w:rsid w:val="37935030"/>
    <w:rsid w:val="379B2428"/>
    <w:rsid w:val="37B618BF"/>
    <w:rsid w:val="37BA1798"/>
    <w:rsid w:val="37DA6868"/>
    <w:rsid w:val="38375673"/>
    <w:rsid w:val="383B611A"/>
    <w:rsid w:val="389055BB"/>
    <w:rsid w:val="389C2431"/>
    <w:rsid w:val="38E225BE"/>
    <w:rsid w:val="391D36C2"/>
    <w:rsid w:val="397A4EDD"/>
    <w:rsid w:val="399E58F4"/>
    <w:rsid w:val="3A205B59"/>
    <w:rsid w:val="3A3D0EC2"/>
    <w:rsid w:val="3AEF1185"/>
    <w:rsid w:val="3B2B5280"/>
    <w:rsid w:val="3B9911D9"/>
    <w:rsid w:val="3C1A6D18"/>
    <w:rsid w:val="3C204F43"/>
    <w:rsid w:val="3C7E5868"/>
    <w:rsid w:val="3C8073B9"/>
    <w:rsid w:val="3C8A56C3"/>
    <w:rsid w:val="3C985275"/>
    <w:rsid w:val="3CBA0FD2"/>
    <w:rsid w:val="3CD660F7"/>
    <w:rsid w:val="3CE402A7"/>
    <w:rsid w:val="3D966D54"/>
    <w:rsid w:val="3DCD0B5F"/>
    <w:rsid w:val="3E174E78"/>
    <w:rsid w:val="3E1E377B"/>
    <w:rsid w:val="3E257517"/>
    <w:rsid w:val="3E406897"/>
    <w:rsid w:val="3E722DE8"/>
    <w:rsid w:val="3E782FF5"/>
    <w:rsid w:val="3E800B67"/>
    <w:rsid w:val="3EDA2EF1"/>
    <w:rsid w:val="3EF33AF4"/>
    <w:rsid w:val="3F29378E"/>
    <w:rsid w:val="3F5311D2"/>
    <w:rsid w:val="3F941AE6"/>
    <w:rsid w:val="3FB04657"/>
    <w:rsid w:val="3FDD09DE"/>
    <w:rsid w:val="400513F7"/>
    <w:rsid w:val="404D3939"/>
    <w:rsid w:val="406E0BBB"/>
    <w:rsid w:val="40C8691B"/>
    <w:rsid w:val="40EE011A"/>
    <w:rsid w:val="413D5E70"/>
    <w:rsid w:val="413F574A"/>
    <w:rsid w:val="41467776"/>
    <w:rsid w:val="414A42B1"/>
    <w:rsid w:val="414C4AD0"/>
    <w:rsid w:val="4161103F"/>
    <w:rsid w:val="416429CC"/>
    <w:rsid w:val="41B639E3"/>
    <w:rsid w:val="41CD0B9E"/>
    <w:rsid w:val="42222B46"/>
    <w:rsid w:val="427E3268"/>
    <w:rsid w:val="42857CF5"/>
    <w:rsid w:val="42BA438B"/>
    <w:rsid w:val="42F742FB"/>
    <w:rsid w:val="43216B01"/>
    <w:rsid w:val="434049BE"/>
    <w:rsid w:val="435B7B1C"/>
    <w:rsid w:val="435E7D7C"/>
    <w:rsid w:val="43786D09"/>
    <w:rsid w:val="43807D36"/>
    <w:rsid w:val="43844CE4"/>
    <w:rsid w:val="440C1B1E"/>
    <w:rsid w:val="442414F7"/>
    <w:rsid w:val="4453541C"/>
    <w:rsid w:val="44947A48"/>
    <w:rsid w:val="449A7B74"/>
    <w:rsid w:val="44ED182E"/>
    <w:rsid w:val="451C456B"/>
    <w:rsid w:val="456517BE"/>
    <w:rsid w:val="45D649C3"/>
    <w:rsid w:val="45F14236"/>
    <w:rsid w:val="46053F55"/>
    <w:rsid w:val="46255190"/>
    <w:rsid w:val="462C106C"/>
    <w:rsid w:val="463A32E0"/>
    <w:rsid w:val="463D7B63"/>
    <w:rsid w:val="466F27BA"/>
    <w:rsid w:val="469B635D"/>
    <w:rsid w:val="469F4185"/>
    <w:rsid w:val="46DC6F13"/>
    <w:rsid w:val="46DF0829"/>
    <w:rsid w:val="470469A7"/>
    <w:rsid w:val="47980D8B"/>
    <w:rsid w:val="47C55814"/>
    <w:rsid w:val="48026826"/>
    <w:rsid w:val="48901B41"/>
    <w:rsid w:val="492B6262"/>
    <w:rsid w:val="494A1F57"/>
    <w:rsid w:val="498920BB"/>
    <w:rsid w:val="4A070B1A"/>
    <w:rsid w:val="4A3223C1"/>
    <w:rsid w:val="4A985EA2"/>
    <w:rsid w:val="4AB21E07"/>
    <w:rsid w:val="4B820DBA"/>
    <w:rsid w:val="4B91086A"/>
    <w:rsid w:val="4BD9593B"/>
    <w:rsid w:val="4BDE3817"/>
    <w:rsid w:val="4BF72AC3"/>
    <w:rsid w:val="4BFD73F2"/>
    <w:rsid w:val="4C6932B0"/>
    <w:rsid w:val="4CFD63B7"/>
    <w:rsid w:val="4D00457C"/>
    <w:rsid w:val="4D631741"/>
    <w:rsid w:val="4DCB14A1"/>
    <w:rsid w:val="4E022025"/>
    <w:rsid w:val="4E0D1614"/>
    <w:rsid w:val="4E40000D"/>
    <w:rsid w:val="4E4436B6"/>
    <w:rsid w:val="4E4D51D8"/>
    <w:rsid w:val="4E79685B"/>
    <w:rsid w:val="4EE339B2"/>
    <w:rsid w:val="4F756FF3"/>
    <w:rsid w:val="4FC4020B"/>
    <w:rsid w:val="4FFE0B87"/>
    <w:rsid w:val="505527AA"/>
    <w:rsid w:val="506B1C88"/>
    <w:rsid w:val="508A6AF6"/>
    <w:rsid w:val="50DF3B63"/>
    <w:rsid w:val="51231F8D"/>
    <w:rsid w:val="51433BAF"/>
    <w:rsid w:val="514A5393"/>
    <w:rsid w:val="5168376C"/>
    <w:rsid w:val="51B5338B"/>
    <w:rsid w:val="51BE176D"/>
    <w:rsid w:val="52400575"/>
    <w:rsid w:val="52672852"/>
    <w:rsid w:val="5278185B"/>
    <w:rsid w:val="53315CC0"/>
    <w:rsid w:val="53816CE6"/>
    <w:rsid w:val="539039D7"/>
    <w:rsid w:val="53A27E54"/>
    <w:rsid w:val="53A3160F"/>
    <w:rsid w:val="53AB68EA"/>
    <w:rsid w:val="53D07DBD"/>
    <w:rsid w:val="53E8249C"/>
    <w:rsid w:val="53EF1896"/>
    <w:rsid w:val="53FA1CA3"/>
    <w:rsid w:val="54113E9E"/>
    <w:rsid w:val="54242A12"/>
    <w:rsid w:val="54383D0C"/>
    <w:rsid w:val="547C1152"/>
    <w:rsid w:val="548733DA"/>
    <w:rsid w:val="54D50EAE"/>
    <w:rsid w:val="54DD75C8"/>
    <w:rsid w:val="55157498"/>
    <w:rsid w:val="552F11A1"/>
    <w:rsid w:val="55583B15"/>
    <w:rsid w:val="55644655"/>
    <w:rsid w:val="557B2E7B"/>
    <w:rsid w:val="568A5F9D"/>
    <w:rsid w:val="568C2A25"/>
    <w:rsid w:val="56D53107"/>
    <w:rsid w:val="56EE7292"/>
    <w:rsid w:val="56F1341D"/>
    <w:rsid w:val="5741187A"/>
    <w:rsid w:val="576E7A68"/>
    <w:rsid w:val="57A65DAB"/>
    <w:rsid w:val="57FF2F88"/>
    <w:rsid w:val="58142991"/>
    <w:rsid w:val="584A2CBF"/>
    <w:rsid w:val="58541D64"/>
    <w:rsid w:val="5878792C"/>
    <w:rsid w:val="588203D2"/>
    <w:rsid w:val="58B371AB"/>
    <w:rsid w:val="58F12E3D"/>
    <w:rsid w:val="58F406FB"/>
    <w:rsid w:val="59787BA7"/>
    <w:rsid w:val="59880632"/>
    <w:rsid w:val="59F04186"/>
    <w:rsid w:val="59F26DE7"/>
    <w:rsid w:val="5A603900"/>
    <w:rsid w:val="5A6460A3"/>
    <w:rsid w:val="5A9C0171"/>
    <w:rsid w:val="5ABD696D"/>
    <w:rsid w:val="5B2556D5"/>
    <w:rsid w:val="5B2F56B2"/>
    <w:rsid w:val="5B360354"/>
    <w:rsid w:val="5B3E78C2"/>
    <w:rsid w:val="5B4B0D8D"/>
    <w:rsid w:val="5BDC348C"/>
    <w:rsid w:val="5C231F34"/>
    <w:rsid w:val="5C9633CB"/>
    <w:rsid w:val="5CB726D7"/>
    <w:rsid w:val="5CD81E33"/>
    <w:rsid w:val="5CEC6741"/>
    <w:rsid w:val="5D0639C1"/>
    <w:rsid w:val="5D2F5988"/>
    <w:rsid w:val="5D6A2EA5"/>
    <w:rsid w:val="5D854F45"/>
    <w:rsid w:val="5E052726"/>
    <w:rsid w:val="5E377724"/>
    <w:rsid w:val="5E586F99"/>
    <w:rsid w:val="5E5F2C84"/>
    <w:rsid w:val="5E7C51B3"/>
    <w:rsid w:val="5E8C301C"/>
    <w:rsid w:val="5EA12D40"/>
    <w:rsid w:val="5EB75BF6"/>
    <w:rsid w:val="5ED01BF0"/>
    <w:rsid w:val="5EE71D16"/>
    <w:rsid w:val="5F5247F5"/>
    <w:rsid w:val="5F5265CF"/>
    <w:rsid w:val="5F63118F"/>
    <w:rsid w:val="5F8974D3"/>
    <w:rsid w:val="60156625"/>
    <w:rsid w:val="60345A6B"/>
    <w:rsid w:val="6096469D"/>
    <w:rsid w:val="61DD45AA"/>
    <w:rsid w:val="61DF7E12"/>
    <w:rsid w:val="61FC278D"/>
    <w:rsid w:val="620D1289"/>
    <w:rsid w:val="620E312C"/>
    <w:rsid w:val="621B125F"/>
    <w:rsid w:val="627F40FA"/>
    <w:rsid w:val="628C4BF5"/>
    <w:rsid w:val="62B41D78"/>
    <w:rsid w:val="62B44E4F"/>
    <w:rsid w:val="62B71680"/>
    <w:rsid w:val="62CD15BE"/>
    <w:rsid w:val="62CF59F1"/>
    <w:rsid w:val="631C3F4A"/>
    <w:rsid w:val="633D786E"/>
    <w:rsid w:val="63474E51"/>
    <w:rsid w:val="635B0455"/>
    <w:rsid w:val="63943862"/>
    <w:rsid w:val="63CE6CF4"/>
    <w:rsid w:val="63D43FE6"/>
    <w:rsid w:val="64773FCA"/>
    <w:rsid w:val="65BF20EE"/>
    <w:rsid w:val="65D61B01"/>
    <w:rsid w:val="66197048"/>
    <w:rsid w:val="663A4FD4"/>
    <w:rsid w:val="663F1E83"/>
    <w:rsid w:val="667810D8"/>
    <w:rsid w:val="66D24FB0"/>
    <w:rsid w:val="66E83DB2"/>
    <w:rsid w:val="66F9341E"/>
    <w:rsid w:val="671543D0"/>
    <w:rsid w:val="675F3F15"/>
    <w:rsid w:val="67691E5C"/>
    <w:rsid w:val="67972EDD"/>
    <w:rsid w:val="67AC7DA8"/>
    <w:rsid w:val="682451EA"/>
    <w:rsid w:val="68345C42"/>
    <w:rsid w:val="68A37DD5"/>
    <w:rsid w:val="68D410CE"/>
    <w:rsid w:val="68D74DCC"/>
    <w:rsid w:val="696405DC"/>
    <w:rsid w:val="6994281F"/>
    <w:rsid w:val="6A17095D"/>
    <w:rsid w:val="6A344AC1"/>
    <w:rsid w:val="6A3C36AF"/>
    <w:rsid w:val="6A815F12"/>
    <w:rsid w:val="6AD36E1B"/>
    <w:rsid w:val="6B2A0257"/>
    <w:rsid w:val="6B6A799A"/>
    <w:rsid w:val="6BF34A83"/>
    <w:rsid w:val="6C120F39"/>
    <w:rsid w:val="6C17553C"/>
    <w:rsid w:val="6C896B88"/>
    <w:rsid w:val="6C9756AB"/>
    <w:rsid w:val="6CC72D64"/>
    <w:rsid w:val="6CED0D76"/>
    <w:rsid w:val="6CED2D76"/>
    <w:rsid w:val="6CF8165B"/>
    <w:rsid w:val="6D187F3F"/>
    <w:rsid w:val="6D49592B"/>
    <w:rsid w:val="6D5A1EC8"/>
    <w:rsid w:val="6DA90E51"/>
    <w:rsid w:val="6DC41C9F"/>
    <w:rsid w:val="6DC95619"/>
    <w:rsid w:val="6DE43599"/>
    <w:rsid w:val="6DF1222A"/>
    <w:rsid w:val="6E010954"/>
    <w:rsid w:val="6E042717"/>
    <w:rsid w:val="6EA3531B"/>
    <w:rsid w:val="6ED456E6"/>
    <w:rsid w:val="6F36384C"/>
    <w:rsid w:val="6F472F12"/>
    <w:rsid w:val="6F681BC4"/>
    <w:rsid w:val="6F8E70D9"/>
    <w:rsid w:val="6F912BB9"/>
    <w:rsid w:val="6FCF4DBB"/>
    <w:rsid w:val="6FDD0E86"/>
    <w:rsid w:val="70327EFB"/>
    <w:rsid w:val="705C3CE1"/>
    <w:rsid w:val="705C64F8"/>
    <w:rsid w:val="705E7E58"/>
    <w:rsid w:val="708962EF"/>
    <w:rsid w:val="709F438E"/>
    <w:rsid w:val="70A40FAD"/>
    <w:rsid w:val="70B851BA"/>
    <w:rsid w:val="710516C4"/>
    <w:rsid w:val="712952D2"/>
    <w:rsid w:val="712B5073"/>
    <w:rsid w:val="71477788"/>
    <w:rsid w:val="714D045E"/>
    <w:rsid w:val="718C596C"/>
    <w:rsid w:val="71A22D45"/>
    <w:rsid w:val="71DA1FEF"/>
    <w:rsid w:val="71DE1DA4"/>
    <w:rsid w:val="71FF1B97"/>
    <w:rsid w:val="72B77188"/>
    <w:rsid w:val="72D7167D"/>
    <w:rsid w:val="72E46749"/>
    <w:rsid w:val="72E57837"/>
    <w:rsid w:val="731E6F12"/>
    <w:rsid w:val="732E5AC6"/>
    <w:rsid w:val="73A13E39"/>
    <w:rsid w:val="74561FB2"/>
    <w:rsid w:val="74924E8A"/>
    <w:rsid w:val="74D77BB8"/>
    <w:rsid w:val="74E475C2"/>
    <w:rsid w:val="74F27C2C"/>
    <w:rsid w:val="75060488"/>
    <w:rsid w:val="75091F99"/>
    <w:rsid w:val="751A53CE"/>
    <w:rsid w:val="75514196"/>
    <w:rsid w:val="758F5365"/>
    <w:rsid w:val="75FE57C8"/>
    <w:rsid w:val="765976E7"/>
    <w:rsid w:val="76682299"/>
    <w:rsid w:val="769F1182"/>
    <w:rsid w:val="76A074D3"/>
    <w:rsid w:val="76DE5573"/>
    <w:rsid w:val="76FD4F4A"/>
    <w:rsid w:val="77050628"/>
    <w:rsid w:val="7708462E"/>
    <w:rsid w:val="77510085"/>
    <w:rsid w:val="777D607A"/>
    <w:rsid w:val="78671FAD"/>
    <w:rsid w:val="78AD74F2"/>
    <w:rsid w:val="79D67A97"/>
    <w:rsid w:val="79EF1744"/>
    <w:rsid w:val="7A177400"/>
    <w:rsid w:val="7A234EDA"/>
    <w:rsid w:val="7A57284E"/>
    <w:rsid w:val="7AD25BCF"/>
    <w:rsid w:val="7B024275"/>
    <w:rsid w:val="7B1E1D39"/>
    <w:rsid w:val="7B4833D9"/>
    <w:rsid w:val="7B651315"/>
    <w:rsid w:val="7BF80F1E"/>
    <w:rsid w:val="7C460A16"/>
    <w:rsid w:val="7C667EE7"/>
    <w:rsid w:val="7C683570"/>
    <w:rsid w:val="7CDB325E"/>
    <w:rsid w:val="7D180BA0"/>
    <w:rsid w:val="7D4809ED"/>
    <w:rsid w:val="7D7C5089"/>
    <w:rsid w:val="7DB826EF"/>
    <w:rsid w:val="7DD155DD"/>
    <w:rsid w:val="7E9374DB"/>
    <w:rsid w:val="7F921D14"/>
    <w:rsid w:val="7F9365FE"/>
    <w:rsid w:val="7FA72A29"/>
    <w:rsid w:val="7FE25C11"/>
    <w:rsid w:val="7FE55B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B6842B"/>
  <w15:docId w15:val="{15423281-F684-4D24-B607-2BA25A3A0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unhideWhenUsed="1"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unhideWhenUsed="1"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qFormat="1"/>
    <w:lsdException w:name="table of authorities" w:qFormat="1"/>
    <w:lsdException w:name="macro" w:qFormat="1"/>
    <w:lsdException w:name="toa heading" w:qFormat="1"/>
    <w:lsdException w:name="List" w:qFormat="1"/>
    <w:lsdException w:name="List Bullet" w:unhideWhenUsed="1"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semiHidden="1" w:uiPriority="99" w:unhideWhenUsed="1"/>
    <w:lsdException w:name="Strong" w:qFormat="1"/>
    <w:lsdException w:name="Emphasis" w:uiPriority="99"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2"/>
    <w:qFormat/>
    <w:pPr>
      <w:widowControl w:val="0"/>
      <w:jc w:val="both"/>
    </w:pPr>
    <w:rPr>
      <w:kern w:val="2"/>
      <w:sz w:val="21"/>
      <w:szCs w:val="22"/>
    </w:rPr>
  </w:style>
  <w:style w:type="paragraph" w:styleId="1">
    <w:name w:val="heading 1"/>
    <w:basedOn w:val="a1"/>
    <w:next w:val="a1"/>
    <w:link w:val="10"/>
    <w:qFormat/>
    <w:pPr>
      <w:keepNext/>
      <w:keepLines/>
      <w:overflowPunct w:val="0"/>
      <w:adjustRightInd w:val="0"/>
      <w:snapToGrid w:val="0"/>
      <w:spacing w:before="100" w:after="120"/>
      <w:jc w:val="center"/>
      <w:outlineLvl w:val="0"/>
    </w:pPr>
    <w:rPr>
      <w:rFonts w:ascii="宋体" w:hAnsi="宋体"/>
      <w:b/>
      <w:kern w:val="0"/>
      <w:sz w:val="36"/>
      <w:szCs w:val="44"/>
    </w:rPr>
  </w:style>
  <w:style w:type="paragraph" w:styleId="20">
    <w:name w:val="heading 2"/>
    <w:basedOn w:val="a1"/>
    <w:next w:val="a1"/>
    <w:link w:val="21"/>
    <w:qFormat/>
    <w:pPr>
      <w:spacing w:line="600" w:lineRule="exact"/>
      <w:contextualSpacing/>
      <w:jc w:val="center"/>
      <w:outlineLvl w:val="1"/>
    </w:pPr>
    <w:rPr>
      <w:rFonts w:ascii="宋体" w:hAnsi="宋体"/>
      <w:b/>
      <w:bCs/>
      <w:sz w:val="28"/>
      <w:szCs w:val="28"/>
    </w:rPr>
  </w:style>
  <w:style w:type="paragraph" w:styleId="3">
    <w:name w:val="heading 3"/>
    <w:basedOn w:val="a1"/>
    <w:next w:val="a1"/>
    <w:link w:val="30"/>
    <w:qFormat/>
    <w:pPr>
      <w:keepNext/>
      <w:keepLines/>
      <w:spacing w:after="120" w:line="500" w:lineRule="exact"/>
      <w:jc w:val="left"/>
      <w:outlineLvl w:val="2"/>
    </w:pPr>
    <w:rPr>
      <w:rFonts w:ascii="宋体" w:hAnsi="宋体"/>
      <w:b/>
      <w:bCs/>
      <w:sz w:val="24"/>
      <w:szCs w:val="24"/>
    </w:rPr>
  </w:style>
  <w:style w:type="paragraph" w:styleId="4">
    <w:name w:val="heading 4"/>
    <w:basedOn w:val="a1"/>
    <w:next w:val="a1"/>
    <w:link w:val="41"/>
    <w:qFormat/>
    <w:pPr>
      <w:spacing w:before="240"/>
      <w:ind w:firstLineChars="177" w:firstLine="425"/>
      <w:jc w:val="left"/>
      <w:outlineLvl w:val="3"/>
    </w:pPr>
    <w:rPr>
      <w:rFonts w:ascii="宋体" w:hAnsi="宋体"/>
      <w:sz w:val="24"/>
      <w:szCs w:val="28"/>
    </w:rPr>
  </w:style>
  <w:style w:type="paragraph" w:styleId="5">
    <w:name w:val="heading 5"/>
    <w:basedOn w:val="a1"/>
    <w:next w:val="a1"/>
    <w:link w:val="51"/>
    <w:qFormat/>
    <w:pPr>
      <w:keepNext/>
      <w:keepLines/>
      <w:widowControl/>
      <w:tabs>
        <w:tab w:val="left" w:pos="1008"/>
      </w:tabs>
      <w:spacing w:before="280" w:line="372" w:lineRule="auto"/>
      <w:ind w:left="1008" w:hanging="1008"/>
      <w:jc w:val="center"/>
      <w:outlineLvl w:val="4"/>
    </w:pPr>
    <w:rPr>
      <w:b/>
      <w:bCs/>
      <w:kern w:val="0"/>
      <w:sz w:val="28"/>
      <w:szCs w:val="28"/>
    </w:rPr>
  </w:style>
  <w:style w:type="paragraph" w:styleId="6">
    <w:name w:val="heading 6"/>
    <w:basedOn w:val="a1"/>
    <w:next w:val="a1"/>
    <w:link w:val="61"/>
    <w:qFormat/>
    <w:pPr>
      <w:keepNext/>
      <w:keepLines/>
      <w:widowControl/>
      <w:tabs>
        <w:tab w:val="left" w:pos="1440"/>
      </w:tabs>
      <w:spacing w:before="240" w:after="64" w:line="320" w:lineRule="auto"/>
      <w:ind w:left="1152" w:hanging="1152"/>
      <w:jc w:val="center"/>
      <w:outlineLvl w:val="5"/>
    </w:pPr>
    <w:rPr>
      <w:rFonts w:ascii="Arial" w:eastAsia="黑体" w:hAnsi="Arial"/>
      <w:b/>
      <w:bCs/>
      <w:kern w:val="0"/>
      <w:sz w:val="24"/>
      <w:szCs w:val="24"/>
    </w:rPr>
  </w:style>
  <w:style w:type="paragraph" w:styleId="7">
    <w:name w:val="heading 7"/>
    <w:basedOn w:val="a1"/>
    <w:next w:val="a1"/>
    <w:link w:val="71"/>
    <w:qFormat/>
    <w:pPr>
      <w:keepNext/>
      <w:keepLines/>
      <w:widowControl/>
      <w:tabs>
        <w:tab w:val="left" w:pos="2520"/>
      </w:tabs>
      <w:spacing w:before="240" w:after="64" w:line="320" w:lineRule="auto"/>
      <w:ind w:left="1296" w:hanging="1296"/>
      <w:jc w:val="left"/>
      <w:outlineLvl w:val="6"/>
    </w:pPr>
    <w:rPr>
      <w:rFonts w:ascii="宋体" w:hAnsi="宋体"/>
      <w:b/>
      <w:bCs/>
      <w:kern w:val="0"/>
      <w:sz w:val="24"/>
      <w:szCs w:val="24"/>
    </w:rPr>
  </w:style>
  <w:style w:type="paragraph" w:styleId="8">
    <w:name w:val="heading 8"/>
    <w:basedOn w:val="a1"/>
    <w:next w:val="a1"/>
    <w:link w:val="81"/>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1"/>
    <w:next w:val="a1"/>
    <w:link w:val="91"/>
    <w:qFormat/>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
    <w:name w:val="Body Text First Indent 2"/>
    <w:basedOn w:val="a5"/>
    <w:link w:val="22"/>
    <w:qFormat/>
    <w:pPr>
      <w:ind w:firstLineChars="200" w:firstLine="420"/>
    </w:pPr>
    <w:rPr>
      <w:rFonts w:ascii="Times New Roman" w:hAnsi="Times New Roman"/>
      <w:kern w:val="0"/>
      <w:sz w:val="20"/>
    </w:rPr>
  </w:style>
  <w:style w:type="paragraph" w:styleId="a5">
    <w:name w:val="Body Text Indent"/>
    <w:basedOn w:val="a1"/>
    <w:next w:val="a6"/>
    <w:link w:val="11"/>
    <w:qFormat/>
    <w:pPr>
      <w:spacing w:after="120"/>
      <w:ind w:leftChars="200" w:left="420"/>
    </w:pPr>
    <w:rPr>
      <w:rFonts w:ascii="宋体" w:hAnsi="宋体"/>
      <w:szCs w:val="24"/>
    </w:rPr>
  </w:style>
  <w:style w:type="paragraph" w:styleId="a6">
    <w:name w:val="envelope return"/>
    <w:basedOn w:val="a1"/>
    <w:qFormat/>
    <w:pPr>
      <w:snapToGrid w:val="0"/>
    </w:pPr>
    <w:rPr>
      <w:rFonts w:ascii="Arial" w:hAnsi="Arial" w:cs="Arial"/>
      <w:szCs w:val="24"/>
    </w:rPr>
  </w:style>
  <w:style w:type="paragraph" w:styleId="a7">
    <w:name w:val="macro"/>
    <w:link w:val="a8"/>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1">
    <w:name w:val="List 3"/>
    <w:basedOn w:val="a1"/>
    <w:qFormat/>
    <w:pPr>
      <w:ind w:leftChars="400" w:left="100" w:hangingChars="200" w:hanging="200"/>
    </w:pPr>
    <w:rPr>
      <w:szCs w:val="24"/>
    </w:rPr>
  </w:style>
  <w:style w:type="paragraph" w:styleId="70">
    <w:name w:val="toc 7"/>
    <w:basedOn w:val="a1"/>
    <w:next w:val="a1"/>
    <w:uiPriority w:val="39"/>
    <w:unhideWhenUsed/>
    <w:qFormat/>
    <w:pPr>
      <w:ind w:leftChars="1200" w:left="2520"/>
    </w:pPr>
    <w:rPr>
      <w:rFonts w:ascii="Calibri" w:hAnsi="Calibri"/>
    </w:rPr>
  </w:style>
  <w:style w:type="paragraph" w:styleId="23">
    <w:name w:val="List Number 2"/>
    <w:basedOn w:val="a1"/>
    <w:qFormat/>
    <w:pPr>
      <w:tabs>
        <w:tab w:val="left" w:pos="780"/>
      </w:tabs>
      <w:ind w:left="780" w:hanging="360"/>
    </w:pPr>
    <w:rPr>
      <w:szCs w:val="24"/>
    </w:rPr>
  </w:style>
  <w:style w:type="paragraph" w:styleId="a9">
    <w:name w:val="table of authorities"/>
    <w:basedOn w:val="a1"/>
    <w:next w:val="a1"/>
    <w:qFormat/>
    <w:pPr>
      <w:ind w:leftChars="200" w:left="420"/>
    </w:pPr>
    <w:rPr>
      <w:szCs w:val="24"/>
    </w:rPr>
  </w:style>
  <w:style w:type="paragraph" w:styleId="aa">
    <w:name w:val="Note Heading"/>
    <w:basedOn w:val="a1"/>
    <w:next w:val="a1"/>
    <w:link w:val="ab"/>
    <w:qFormat/>
    <w:pPr>
      <w:jc w:val="center"/>
    </w:pPr>
    <w:rPr>
      <w:szCs w:val="24"/>
    </w:rPr>
  </w:style>
  <w:style w:type="paragraph" w:styleId="40">
    <w:name w:val="List Bullet 4"/>
    <w:basedOn w:val="a1"/>
    <w:qFormat/>
    <w:pPr>
      <w:tabs>
        <w:tab w:val="left" w:pos="1620"/>
      </w:tabs>
      <w:ind w:left="1620" w:hanging="360"/>
    </w:pPr>
    <w:rPr>
      <w:szCs w:val="24"/>
    </w:rPr>
  </w:style>
  <w:style w:type="paragraph" w:styleId="80">
    <w:name w:val="index 8"/>
    <w:basedOn w:val="a1"/>
    <w:next w:val="a1"/>
    <w:qFormat/>
    <w:pPr>
      <w:ind w:leftChars="1400" w:left="1400"/>
    </w:pPr>
    <w:rPr>
      <w:szCs w:val="24"/>
    </w:rPr>
  </w:style>
  <w:style w:type="paragraph" w:styleId="ac">
    <w:name w:val="E-mail Signature"/>
    <w:basedOn w:val="a1"/>
    <w:link w:val="ad"/>
    <w:qFormat/>
    <w:rPr>
      <w:szCs w:val="24"/>
    </w:rPr>
  </w:style>
  <w:style w:type="paragraph" w:styleId="ae">
    <w:name w:val="List Number"/>
    <w:basedOn w:val="a1"/>
    <w:qFormat/>
    <w:pPr>
      <w:tabs>
        <w:tab w:val="left" w:pos="360"/>
      </w:tabs>
      <w:ind w:left="360" w:hanging="360"/>
    </w:pPr>
    <w:rPr>
      <w:szCs w:val="24"/>
    </w:rPr>
  </w:style>
  <w:style w:type="paragraph" w:styleId="af">
    <w:name w:val="Normal Indent"/>
    <w:basedOn w:val="a1"/>
    <w:link w:val="12"/>
    <w:qFormat/>
    <w:pPr>
      <w:ind w:firstLineChars="200" w:firstLine="420"/>
    </w:pPr>
  </w:style>
  <w:style w:type="paragraph" w:styleId="af0">
    <w:name w:val="caption"/>
    <w:basedOn w:val="a1"/>
    <w:next w:val="a1"/>
    <w:qFormat/>
    <w:rPr>
      <w:rFonts w:ascii="Cambria" w:eastAsia="黑体" w:hAnsi="Cambria"/>
      <w:sz w:val="20"/>
      <w:szCs w:val="20"/>
    </w:rPr>
  </w:style>
  <w:style w:type="paragraph" w:styleId="50">
    <w:name w:val="index 5"/>
    <w:basedOn w:val="a1"/>
    <w:next w:val="a1"/>
    <w:qFormat/>
    <w:pPr>
      <w:ind w:leftChars="800" w:left="800"/>
    </w:pPr>
    <w:rPr>
      <w:szCs w:val="24"/>
    </w:rPr>
  </w:style>
  <w:style w:type="paragraph" w:styleId="a">
    <w:name w:val="List Bullet"/>
    <w:basedOn w:val="a1"/>
    <w:unhideWhenUsed/>
    <w:qFormat/>
    <w:pPr>
      <w:numPr>
        <w:numId w:val="1"/>
      </w:numPr>
    </w:pPr>
  </w:style>
  <w:style w:type="paragraph" w:styleId="af1">
    <w:name w:val="envelope address"/>
    <w:basedOn w:val="a1"/>
    <w:qFormat/>
    <w:pPr>
      <w:snapToGrid w:val="0"/>
      <w:ind w:leftChars="1400" w:left="100"/>
    </w:pPr>
    <w:rPr>
      <w:rFonts w:ascii="Arial" w:hAnsi="Arial" w:cs="Arial"/>
      <w:sz w:val="24"/>
      <w:szCs w:val="24"/>
    </w:rPr>
  </w:style>
  <w:style w:type="paragraph" w:styleId="af2">
    <w:name w:val="Document Map"/>
    <w:basedOn w:val="a1"/>
    <w:link w:val="13"/>
    <w:qFormat/>
    <w:pPr>
      <w:shd w:val="clear" w:color="auto" w:fill="000080"/>
    </w:pPr>
    <w:rPr>
      <w:rFonts w:ascii="宋体" w:hAnsi="宋体"/>
      <w:szCs w:val="24"/>
    </w:rPr>
  </w:style>
  <w:style w:type="paragraph" w:styleId="af3">
    <w:name w:val="toa heading"/>
    <w:basedOn w:val="a1"/>
    <w:next w:val="a1"/>
    <w:qFormat/>
    <w:pPr>
      <w:spacing w:before="120"/>
    </w:pPr>
    <w:rPr>
      <w:rFonts w:ascii="Arial" w:hAnsi="Arial" w:cs="Arial"/>
      <w:sz w:val="24"/>
      <w:szCs w:val="24"/>
    </w:rPr>
  </w:style>
  <w:style w:type="paragraph" w:styleId="af4">
    <w:name w:val="annotation text"/>
    <w:basedOn w:val="a1"/>
    <w:link w:val="14"/>
    <w:qFormat/>
    <w:pPr>
      <w:jc w:val="left"/>
    </w:pPr>
    <w:rPr>
      <w:szCs w:val="24"/>
    </w:rPr>
  </w:style>
  <w:style w:type="paragraph" w:styleId="60">
    <w:name w:val="index 6"/>
    <w:basedOn w:val="a1"/>
    <w:next w:val="a1"/>
    <w:qFormat/>
    <w:pPr>
      <w:ind w:leftChars="1000" w:left="1000"/>
    </w:pPr>
    <w:rPr>
      <w:szCs w:val="24"/>
    </w:rPr>
  </w:style>
  <w:style w:type="paragraph" w:styleId="af5">
    <w:name w:val="Salutation"/>
    <w:basedOn w:val="a1"/>
    <w:next w:val="a1"/>
    <w:link w:val="af6"/>
    <w:qFormat/>
    <w:rPr>
      <w:szCs w:val="24"/>
    </w:rPr>
  </w:style>
  <w:style w:type="paragraph" w:styleId="32">
    <w:name w:val="Body Text 3"/>
    <w:basedOn w:val="a1"/>
    <w:link w:val="310"/>
    <w:qFormat/>
    <w:rPr>
      <w:rFonts w:ascii="宋体"/>
      <w:sz w:val="24"/>
      <w:szCs w:val="20"/>
    </w:rPr>
  </w:style>
  <w:style w:type="paragraph" w:styleId="af7">
    <w:name w:val="Closing"/>
    <w:basedOn w:val="a1"/>
    <w:link w:val="af8"/>
    <w:qFormat/>
    <w:pPr>
      <w:ind w:leftChars="2100" w:left="100"/>
    </w:pPr>
    <w:rPr>
      <w:szCs w:val="24"/>
    </w:rPr>
  </w:style>
  <w:style w:type="paragraph" w:styleId="33">
    <w:name w:val="List Bullet 3"/>
    <w:basedOn w:val="a1"/>
    <w:qFormat/>
    <w:pPr>
      <w:tabs>
        <w:tab w:val="left" w:pos="1200"/>
      </w:tabs>
      <w:ind w:left="1200" w:hanging="360"/>
    </w:pPr>
    <w:rPr>
      <w:szCs w:val="24"/>
    </w:rPr>
  </w:style>
  <w:style w:type="paragraph" w:styleId="af9">
    <w:name w:val="Body Text"/>
    <w:basedOn w:val="a1"/>
    <w:link w:val="15"/>
    <w:qFormat/>
    <w:pPr>
      <w:spacing w:after="120"/>
    </w:pPr>
    <w:rPr>
      <w:rFonts w:ascii="宋体" w:hAnsi="宋体"/>
      <w:szCs w:val="24"/>
    </w:rPr>
  </w:style>
  <w:style w:type="paragraph" w:styleId="34">
    <w:name w:val="List Number 3"/>
    <w:basedOn w:val="a1"/>
    <w:qFormat/>
    <w:pPr>
      <w:tabs>
        <w:tab w:val="left" w:pos="1200"/>
      </w:tabs>
      <w:ind w:left="1200" w:hanging="360"/>
    </w:pPr>
    <w:rPr>
      <w:szCs w:val="24"/>
    </w:rPr>
  </w:style>
  <w:style w:type="paragraph" w:styleId="24">
    <w:name w:val="List 2"/>
    <w:basedOn w:val="a1"/>
    <w:qFormat/>
    <w:pPr>
      <w:ind w:leftChars="200" w:left="100" w:hangingChars="200" w:hanging="200"/>
    </w:pPr>
    <w:rPr>
      <w:szCs w:val="24"/>
    </w:rPr>
  </w:style>
  <w:style w:type="paragraph" w:styleId="afa">
    <w:name w:val="List Continue"/>
    <w:basedOn w:val="a1"/>
    <w:qFormat/>
    <w:pPr>
      <w:spacing w:after="120"/>
      <w:ind w:leftChars="200" w:left="420"/>
    </w:pPr>
    <w:rPr>
      <w:szCs w:val="24"/>
    </w:rPr>
  </w:style>
  <w:style w:type="paragraph" w:styleId="afb">
    <w:name w:val="Block Text"/>
    <w:basedOn w:val="a1"/>
    <w:qFormat/>
    <w:pPr>
      <w:spacing w:after="120"/>
      <w:ind w:leftChars="700" w:left="1440" w:rightChars="700" w:right="1440"/>
    </w:pPr>
    <w:rPr>
      <w:szCs w:val="24"/>
    </w:rPr>
  </w:style>
  <w:style w:type="paragraph" w:styleId="25">
    <w:name w:val="List Bullet 2"/>
    <w:basedOn w:val="a1"/>
    <w:qFormat/>
    <w:pPr>
      <w:tabs>
        <w:tab w:val="left" w:pos="780"/>
      </w:tabs>
      <w:ind w:left="780" w:hanging="360"/>
    </w:pPr>
    <w:rPr>
      <w:szCs w:val="24"/>
    </w:rPr>
  </w:style>
  <w:style w:type="paragraph" w:styleId="HTML">
    <w:name w:val="HTML Address"/>
    <w:basedOn w:val="a1"/>
    <w:link w:val="HTML0"/>
    <w:qFormat/>
    <w:rPr>
      <w:i/>
      <w:iCs/>
      <w:szCs w:val="24"/>
    </w:rPr>
  </w:style>
  <w:style w:type="paragraph" w:styleId="42">
    <w:name w:val="index 4"/>
    <w:basedOn w:val="a1"/>
    <w:next w:val="a1"/>
    <w:unhideWhenUsed/>
    <w:qFormat/>
    <w:pPr>
      <w:ind w:leftChars="600" w:left="600"/>
    </w:pPr>
  </w:style>
  <w:style w:type="paragraph" w:styleId="52">
    <w:name w:val="toc 5"/>
    <w:basedOn w:val="a1"/>
    <w:next w:val="a1"/>
    <w:uiPriority w:val="39"/>
    <w:unhideWhenUsed/>
    <w:qFormat/>
    <w:pPr>
      <w:ind w:leftChars="800" w:left="1680"/>
    </w:pPr>
    <w:rPr>
      <w:rFonts w:ascii="Calibri" w:hAnsi="Calibri"/>
    </w:rPr>
  </w:style>
  <w:style w:type="paragraph" w:styleId="35">
    <w:name w:val="toc 3"/>
    <w:basedOn w:val="a1"/>
    <w:next w:val="a1"/>
    <w:uiPriority w:val="39"/>
    <w:qFormat/>
    <w:pPr>
      <w:ind w:leftChars="400" w:left="840"/>
    </w:pPr>
  </w:style>
  <w:style w:type="paragraph" w:styleId="afc">
    <w:name w:val="Plain Text"/>
    <w:basedOn w:val="a1"/>
    <w:link w:val="16"/>
    <w:qFormat/>
    <w:pPr>
      <w:spacing w:line="305" w:lineRule="auto"/>
      <w:ind w:firstLine="420"/>
    </w:pPr>
    <w:rPr>
      <w:rFonts w:ascii="宋体" w:hAnsi="Courier New" w:cs="Courier New"/>
      <w:szCs w:val="21"/>
    </w:rPr>
  </w:style>
  <w:style w:type="paragraph" w:styleId="53">
    <w:name w:val="List Bullet 5"/>
    <w:basedOn w:val="a1"/>
    <w:qFormat/>
    <w:pPr>
      <w:tabs>
        <w:tab w:val="left" w:pos="2040"/>
      </w:tabs>
      <w:ind w:left="2040" w:hanging="360"/>
    </w:pPr>
    <w:rPr>
      <w:szCs w:val="24"/>
    </w:rPr>
  </w:style>
  <w:style w:type="paragraph" w:styleId="43">
    <w:name w:val="List Number 4"/>
    <w:basedOn w:val="a1"/>
    <w:qFormat/>
    <w:pPr>
      <w:tabs>
        <w:tab w:val="left" w:pos="1620"/>
      </w:tabs>
      <w:ind w:left="1620" w:hanging="360"/>
    </w:pPr>
    <w:rPr>
      <w:szCs w:val="24"/>
    </w:rPr>
  </w:style>
  <w:style w:type="paragraph" w:styleId="82">
    <w:name w:val="toc 8"/>
    <w:basedOn w:val="a1"/>
    <w:next w:val="a1"/>
    <w:uiPriority w:val="39"/>
    <w:unhideWhenUsed/>
    <w:qFormat/>
    <w:pPr>
      <w:ind w:leftChars="1400" w:left="2940"/>
    </w:pPr>
    <w:rPr>
      <w:rFonts w:ascii="Calibri" w:hAnsi="Calibri"/>
    </w:rPr>
  </w:style>
  <w:style w:type="paragraph" w:styleId="36">
    <w:name w:val="index 3"/>
    <w:basedOn w:val="a1"/>
    <w:next w:val="a1"/>
    <w:qFormat/>
    <w:pPr>
      <w:ind w:leftChars="400" w:left="400"/>
    </w:pPr>
    <w:rPr>
      <w:szCs w:val="24"/>
    </w:rPr>
  </w:style>
  <w:style w:type="paragraph" w:styleId="afd">
    <w:name w:val="Date"/>
    <w:basedOn w:val="a1"/>
    <w:next w:val="a1"/>
    <w:link w:val="17"/>
    <w:qFormat/>
    <w:pPr>
      <w:ind w:leftChars="2500" w:left="100"/>
    </w:pPr>
    <w:rPr>
      <w:rFonts w:ascii="宋体" w:hAnsi="宋体"/>
      <w:szCs w:val="24"/>
    </w:rPr>
  </w:style>
  <w:style w:type="paragraph" w:styleId="26">
    <w:name w:val="Body Text Indent 2"/>
    <w:basedOn w:val="a1"/>
    <w:link w:val="210"/>
    <w:qFormat/>
    <w:pPr>
      <w:spacing w:line="305" w:lineRule="auto"/>
      <w:ind w:left="420" w:hangingChars="200" w:hanging="420"/>
    </w:pPr>
    <w:rPr>
      <w:rFonts w:ascii="宋体" w:hAnsi="宋体"/>
      <w:kern w:val="0"/>
      <w:szCs w:val="20"/>
    </w:rPr>
  </w:style>
  <w:style w:type="paragraph" w:styleId="afe">
    <w:name w:val="endnote text"/>
    <w:basedOn w:val="a1"/>
    <w:link w:val="18"/>
    <w:qFormat/>
    <w:pPr>
      <w:snapToGrid w:val="0"/>
      <w:jc w:val="left"/>
    </w:pPr>
    <w:rPr>
      <w:szCs w:val="24"/>
    </w:rPr>
  </w:style>
  <w:style w:type="paragraph" w:styleId="54">
    <w:name w:val="List Continue 5"/>
    <w:basedOn w:val="a1"/>
    <w:qFormat/>
    <w:pPr>
      <w:spacing w:after="120"/>
      <w:ind w:leftChars="1000" w:left="2100"/>
    </w:pPr>
    <w:rPr>
      <w:szCs w:val="24"/>
    </w:rPr>
  </w:style>
  <w:style w:type="paragraph" w:styleId="aff">
    <w:name w:val="Balloon Text"/>
    <w:basedOn w:val="a1"/>
    <w:link w:val="19"/>
    <w:qFormat/>
    <w:rPr>
      <w:rFonts w:ascii="宋体" w:hAnsi="宋体"/>
      <w:sz w:val="18"/>
      <w:szCs w:val="18"/>
    </w:rPr>
  </w:style>
  <w:style w:type="paragraph" w:styleId="aff0">
    <w:name w:val="footer"/>
    <w:basedOn w:val="a1"/>
    <w:link w:val="1a"/>
    <w:qFormat/>
    <w:pPr>
      <w:tabs>
        <w:tab w:val="center" w:pos="4153"/>
        <w:tab w:val="right" w:pos="8306"/>
      </w:tabs>
      <w:snapToGrid w:val="0"/>
      <w:jc w:val="left"/>
    </w:pPr>
    <w:rPr>
      <w:sz w:val="18"/>
      <w:szCs w:val="18"/>
    </w:rPr>
  </w:style>
  <w:style w:type="paragraph" w:styleId="aff1">
    <w:name w:val="header"/>
    <w:basedOn w:val="a1"/>
    <w:link w:val="1b"/>
    <w:qFormat/>
    <w:pPr>
      <w:pBdr>
        <w:bottom w:val="single" w:sz="6" w:space="1" w:color="auto"/>
      </w:pBdr>
      <w:tabs>
        <w:tab w:val="center" w:pos="4153"/>
        <w:tab w:val="right" w:pos="8306"/>
      </w:tabs>
      <w:snapToGrid w:val="0"/>
      <w:jc w:val="center"/>
    </w:pPr>
    <w:rPr>
      <w:rFonts w:ascii="宋体" w:hAnsi="宋体"/>
      <w:sz w:val="18"/>
      <w:szCs w:val="18"/>
    </w:rPr>
  </w:style>
  <w:style w:type="paragraph" w:styleId="aff2">
    <w:name w:val="Signature"/>
    <w:basedOn w:val="a1"/>
    <w:link w:val="aff3"/>
    <w:qFormat/>
    <w:pPr>
      <w:ind w:leftChars="2100" w:left="100"/>
    </w:pPr>
    <w:rPr>
      <w:szCs w:val="24"/>
    </w:rPr>
  </w:style>
  <w:style w:type="paragraph" w:styleId="1c">
    <w:name w:val="toc 1"/>
    <w:basedOn w:val="a1"/>
    <w:next w:val="a1"/>
    <w:uiPriority w:val="39"/>
    <w:qFormat/>
    <w:pPr>
      <w:tabs>
        <w:tab w:val="right" w:leader="dot" w:pos="8296"/>
      </w:tabs>
      <w:ind w:leftChars="1" w:left="2"/>
    </w:pPr>
    <w:rPr>
      <w:b/>
      <w:sz w:val="24"/>
      <w:szCs w:val="20"/>
    </w:rPr>
  </w:style>
  <w:style w:type="paragraph" w:styleId="44">
    <w:name w:val="List Continue 4"/>
    <w:basedOn w:val="a1"/>
    <w:qFormat/>
    <w:pPr>
      <w:spacing w:after="120"/>
      <w:ind w:leftChars="800" w:left="1680"/>
    </w:pPr>
    <w:rPr>
      <w:szCs w:val="24"/>
    </w:rPr>
  </w:style>
  <w:style w:type="paragraph" w:styleId="45">
    <w:name w:val="toc 4"/>
    <w:basedOn w:val="a1"/>
    <w:next w:val="a1"/>
    <w:uiPriority w:val="39"/>
    <w:unhideWhenUsed/>
    <w:qFormat/>
    <w:pPr>
      <w:ind w:leftChars="600" w:left="1260"/>
    </w:pPr>
    <w:rPr>
      <w:rFonts w:ascii="Calibri" w:hAnsi="Calibri"/>
    </w:rPr>
  </w:style>
  <w:style w:type="paragraph" w:styleId="aff4">
    <w:name w:val="index heading"/>
    <w:basedOn w:val="a1"/>
    <w:next w:val="1d"/>
    <w:qFormat/>
    <w:rPr>
      <w:rFonts w:ascii="Arial" w:hAnsi="Arial" w:cs="Arial"/>
      <w:b/>
      <w:bCs/>
      <w:szCs w:val="24"/>
    </w:rPr>
  </w:style>
  <w:style w:type="paragraph" w:styleId="1d">
    <w:name w:val="index 1"/>
    <w:basedOn w:val="a1"/>
    <w:next w:val="a1"/>
    <w:qFormat/>
    <w:pPr>
      <w:spacing w:line="220" w:lineRule="exact"/>
      <w:jc w:val="center"/>
    </w:pPr>
    <w:rPr>
      <w:rFonts w:ascii="仿宋_GB2312" w:eastAsia="仿宋_GB2312"/>
      <w:szCs w:val="21"/>
    </w:rPr>
  </w:style>
  <w:style w:type="paragraph" w:styleId="aff5">
    <w:name w:val="Subtitle"/>
    <w:basedOn w:val="a1"/>
    <w:next w:val="a1"/>
    <w:link w:val="aff6"/>
    <w:qFormat/>
    <w:pPr>
      <w:spacing w:before="240" w:after="60" w:line="312" w:lineRule="auto"/>
      <w:jc w:val="center"/>
      <w:outlineLvl w:val="1"/>
    </w:pPr>
    <w:rPr>
      <w:rFonts w:ascii="Cambria" w:eastAsia="华文楷体" w:hAnsi="Cambria"/>
      <w:b/>
      <w:bCs/>
      <w:kern w:val="28"/>
      <w:sz w:val="32"/>
      <w:szCs w:val="32"/>
    </w:rPr>
  </w:style>
  <w:style w:type="paragraph" w:styleId="55">
    <w:name w:val="List Number 5"/>
    <w:basedOn w:val="a1"/>
    <w:qFormat/>
    <w:pPr>
      <w:tabs>
        <w:tab w:val="left" w:pos="2040"/>
      </w:tabs>
      <w:ind w:left="2040" w:hanging="360"/>
    </w:pPr>
    <w:rPr>
      <w:szCs w:val="24"/>
    </w:rPr>
  </w:style>
  <w:style w:type="paragraph" w:styleId="aff7">
    <w:name w:val="List"/>
    <w:basedOn w:val="a1"/>
    <w:qFormat/>
    <w:pPr>
      <w:ind w:left="200" w:hangingChars="200" w:hanging="200"/>
    </w:pPr>
    <w:rPr>
      <w:szCs w:val="24"/>
    </w:rPr>
  </w:style>
  <w:style w:type="paragraph" w:styleId="aff8">
    <w:name w:val="footnote text"/>
    <w:basedOn w:val="a1"/>
    <w:link w:val="1e"/>
    <w:unhideWhenUsed/>
    <w:qFormat/>
    <w:pPr>
      <w:adjustRightInd w:val="0"/>
      <w:spacing w:line="312" w:lineRule="atLeast"/>
      <w:jc w:val="left"/>
    </w:pPr>
    <w:rPr>
      <w:rFonts w:ascii="Calibri" w:hAnsi="Calibri"/>
      <w:kern w:val="0"/>
      <w:sz w:val="18"/>
      <w:szCs w:val="20"/>
    </w:rPr>
  </w:style>
  <w:style w:type="paragraph" w:styleId="62">
    <w:name w:val="toc 6"/>
    <w:basedOn w:val="a1"/>
    <w:next w:val="a1"/>
    <w:uiPriority w:val="39"/>
    <w:unhideWhenUsed/>
    <w:qFormat/>
    <w:pPr>
      <w:ind w:leftChars="1000" w:left="2100"/>
    </w:pPr>
    <w:rPr>
      <w:rFonts w:ascii="Calibri" w:hAnsi="Calibri"/>
    </w:rPr>
  </w:style>
  <w:style w:type="paragraph" w:styleId="56">
    <w:name w:val="List 5"/>
    <w:basedOn w:val="a1"/>
    <w:qFormat/>
    <w:pPr>
      <w:ind w:leftChars="800" w:left="100" w:hangingChars="200" w:hanging="200"/>
    </w:pPr>
    <w:rPr>
      <w:szCs w:val="24"/>
    </w:rPr>
  </w:style>
  <w:style w:type="paragraph" w:styleId="37">
    <w:name w:val="Body Text Indent 3"/>
    <w:basedOn w:val="a1"/>
    <w:link w:val="311"/>
    <w:qFormat/>
    <w:pPr>
      <w:spacing w:after="120"/>
      <w:ind w:leftChars="200" w:left="420"/>
    </w:pPr>
    <w:rPr>
      <w:sz w:val="16"/>
      <w:szCs w:val="16"/>
    </w:rPr>
  </w:style>
  <w:style w:type="paragraph" w:styleId="72">
    <w:name w:val="index 7"/>
    <w:basedOn w:val="a1"/>
    <w:next w:val="a1"/>
    <w:qFormat/>
    <w:pPr>
      <w:ind w:leftChars="1200" w:left="1200"/>
    </w:pPr>
    <w:rPr>
      <w:szCs w:val="24"/>
    </w:rPr>
  </w:style>
  <w:style w:type="paragraph" w:styleId="90">
    <w:name w:val="index 9"/>
    <w:basedOn w:val="a1"/>
    <w:next w:val="a1"/>
    <w:qFormat/>
    <w:pPr>
      <w:ind w:leftChars="1600" w:left="1600"/>
    </w:pPr>
    <w:rPr>
      <w:szCs w:val="24"/>
    </w:rPr>
  </w:style>
  <w:style w:type="paragraph" w:styleId="aff9">
    <w:name w:val="table of figures"/>
    <w:basedOn w:val="a1"/>
    <w:next w:val="a1"/>
    <w:qFormat/>
    <w:pPr>
      <w:ind w:leftChars="200" w:left="200" w:hangingChars="200" w:hanging="200"/>
    </w:pPr>
    <w:rPr>
      <w:szCs w:val="24"/>
    </w:rPr>
  </w:style>
  <w:style w:type="paragraph" w:styleId="27">
    <w:name w:val="toc 2"/>
    <w:basedOn w:val="a1"/>
    <w:next w:val="a1"/>
    <w:uiPriority w:val="39"/>
    <w:qFormat/>
    <w:pPr>
      <w:tabs>
        <w:tab w:val="right" w:leader="dot" w:pos="8296"/>
      </w:tabs>
      <w:ind w:leftChars="200" w:left="200"/>
    </w:pPr>
    <w:rPr>
      <w:sz w:val="24"/>
    </w:rPr>
  </w:style>
  <w:style w:type="paragraph" w:styleId="92">
    <w:name w:val="toc 9"/>
    <w:basedOn w:val="a1"/>
    <w:next w:val="a1"/>
    <w:uiPriority w:val="39"/>
    <w:unhideWhenUsed/>
    <w:qFormat/>
    <w:pPr>
      <w:ind w:leftChars="1600" w:left="3360"/>
    </w:pPr>
    <w:rPr>
      <w:rFonts w:ascii="Calibri" w:hAnsi="Calibri"/>
    </w:rPr>
  </w:style>
  <w:style w:type="paragraph" w:styleId="28">
    <w:name w:val="Body Text 2"/>
    <w:basedOn w:val="a1"/>
    <w:link w:val="211"/>
    <w:qFormat/>
    <w:rPr>
      <w:rFonts w:ascii="宋体" w:hAnsi="宋体"/>
      <w:sz w:val="28"/>
      <w:szCs w:val="24"/>
    </w:rPr>
  </w:style>
  <w:style w:type="paragraph" w:styleId="46">
    <w:name w:val="List 4"/>
    <w:basedOn w:val="a1"/>
    <w:qFormat/>
    <w:pPr>
      <w:ind w:leftChars="600" w:left="100" w:hangingChars="200" w:hanging="200"/>
    </w:pPr>
    <w:rPr>
      <w:szCs w:val="24"/>
    </w:rPr>
  </w:style>
  <w:style w:type="paragraph" w:styleId="29">
    <w:name w:val="List Continue 2"/>
    <w:basedOn w:val="a1"/>
    <w:qFormat/>
    <w:pPr>
      <w:spacing w:after="120"/>
      <w:ind w:leftChars="400" w:left="840"/>
    </w:pPr>
    <w:rPr>
      <w:szCs w:val="24"/>
    </w:rPr>
  </w:style>
  <w:style w:type="paragraph" w:styleId="affa">
    <w:name w:val="Message Header"/>
    <w:basedOn w:val="a1"/>
    <w:link w:val="affb"/>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szCs w:val="24"/>
    </w:rPr>
  </w:style>
  <w:style w:type="paragraph" w:styleId="HTML1">
    <w:name w:val="HTML Preformatted"/>
    <w:basedOn w:val="a1"/>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alibri"/>
      <w:kern w:val="0"/>
      <w:sz w:val="20"/>
      <w:szCs w:val="24"/>
    </w:rPr>
  </w:style>
  <w:style w:type="paragraph" w:styleId="affc">
    <w:name w:val="Normal (Web)"/>
    <w:basedOn w:val="a1"/>
    <w:link w:val="affd"/>
    <w:qFormat/>
    <w:pPr>
      <w:widowControl/>
      <w:spacing w:before="100" w:beforeAutospacing="1" w:after="100" w:afterAutospacing="1"/>
      <w:jc w:val="left"/>
    </w:pPr>
    <w:rPr>
      <w:rFonts w:ascii="宋体" w:hAnsi="宋体"/>
      <w:color w:val="000000"/>
      <w:kern w:val="0"/>
      <w:sz w:val="24"/>
    </w:rPr>
  </w:style>
  <w:style w:type="paragraph" w:styleId="38">
    <w:name w:val="List Continue 3"/>
    <w:basedOn w:val="a1"/>
    <w:qFormat/>
    <w:pPr>
      <w:spacing w:after="120"/>
      <w:ind w:leftChars="600" w:left="1260"/>
    </w:pPr>
    <w:rPr>
      <w:szCs w:val="24"/>
    </w:rPr>
  </w:style>
  <w:style w:type="paragraph" w:styleId="2a">
    <w:name w:val="index 2"/>
    <w:basedOn w:val="a1"/>
    <w:next w:val="a1"/>
    <w:qFormat/>
    <w:pPr>
      <w:ind w:leftChars="200" w:left="200"/>
    </w:pPr>
    <w:rPr>
      <w:szCs w:val="24"/>
    </w:rPr>
  </w:style>
  <w:style w:type="paragraph" w:styleId="affe">
    <w:name w:val="Title"/>
    <w:basedOn w:val="a1"/>
    <w:link w:val="1f"/>
    <w:qFormat/>
    <w:pPr>
      <w:adjustRightInd w:val="0"/>
      <w:spacing w:before="240" w:after="60" w:line="420" w:lineRule="atLeast"/>
      <w:jc w:val="center"/>
      <w:textAlignment w:val="baseline"/>
      <w:outlineLvl w:val="0"/>
    </w:pPr>
    <w:rPr>
      <w:rFonts w:ascii="Arial" w:hAnsi="Arial"/>
      <w:b/>
      <w:kern w:val="0"/>
      <w:sz w:val="32"/>
      <w:szCs w:val="20"/>
    </w:rPr>
  </w:style>
  <w:style w:type="paragraph" w:styleId="afff">
    <w:name w:val="annotation subject"/>
    <w:basedOn w:val="af4"/>
    <w:next w:val="af4"/>
    <w:link w:val="1f0"/>
    <w:qFormat/>
    <w:rPr>
      <w:rFonts w:ascii="宋体" w:hAnsi="宋体"/>
      <w:b/>
      <w:bCs/>
    </w:rPr>
  </w:style>
  <w:style w:type="paragraph" w:styleId="afff0">
    <w:name w:val="Body Text First Indent"/>
    <w:basedOn w:val="af9"/>
    <w:link w:val="afff1"/>
    <w:qFormat/>
    <w:pPr>
      <w:ind w:firstLineChars="100" w:firstLine="420"/>
    </w:pPr>
  </w:style>
  <w:style w:type="table" w:styleId="afff2">
    <w:name w:val="Table Grid"/>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Pr>
      <w:b/>
      <w:bCs/>
    </w:rPr>
  </w:style>
  <w:style w:type="character" w:styleId="afff4">
    <w:name w:val="endnote reference"/>
    <w:uiPriority w:val="99"/>
    <w:qFormat/>
    <w:rPr>
      <w:vertAlign w:val="superscript"/>
    </w:rPr>
  </w:style>
  <w:style w:type="character" w:styleId="afff5">
    <w:name w:val="page number"/>
    <w:basedOn w:val="a2"/>
    <w:qFormat/>
  </w:style>
  <w:style w:type="character" w:styleId="afff6">
    <w:name w:val="Emphasis"/>
    <w:uiPriority w:val="99"/>
    <w:qFormat/>
    <w:rPr>
      <w:i/>
      <w:iCs/>
    </w:rPr>
  </w:style>
  <w:style w:type="character" w:styleId="afff7">
    <w:name w:val="line number"/>
    <w:qFormat/>
  </w:style>
  <w:style w:type="character" w:styleId="HTML3">
    <w:name w:val="HTML Definition"/>
    <w:qFormat/>
  </w:style>
  <w:style w:type="character" w:styleId="HTML4">
    <w:name w:val="HTML Typewriter"/>
    <w:qFormat/>
    <w:rPr>
      <w:rFonts w:ascii="Courier New" w:hAnsi="Courier New" w:cs="Courier New"/>
      <w:sz w:val="20"/>
      <w:szCs w:val="20"/>
    </w:rPr>
  </w:style>
  <w:style w:type="character" w:styleId="HTML5">
    <w:name w:val="HTML Acronym"/>
    <w:qFormat/>
  </w:style>
  <w:style w:type="character" w:styleId="HTML6">
    <w:name w:val="HTML Variable"/>
    <w:qFormat/>
  </w:style>
  <w:style w:type="character" w:styleId="afff8">
    <w:name w:val="Hyperlink"/>
    <w:uiPriority w:val="99"/>
    <w:qFormat/>
    <w:rPr>
      <w:color w:val="333333"/>
      <w:u w:val="none"/>
    </w:rPr>
  </w:style>
  <w:style w:type="character" w:styleId="HTML7">
    <w:name w:val="HTML Code"/>
    <w:qFormat/>
    <w:rPr>
      <w:rFonts w:ascii="Courier New" w:eastAsia="Courier New" w:hAnsi="Courier New" w:cs="Courier New"/>
      <w:sz w:val="20"/>
    </w:rPr>
  </w:style>
  <w:style w:type="character" w:styleId="afff9">
    <w:name w:val="annotation reference"/>
    <w:uiPriority w:val="99"/>
    <w:qFormat/>
    <w:rPr>
      <w:sz w:val="21"/>
      <w:szCs w:val="21"/>
    </w:rPr>
  </w:style>
  <w:style w:type="character" w:styleId="HTML8">
    <w:name w:val="HTML Cite"/>
    <w:qFormat/>
  </w:style>
  <w:style w:type="character" w:styleId="afffa">
    <w:name w:val="footnote reference"/>
    <w:qFormat/>
    <w:rPr>
      <w:vertAlign w:val="superscript"/>
    </w:rPr>
  </w:style>
  <w:style w:type="character" w:styleId="HTML9">
    <w:name w:val="HTML Keyboard"/>
    <w:qFormat/>
    <w:rPr>
      <w:rFonts w:ascii="Courier New" w:eastAsia="Courier New" w:hAnsi="Courier New" w:cs="Courier New"/>
      <w:sz w:val="20"/>
    </w:rPr>
  </w:style>
  <w:style w:type="character" w:styleId="HTMLa">
    <w:name w:val="HTML Sample"/>
    <w:qFormat/>
    <w:rPr>
      <w:rFonts w:ascii="Courier New" w:eastAsia="Courier New" w:hAnsi="Courier New" w:cs="Courier New"/>
    </w:rPr>
  </w:style>
  <w:style w:type="character" w:customStyle="1" w:styleId="15">
    <w:name w:val="正文文本 字符1"/>
    <w:link w:val="af9"/>
    <w:qFormat/>
    <w:rPr>
      <w:rFonts w:ascii="宋体" w:hAnsi="宋体"/>
      <w:kern w:val="2"/>
      <w:sz w:val="21"/>
      <w:szCs w:val="24"/>
    </w:rPr>
  </w:style>
  <w:style w:type="character" w:customStyle="1" w:styleId="10">
    <w:name w:val="标题 1 字符"/>
    <w:link w:val="1"/>
    <w:qFormat/>
    <w:rPr>
      <w:rFonts w:ascii="宋体" w:eastAsia="宋体" w:hAnsi="宋体"/>
      <w:b/>
      <w:snapToGrid/>
      <w:sz w:val="36"/>
      <w:szCs w:val="44"/>
    </w:rPr>
  </w:style>
  <w:style w:type="character" w:customStyle="1" w:styleId="21">
    <w:name w:val="标题 2 字符"/>
    <w:link w:val="20"/>
    <w:qFormat/>
    <w:rPr>
      <w:rFonts w:ascii="宋体" w:hAnsi="宋体"/>
      <w:b/>
      <w:bCs/>
      <w:kern w:val="2"/>
      <w:sz w:val="28"/>
      <w:szCs w:val="28"/>
    </w:rPr>
  </w:style>
  <w:style w:type="character" w:customStyle="1" w:styleId="30">
    <w:name w:val="标题 3 字符"/>
    <w:link w:val="3"/>
    <w:qFormat/>
    <w:rPr>
      <w:rFonts w:ascii="宋体" w:hAnsi="宋体"/>
      <w:b/>
      <w:bCs/>
      <w:kern w:val="2"/>
      <w:sz w:val="24"/>
      <w:szCs w:val="24"/>
    </w:rPr>
  </w:style>
  <w:style w:type="character" w:customStyle="1" w:styleId="41">
    <w:name w:val="标题 4 字符1"/>
    <w:link w:val="4"/>
    <w:qFormat/>
    <w:rPr>
      <w:rFonts w:ascii="宋体" w:hAnsi="宋体"/>
      <w:kern w:val="2"/>
      <w:sz w:val="24"/>
      <w:szCs w:val="28"/>
    </w:rPr>
  </w:style>
  <w:style w:type="character" w:customStyle="1" w:styleId="51">
    <w:name w:val="标题 5 字符1"/>
    <w:link w:val="5"/>
    <w:qFormat/>
    <w:rPr>
      <w:b/>
      <w:bCs/>
      <w:sz w:val="28"/>
      <w:szCs w:val="28"/>
    </w:rPr>
  </w:style>
  <w:style w:type="character" w:customStyle="1" w:styleId="61">
    <w:name w:val="标题 6 字符1"/>
    <w:link w:val="6"/>
    <w:qFormat/>
    <w:rPr>
      <w:rFonts w:ascii="Arial" w:eastAsia="黑体" w:hAnsi="Arial"/>
      <w:b/>
      <w:bCs/>
      <w:sz w:val="24"/>
      <w:szCs w:val="24"/>
    </w:rPr>
  </w:style>
  <w:style w:type="character" w:customStyle="1" w:styleId="71">
    <w:name w:val="标题 7 字符1"/>
    <w:link w:val="7"/>
    <w:qFormat/>
    <w:rPr>
      <w:rFonts w:ascii="宋体" w:hAnsi="宋体"/>
      <w:b/>
      <w:bCs/>
      <w:sz w:val="24"/>
      <w:szCs w:val="24"/>
    </w:rPr>
  </w:style>
  <w:style w:type="character" w:customStyle="1" w:styleId="81">
    <w:name w:val="标题 8 字符1"/>
    <w:link w:val="8"/>
    <w:qFormat/>
    <w:rPr>
      <w:rFonts w:ascii="Arial" w:eastAsia="黑体" w:hAnsi="Arial"/>
      <w:sz w:val="24"/>
      <w:szCs w:val="24"/>
    </w:rPr>
  </w:style>
  <w:style w:type="character" w:customStyle="1" w:styleId="91">
    <w:name w:val="标题 9 字符1"/>
    <w:link w:val="9"/>
    <w:qFormat/>
    <w:rPr>
      <w:rFonts w:ascii="Arial" w:eastAsia="黑体" w:hAnsi="Arial"/>
      <w:sz w:val="21"/>
      <w:szCs w:val="21"/>
    </w:rPr>
  </w:style>
  <w:style w:type="character" w:customStyle="1" w:styleId="1f1">
    <w:name w:val="访问过的超链接1"/>
    <w:qFormat/>
    <w:rPr>
      <w:color w:val="333333"/>
      <w:u w:val="none"/>
    </w:rPr>
  </w:style>
  <w:style w:type="character" w:customStyle="1" w:styleId="Char1">
    <w:name w:val="引用 Char1"/>
    <w:uiPriority w:val="29"/>
    <w:qFormat/>
    <w:rPr>
      <w:i/>
      <w:iCs/>
      <w:color w:val="000000"/>
      <w:kern w:val="2"/>
      <w:sz w:val="21"/>
      <w:szCs w:val="22"/>
    </w:rPr>
  </w:style>
  <w:style w:type="character" w:customStyle="1" w:styleId="Char10">
    <w:name w:val="明显引用 Char1"/>
    <w:uiPriority w:val="30"/>
    <w:qFormat/>
    <w:rPr>
      <w:b/>
      <w:bCs/>
      <w:i/>
      <w:iCs/>
      <w:color w:val="4F81BD"/>
      <w:kern w:val="2"/>
      <w:sz w:val="21"/>
      <w:szCs w:val="22"/>
    </w:rPr>
  </w:style>
  <w:style w:type="character" w:customStyle="1" w:styleId="14">
    <w:name w:val="批注文字 字符1"/>
    <w:link w:val="af4"/>
    <w:qFormat/>
    <w:rPr>
      <w:rFonts w:eastAsia="宋体"/>
      <w:kern w:val="2"/>
      <w:sz w:val="21"/>
      <w:szCs w:val="24"/>
      <w:lang w:val="en-US" w:eastAsia="zh-CN" w:bidi="ar-SA"/>
    </w:rPr>
  </w:style>
  <w:style w:type="character" w:customStyle="1" w:styleId="CharChar4">
    <w:name w:val="Char Char4"/>
    <w:link w:val="100"/>
    <w:semiHidden/>
    <w:qFormat/>
    <w:rPr>
      <w:kern w:val="2"/>
      <w:sz w:val="21"/>
      <w:szCs w:val="24"/>
    </w:rPr>
  </w:style>
  <w:style w:type="paragraph" w:customStyle="1" w:styleId="100">
    <w:name w:val="标题 1_0"/>
    <w:basedOn w:val="0"/>
    <w:next w:val="0"/>
    <w:link w:val="CharChar4"/>
    <w:semiHidden/>
    <w:qFormat/>
    <w:pPr>
      <w:keepNext/>
      <w:keepLines/>
      <w:spacing w:before="340" w:after="330" w:line="576" w:lineRule="auto"/>
      <w:outlineLvl w:val="0"/>
    </w:pPr>
    <w:rPr>
      <w:szCs w:val="24"/>
    </w:rPr>
  </w:style>
  <w:style w:type="paragraph" w:customStyle="1" w:styleId="0">
    <w:name w:val="正文_0"/>
    <w:qFormat/>
    <w:pPr>
      <w:widowControl w:val="0"/>
      <w:jc w:val="both"/>
    </w:pPr>
    <w:rPr>
      <w:kern w:val="2"/>
      <w:sz w:val="21"/>
      <w:szCs w:val="21"/>
    </w:rPr>
  </w:style>
  <w:style w:type="character" w:customStyle="1" w:styleId="Char0">
    <w:name w:val="批注框文本 Char_0"/>
    <w:link w:val="00"/>
    <w:semiHidden/>
    <w:qFormat/>
    <w:rPr>
      <w:rFonts w:ascii="宋体" w:hAnsi="宋体"/>
      <w:kern w:val="2"/>
      <w:sz w:val="18"/>
      <w:szCs w:val="18"/>
      <w:lang w:val="en-US" w:eastAsia="zh-CN"/>
    </w:rPr>
  </w:style>
  <w:style w:type="paragraph" w:customStyle="1" w:styleId="00">
    <w:name w:val="批注框文本_0"/>
    <w:basedOn w:val="04"/>
    <w:link w:val="Char0"/>
    <w:semiHidden/>
    <w:qFormat/>
    <w:pPr>
      <w:widowControl/>
      <w:jc w:val="left"/>
    </w:pPr>
    <w:rPr>
      <w:rFonts w:ascii="宋体" w:hAnsi="宋体"/>
      <w:sz w:val="18"/>
      <w:szCs w:val="18"/>
    </w:rPr>
  </w:style>
  <w:style w:type="paragraph" w:customStyle="1" w:styleId="04">
    <w:name w:val="正文_0_4"/>
    <w:uiPriority w:val="3"/>
    <w:qFormat/>
    <w:pPr>
      <w:widowControl w:val="0"/>
      <w:jc w:val="both"/>
    </w:pPr>
    <w:rPr>
      <w:kern w:val="2"/>
      <w:sz w:val="21"/>
      <w:szCs w:val="22"/>
    </w:rPr>
  </w:style>
  <w:style w:type="character" w:customStyle="1" w:styleId="2Char3">
    <w:name w:val="标题 2 Char_3"/>
    <w:link w:val="230"/>
    <w:qFormat/>
    <w:rPr>
      <w:rFonts w:ascii="Calibri" w:hAnsi="Calibri"/>
      <w:b/>
      <w:bCs/>
      <w:kern w:val="2"/>
      <w:sz w:val="28"/>
      <w:szCs w:val="28"/>
      <w:lang w:val="en-US" w:eastAsia="zh-CN"/>
    </w:rPr>
  </w:style>
  <w:style w:type="paragraph" w:customStyle="1" w:styleId="230">
    <w:name w:val="标题 2_3"/>
    <w:basedOn w:val="04"/>
    <w:next w:val="04"/>
    <w:link w:val="2Char3"/>
    <w:qFormat/>
    <w:pPr>
      <w:widowControl/>
      <w:spacing w:line="600" w:lineRule="exact"/>
      <w:contextualSpacing/>
      <w:jc w:val="center"/>
      <w:outlineLvl w:val="1"/>
    </w:pPr>
    <w:rPr>
      <w:rFonts w:ascii="Calibri" w:hAnsi="Calibri"/>
      <w:b/>
      <w:bCs/>
      <w:sz w:val="28"/>
      <w:szCs w:val="28"/>
    </w:rPr>
  </w:style>
  <w:style w:type="character" w:customStyle="1" w:styleId="2Char1">
    <w:name w:val="正文文本缩进 2 Char1"/>
    <w:uiPriority w:val="99"/>
    <w:qFormat/>
    <w:rPr>
      <w:rFonts w:ascii="Times New Roman" w:eastAsia="宋体" w:hAnsi="Times New Roman" w:cs="Times New Roman" w:hint="default"/>
      <w:szCs w:val="24"/>
    </w:rPr>
  </w:style>
  <w:style w:type="character" w:customStyle="1" w:styleId="Char">
    <w:name w:val="纯文本 Char"/>
    <w:qFormat/>
    <w:rPr>
      <w:rFonts w:ascii="宋体" w:eastAsia="宋体" w:hAnsi="Courier New" w:cs="Courier New"/>
      <w:kern w:val="2"/>
      <w:sz w:val="21"/>
      <w:szCs w:val="21"/>
      <w:lang w:val="en-US" w:eastAsia="zh-CN" w:bidi="ar-SA"/>
    </w:rPr>
  </w:style>
  <w:style w:type="character" w:customStyle="1" w:styleId="4Char0">
    <w:name w:val="标题 4 Char_0"/>
    <w:link w:val="400"/>
    <w:qFormat/>
    <w:rPr>
      <w:rFonts w:ascii="Cambria" w:hAnsi="Cambria"/>
      <w:b/>
      <w:bCs/>
      <w:kern w:val="2"/>
      <w:sz w:val="28"/>
      <w:szCs w:val="28"/>
    </w:rPr>
  </w:style>
  <w:style w:type="paragraph" w:customStyle="1" w:styleId="400">
    <w:name w:val="标题 4_0"/>
    <w:basedOn w:val="2b"/>
    <w:next w:val="2b"/>
    <w:link w:val="4Char0"/>
    <w:unhideWhenUsed/>
    <w:qFormat/>
    <w:pPr>
      <w:keepNext/>
      <w:keepLines/>
      <w:spacing w:before="280" w:after="290" w:line="376" w:lineRule="auto"/>
      <w:outlineLvl w:val="3"/>
    </w:pPr>
    <w:rPr>
      <w:rFonts w:ascii="Cambria" w:hAnsi="Cambria"/>
      <w:b/>
      <w:bCs/>
      <w:sz w:val="28"/>
      <w:szCs w:val="28"/>
    </w:rPr>
  </w:style>
  <w:style w:type="paragraph" w:customStyle="1" w:styleId="2b">
    <w:name w:val="正文_2"/>
    <w:qFormat/>
    <w:pPr>
      <w:widowControl w:val="0"/>
      <w:jc w:val="both"/>
    </w:pPr>
    <w:rPr>
      <w:kern w:val="2"/>
      <w:sz w:val="21"/>
      <w:szCs w:val="24"/>
    </w:rPr>
  </w:style>
  <w:style w:type="character" w:customStyle="1" w:styleId="afffb">
    <w:name w:val="明显引用 字符"/>
    <w:link w:val="afffc"/>
    <w:qFormat/>
    <w:rPr>
      <w:rFonts w:ascii="Calibri" w:hAnsi="Calibri"/>
      <w:b/>
      <w:bCs/>
      <w:i/>
      <w:iCs/>
      <w:color w:val="4F81BD"/>
      <w:kern w:val="2"/>
      <w:sz w:val="21"/>
      <w:szCs w:val="22"/>
    </w:rPr>
  </w:style>
  <w:style w:type="paragraph" w:styleId="afffc">
    <w:name w:val="Intense Quote"/>
    <w:basedOn w:val="a1"/>
    <w:next w:val="a1"/>
    <w:link w:val="afffb"/>
    <w:qFormat/>
    <w:pPr>
      <w:pBdr>
        <w:bottom w:val="single" w:sz="4" w:space="4" w:color="4F81BD"/>
      </w:pBdr>
      <w:spacing w:before="200" w:after="280"/>
      <w:ind w:left="936" w:right="936"/>
    </w:pPr>
    <w:rPr>
      <w:rFonts w:ascii="Calibri" w:hAnsi="Calibri"/>
      <w:b/>
      <w:bCs/>
      <w:i/>
      <w:iCs/>
      <w:color w:val="4F81BD"/>
    </w:rPr>
  </w:style>
  <w:style w:type="character" w:customStyle="1" w:styleId="3Char10">
    <w:name w:val="标题 3 Char_1_0"/>
    <w:link w:val="3100"/>
    <w:qFormat/>
    <w:rPr>
      <w:rFonts w:ascii="Calibri" w:hAnsi="Calibri"/>
      <w:b/>
      <w:bCs/>
      <w:kern w:val="2"/>
      <w:sz w:val="24"/>
      <w:szCs w:val="22"/>
      <w:lang w:val="en-US" w:eastAsia="zh-CN"/>
    </w:rPr>
  </w:style>
  <w:style w:type="paragraph" w:customStyle="1" w:styleId="3100">
    <w:name w:val="标题 3_1_0"/>
    <w:basedOn w:val="410"/>
    <w:next w:val="410"/>
    <w:link w:val="3Char10"/>
    <w:qFormat/>
    <w:pPr>
      <w:keepNext/>
      <w:keepLines/>
      <w:widowControl/>
      <w:spacing w:after="120" w:line="500" w:lineRule="exact"/>
      <w:jc w:val="left"/>
      <w:outlineLvl w:val="2"/>
    </w:pPr>
    <w:rPr>
      <w:rFonts w:ascii="Calibri" w:hAnsi="Calibri"/>
      <w:b/>
      <w:bCs/>
      <w:sz w:val="24"/>
    </w:rPr>
  </w:style>
  <w:style w:type="paragraph" w:customStyle="1" w:styleId="410">
    <w:name w:val="正文_4_1"/>
    <w:qFormat/>
    <w:pPr>
      <w:widowControl w:val="0"/>
      <w:jc w:val="both"/>
    </w:pPr>
    <w:rPr>
      <w:kern w:val="2"/>
      <w:sz w:val="21"/>
      <w:szCs w:val="22"/>
    </w:rPr>
  </w:style>
  <w:style w:type="character" w:customStyle="1" w:styleId="1f0">
    <w:name w:val="批注主题 字符1"/>
    <w:link w:val="afff"/>
    <w:qFormat/>
    <w:rPr>
      <w:rFonts w:ascii="宋体" w:hAnsi="宋体"/>
      <w:b/>
      <w:bCs/>
      <w:kern w:val="2"/>
      <w:sz w:val="21"/>
      <w:szCs w:val="24"/>
    </w:rPr>
  </w:style>
  <w:style w:type="character" w:customStyle="1" w:styleId="Char11">
    <w:name w:val="批注框文本 Char1"/>
    <w:qFormat/>
    <w:rPr>
      <w:kern w:val="2"/>
      <w:sz w:val="18"/>
      <w:szCs w:val="18"/>
    </w:rPr>
  </w:style>
  <w:style w:type="character" w:customStyle="1" w:styleId="3Char00">
    <w:name w:val="标题 3 Char_0_0"/>
    <w:link w:val="300"/>
    <w:qFormat/>
    <w:rPr>
      <w:rFonts w:ascii="Calibri" w:hAnsi="Calibri"/>
      <w:b/>
      <w:bCs/>
      <w:kern w:val="2"/>
      <w:sz w:val="24"/>
      <w:szCs w:val="22"/>
      <w:lang w:val="en-US" w:eastAsia="zh-CN"/>
    </w:rPr>
  </w:style>
  <w:style w:type="paragraph" w:customStyle="1" w:styleId="300">
    <w:name w:val="标题 3_0_0"/>
    <w:basedOn w:val="320"/>
    <w:next w:val="320"/>
    <w:link w:val="3Char00"/>
    <w:qFormat/>
    <w:pPr>
      <w:keepNext/>
      <w:keepLines/>
      <w:widowControl/>
      <w:spacing w:after="120" w:line="500" w:lineRule="exact"/>
      <w:jc w:val="left"/>
      <w:outlineLvl w:val="2"/>
    </w:pPr>
    <w:rPr>
      <w:rFonts w:ascii="Calibri" w:hAnsi="Calibri"/>
      <w:b/>
      <w:bCs/>
      <w:sz w:val="24"/>
    </w:rPr>
  </w:style>
  <w:style w:type="paragraph" w:customStyle="1" w:styleId="320">
    <w:name w:val="正文_3_2"/>
    <w:qFormat/>
    <w:pPr>
      <w:widowControl w:val="0"/>
      <w:jc w:val="both"/>
    </w:pPr>
    <w:rPr>
      <w:kern w:val="2"/>
      <w:sz w:val="21"/>
      <w:szCs w:val="22"/>
    </w:rPr>
  </w:style>
  <w:style w:type="character" w:customStyle="1" w:styleId="1f2">
    <w:name w:val="书籍标题1"/>
    <w:qFormat/>
    <w:rPr>
      <w:b/>
      <w:bCs/>
      <w:smallCaps/>
      <w:spacing w:val="5"/>
    </w:rPr>
  </w:style>
  <w:style w:type="character" w:customStyle="1" w:styleId="19">
    <w:name w:val="批注框文本 字符1"/>
    <w:link w:val="aff"/>
    <w:qFormat/>
    <w:rPr>
      <w:rFonts w:ascii="宋体" w:hAnsi="宋体"/>
      <w:kern w:val="2"/>
      <w:sz w:val="18"/>
      <w:szCs w:val="18"/>
    </w:rPr>
  </w:style>
  <w:style w:type="character" w:customStyle="1" w:styleId="Char12">
    <w:name w:val="标题 Char1"/>
    <w:uiPriority w:val="10"/>
    <w:qFormat/>
    <w:rPr>
      <w:rFonts w:ascii="Cambria" w:hAnsi="Cambria" w:cs="Times New Roman" w:hint="default"/>
      <w:b/>
      <w:bCs/>
      <w:kern w:val="2"/>
      <w:sz w:val="32"/>
      <w:szCs w:val="32"/>
    </w:rPr>
  </w:style>
  <w:style w:type="character" w:customStyle="1" w:styleId="1f3">
    <w:name w:val="明显强调1"/>
    <w:qFormat/>
    <w:rPr>
      <w:rFonts w:eastAsia="仿宋_GB2312"/>
      <w:bCs/>
      <w:iCs/>
      <w:color w:val="auto"/>
      <w:sz w:val="32"/>
    </w:rPr>
  </w:style>
  <w:style w:type="character" w:customStyle="1" w:styleId="Char13">
    <w:name w:val="页眉 Char1"/>
    <w:uiPriority w:val="99"/>
    <w:qFormat/>
    <w:rPr>
      <w:kern w:val="2"/>
      <w:sz w:val="18"/>
      <w:szCs w:val="18"/>
    </w:rPr>
  </w:style>
  <w:style w:type="character" w:customStyle="1" w:styleId="3Char0">
    <w:name w:val="标题 3 Char_0"/>
    <w:link w:val="312"/>
    <w:qFormat/>
    <w:rPr>
      <w:rFonts w:ascii="Calibri" w:hAnsi="Calibri"/>
      <w:b/>
      <w:bCs/>
      <w:kern w:val="2"/>
      <w:sz w:val="32"/>
      <w:szCs w:val="32"/>
    </w:rPr>
  </w:style>
  <w:style w:type="paragraph" w:customStyle="1" w:styleId="312">
    <w:name w:val="标题 3_1"/>
    <w:basedOn w:val="1f4"/>
    <w:next w:val="1f4"/>
    <w:link w:val="3Char0"/>
    <w:unhideWhenUsed/>
    <w:qFormat/>
    <w:pPr>
      <w:keepNext/>
      <w:keepLines/>
      <w:spacing w:before="260" w:after="260" w:line="416" w:lineRule="auto"/>
      <w:outlineLvl w:val="2"/>
    </w:pPr>
    <w:rPr>
      <w:rFonts w:ascii="Calibri" w:hAnsi="Calibri"/>
      <w:b/>
      <w:bCs/>
      <w:sz w:val="32"/>
      <w:szCs w:val="32"/>
    </w:rPr>
  </w:style>
  <w:style w:type="paragraph" w:customStyle="1" w:styleId="1f4">
    <w:name w:val="正文_1"/>
    <w:uiPriority w:val="99"/>
    <w:qFormat/>
    <w:pPr>
      <w:widowControl w:val="0"/>
      <w:jc w:val="both"/>
    </w:pPr>
    <w:rPr>
      <w:kern w:val="2"/>
      <w:sz w:val="21"/>
      <w:szCs w:val="22"/>
    </w:rPr>
  </w:style>
  <w:style w:type="character" w:customStyle="1" w:styleId="Char2">
    <w:name w:val="日期 Char2"/>
    <w:uiPriority w:val="99"/>
    <w:semiHidden/>
    <w:qFormat/>
    <w:rPr>
      <w:kern w:val="2"/>
      <w:sz w:val="21"/>
      <w:szCs w:val="22"/>
    </w:rPr>
  </w:style>
  <w:style w:type="character" w:customStyle="1" w:styleId="3Char1">
    <w:name w:val="标题 3 Char_1"/>
    <w:qFormat/>
    <w:rPr>
      <w:rFonts w:ascii="Calibri" w:eastAsia="宋体" w:hAnsi="Calibri" w:cs="Times New Roman"/>
      <w:b/>
      <w:bCs/>
      <w:sz w:val="24"/>
    </w:rPr>
  </w:style>
  <w:style w:type="character" w:customStyle="1" w:styleId="Char20">
    <w:name w:val="引用 Char2"/>
    <w:uiPriority w:val="29"/>
    <w:qFormat/>
    <w:rPr>
      <w:i/>
      <w:iCs/>
      <w:color w:val="000000"/>
      <w:kern w:val="2"/>
      <w:sz w:val="21"/>
      <w:szCs w:val="22"/>
    </w:rPr>
  </w:style>
  <w:style w:type="character" w:customStyle="1" w:styleId="Char14">
    <w:name w:val="批注文字 Char1"/>
    <w:uiPriority w:val="99"/>
    <w:qFormat/>
    <w:rPr>
      <w:kern w:val="2"/>
      <w:sz w:val="21"/>
      <w:szCs w:val="22"/>
    </w:rPr>
  </w:style>
  <w:style w:type="character" w:customStyle="1" w:styleId="aff6">
    <w:name w:val="副标题 字符"/>
    <w:link w:val="aff5"/>
    <w:qFormat/>
    <w:rPr>
      <w:rFonts w:ascii="Cambria" w:eastAsia="华文楷体" w:hAnsi="Cambria"/>
      <w:b/>
      <w:bCs/>
      <w:kern w:val="28"/>
      <w:sz w:val="32"/>
      <w:szCs w:val="32"/>
      <w:lang w:bidi="ar-SA"/>
    </w:rPr>
  </w:style>
  <w:style w:type="character" w:customStyle="1" w:styleId="Char21">
    <w:name w:val="批注主题 Char2"/>
    <w:uiPriority w:val="99"/>
    <w:semiHidden/>
    <w:qFormat/>
    <w:rPr>
      <w:b/>
      <w:bCs/>
      <w:kern w:val="2"/>
      <w:sz w:val="21"/>
      <w:szCs w:val="22"/>
    </w:rPr>
  </w:style>
  <w:style w:type="character" w:customStyle="1" w:styleId="2Char00">
    <w:name w:val="标题 2 Char_0_0"/>
    <w:link w:val="200"/>
    <w:qFormat/>
    <w:rPr>
      <w:rFonts w:ascii="Calibri" w:hAnsi="Calibri"/>
      <w:b/>
      <w:bCs/>
      <w:kern w:val="2"/>
      <w:sz w:val="28"/>
      <w:szCs w:val="28"/>
      <w:lang w:val="en-US" w:eastAsia="zh-CN"/>
    </w:rPr>
  </w:style>
  <w:style w:type="paragraph" w:customStyle="1" w:styleId="200">
    <w:name w:val="标题 2_0_0"/>
    <w:basedOn w:val="000"/>
    <w:next w:val="001"/>
    <w:link w:val="2Char00"/>
    <w:uiPriority w:val="1"/>
    <w:qFormat/>
    <w:pPr>
      <w:widowControl/>
      <w:spacing w:line="600" w:lineRule="exact"/>
      <w:contextualSpacing/>
      <w:jc w:val="center"/>
      <w:outlineLvl w:val="1"/>
    </w:pPr>
    <w:rPr>
      <w:rFonts w:ascii="Calibri" w:hAnsi="Calibri"/>
      <w:b/>
      <w:bCs/>
      <w:sz w:val="28"/>
      <w:szCs w:val="28"/>
    </w:rPr>
  </w:style>
  <w:style w:type="paragraph" w:customStyle="1" w:styleId="000">
    <w:name w:val="正文_0_0"/>
    <w:qFormat/>
    <w:pPr>
      <w:widowControl w:val="0"/>
      <w:jc w:val="both"/>
    </w:pPr>
    <w:rPr>
      <w:kern w:val="2"/>
      <w:sz w:val="21"/>
      <w:szCs w:val="24"/>
    </w:rPr>
  </w:style>
  <w:style w:type="paragraph" w:customStyle="1" w:styleId="001">
    <w:name w:val="正文缩进_0_0"/>
    <w:basedOn w:val="000"/>
    <w:uiPriority w:val="99"/>
    <w:unhideWhenUsed/>
    <w:qFormat/>
    <w:pPr>
      <w:ind w:firstLine="420"/>
    </w:pPr>
    <w:rPr>
      <w:rFonts w:ascii="Calibri" w:hAnsi="Calibri"/>
    </w:rPr>
  </w:style>
  <w:style w:type="character" w:customStyle="1" w:styleId="310">
    <w:name w:val="正文文本 3 字符1"/>
    <w:link w:val="32"/>
    <w:qFormat/>
    <w:rPr>
      <w:rFonts w:ascii="宋体" w:eastAsia="宋体"/>
      <w:kern w:val="2"/>
      <w:sz w:val="24"/>
      <w:lang w:val="en-US" w:eastAsia="zh-CN" w:bidi="ar-SA"/>
    </w:rPr>
  </w:style>
  <w:style w:type="character" w:customStyle="1" w:styleId="1f5">
    <w:name w:val="不明显参考1"/>
    <w:qFormat/>
    <w:rPr>
      <w:smallCaps/>
      <w:color w:val="C0504D"/>
      <w:u w:val="single"/>
    </w:rPr>
  </w:style>
  <w:style w:type="character" w:customStyle="1" w:styleId="textcontents">
    <w:name w:val="textcontents"/>
    <w:qFormat/>
    <w:rPr>
      <w:rFonts w:ascii="Times New Roman" w:hAnsi="Times New Roman" w:cs="Times New Roman" w:hint="default"/>
    </w:rPr>
  </w:style>
  <w:style w:type="character" w:customStyle="1" w:styleId="Char15">
    <w:name w:val="批注主题 Char1"/>
    <w:qFormat/>
    <w:rPr>
      <w:rFonts w:ascii="Times New Roman" w:eastAsia="宋体" w:hAnsi="Times New Roman" w:cs="Times New Roman" w:hint="default"/>
      <w:b/>
      <w:bCs/>
      <w:szCs w:val="24"/>
    </w:rPr>
  </w:style>
  <w:style w:type="character" w:customStyle="1" w:styleId="afffd">
    <w:name w:val="正文文本缩进 字符"/>
    <w:link w:val="01"/>
    <w:qFormat/>
    <w:rPr>
      <w:kern w:val="2"/>
      <w:sz w:val="21"/>
      <w:szCs w:val="24"/>
      <w:lang w:val="en-US" w:eastAsia="zh-CN"/>
    </w:rPr>
  </w:style>
  <w:style w:type="paragraph" w:customStyle="1" w:styleId="01">
    <w:name w:val="正文文本缩进_0"/>
    <w:basedOn w:val="101"/>
    <w:link w:val="afffd"/>
    <w:qFormat/>
    <w:pPr>
      <w:spacing w:after="120"/>
      <w:ind w:leftChars="200" w:left="420"/>
    </w:pPr>
    <w:rPr>
      <w:kern w:val="2"/>
      <w:sz w:val="21"/>
      <w:szCs w:val="24"/>
    </w:rPr>
  </w:style>
  <w:style w:type="paragraph" w:customStyle="1" w:styleId="101">
    <w:name w:val="正文_1_0"/>
    <w:qFormat/>
    <w:pPr>
      <w:widowControl w:val="0"/>
      <w:jc w:val="both"/>
    </w:pPr>
  </w:style>
  <w:style w:type="character" w:customStyle="1" w:styleId="Char22">
    <w:name w:val="批注框文本 Char2"/>
    <w:uiPriority w:val="99"/>
    <w:semiHidden/>
    <w:qFormat/>
    <w:rPr>
      <w:kern w:val="2"/>
      <w:sz w:val="18"/>
      <w:szCs w:val="18"/>
    </w:rPr>
  </w:style>
  <w:style w:type="character" w:customStyle="1" w:styleId="Char16">
    <w:name w:val="正文文本 Char1"/>
    <w:qFormat/>
    <w:rPr>
      <w:kern w:val="2"/>
      <w:sz w:val="21"/>
      <w:szCs w:val="22"/>
    </w:rPr>
  </w:style>
  <w:style w:type="character" w:customStyle="1" w:styleId="4CharChar">
    <w:name w:val="标题4 Char Char"/>
    <w:link w:val="47"/>
    <w:qFormat/>
    <w:locked/>
    <w:rPr>
      <w:rFonts w:ascii="Arial" w:hAnsi="Arial" w:cs="Arial"/>
      <w:b/>
      <w:bCs/>
      <w:sz w:val="24"/>
      <w:szCs w:val="32"/>
    </w:rPr>
  </w:style>
  <w:style w:type="paragraph" w:customStyle="1" w:styleId="47">
    <w:name w:val="标题4"/>
    <w:basedOn w:val="20"/>
    <w:next w:val="42"/>
    <w:link w:val="4CharChar"/>
    <w:qFormat/>
    <w:pPr>
      <w:keepNext/>
      <w:keepLines/>
      <w:spacing w:before="260" w:after="260" w:line="410" w:lineRule="auto"/>
      <w:jc w:val="both"/>
    </w:pPr>
    <w:rPr>
      <w:rFonts w:ascii="Arial" w:hAnsi="Arial"/>
      <w:kern w:val="0"/>
      <w:sz w:val="24"/>
      <w:szCs w:val="32"/>
    </w:rPr>
  </w:style>
  <w:style w:type="character" w:customStyle="1" w:styleId="3Char11">
    <w:name w:val="标题 3 Char1"/>
    <w:link w:val="301"/>
    <w:qFormat/>
    <w:rPr>
      <w:b/>
      <w:bCs/>
      <w:sz w:val="32"/>
      <w:szCs w:val="32"/>
    </w:rPr>
  </w:style>
  <w:style w:type="paragraph" w:customStyle="1" w:styleId="301">
    <w:name w:val="标题 3_0"/>
    <w:basedOn w:val="0"/>
    <w:next w:val="0"/>
    <w:link w:val="3Char11"/>
    <w:qFormat/>
    <w:pPr>
      <w:spacing w:before="260" w:after="260" w:line="416" w:lineRule="auto"/>
      <w:outlineLvl w:val="2"/>
    </w:pPr>
    <w:rPr>
      <w:b/>
      <w:bCs/>
      <w:kern w:val="0"/>
      <w:sz w:val="32"/>
      <w:szCs w:val="32"/>
    </w:rPr>
  </w:style>
  <w:style w:type="character" w:customStyle="1" w:styleId="Char00">
    <w:name w:val="标题 Char_0"/>
    <w:link w:val="02"/>
    <w:qFormat/>
    <w:rPr>
      <w:rFonts w:ascii="Arial" w:hAnsi="Arial"/>
      <w:b/>
      <w:kern w:val="2"/>
      <w:sz w:val="32"/>
      <w:szCs w:val="22"/>
      <w:lang w:val="en-US" w:eastAsia="zh-CN"/>
    </w:rPr>
  </w:style>
  <w:style w:type="paragraph" w:customStyle="1" w:styleId="02">
    <w:name w:val="标题_0"/>
    <w:basedOn w:val="04"/>
    <w:link w:val="Char00"/>
    <w:qFormat/>
    <w:pPr>
      <w:widowControl/>
      <w:adjustRightInd w:val="0"/>
      <w:spacing w:before="240" w:after="60" w:line="420" w:lineRule="atLeast"/>
      <w:jc w:val="center"/>
      <w:textAlignment w:val="baseline"/>
      <w:outlineLvl w:val="0"/>
    </w:pPr>
    <w:rPr>
      <w:rFonts w:ascii="Arial" w:hAnsi="Arial"/>
      <w:b/>
      <w:sz w:val="32"/>
    </w:rPr>
  </w:style>
  <w:style w:type="character" w:customStyle="1" w:styleId="CharChar">
    <w:name w:val="批注文字 Char Char"/>
    <w:qFormat/>
    <w:rPr>
      <w:rFonts w:ascii="宋体" w:eastAsia="宋体" w:hAnsi="Times New Roman" w:cs="Times New Roman" w:hint="eastAsia"/>
      <w:sz w:val="28"/>
      <w:szCs w:val="20"/>
    </w:rPr>
  </w:style>
  <w:style w:type="character" w:customStyle="1" w:styleId="afffe">
    <w:name w:val="引用 字符"/>
    <w:link w:val="affff"/>
    <w:qFormat/>
    <w:rPr>
      <w:rFonts w:ascii="Calibri" w:hAnsi="Calibri"/>
      <w:i/>
      <w:iCs/>
      <w:color w:val="000000"/>
      <w:kern w:val="2"/>
      <w:sz w:val="21"/>
      <w:szCs w:val="22"/>
    </w:rPr>
  </w:style>
  <w:style w:type="paragraph" w:styleId="affff">
    <w:name w:val="Quote"/>
    <w:basedOn w:val="a1"/>
    <w:next w:val="a1"/>
    <w:link w:val="afffe"/>
    <w:qFormat/>
    <w:rPr>
      <w:rFonts w:ascii="Calibri" w:hAnsi="Calibri"/>
      <w:i/>
      <w:iCs/>
      <w:color w:val="000000"/>
    </w:rPr>
  </w:style>
  <w:style w:type="character" w:customStyle="1" w:styleId="Char17">
    <w:name w:val="文档结构图 Char1"/>
    <w:qFormat/>
    <w:rPr>
      <w:rFonts w:ascii="宋体" w:eastAsia="宋体" w:hAnsi="宋体" w:hint="eastAsia"/>
      <w:kern w:val="2"/>
      <w:sz w:val="18"/>
      <w:szCs w:val="18"/>
    </w:rPr>
  </w:style>
  <w:style w:type="character" w:customStyle="1" w:styleId="Char23">
    <w:name w:val="正文文本 Char2"/>
    <w:uiPriority w:val="99"/>
    <w:semiHidden/>
    <w:qFormat/>
    <w:rPr>
      <w:kern w:val="2"/>
      <w:sz w:val="21"/>
      <w:szCs w:val="22"/>
    </w:rPr>
  </w:style>
  <w:style w:type="character" w:customStyle="1" w:styleId="Char18">
    <w:name w:val="页脚 Char1"/>
    <w:uiPriority w:val="99"/>
    <w:qFormat/>
    <w:rPr>
      <w:kern w:val="2"/>
      <w:sz w:val="18"/>
      <w:szCs w:val="18"/>
    </w:rPr>
  </w:style>
  <w:style w:type="character" w:customStyle="1" w:styleId="1a">
    <w:name w:val="页脚 字符1"/>
    <w:link w:val="aff0"/>
    <w:qFormat/>
    <w:rPr>
      <w:kern w:val="2"/>
      <w:sz w:val="18"/>
      <w:szCs w:val="18"/>
    </w:rPr>
  </w:style>
  <w:style w:type="character" w:customStyle="1" w:styleId="210">
    <w:name w:val="正文文本缩进 2 字符1"/>
    <w:link w:val="26"/>
    <w:qFormat/>
    <w:rPr>
      <w:rFonts w:ascii="宋体" w:hAnsi="宋体"/>
      <w:sz w:val="21"/>
    </w:rPr>
  </w:style>
  <w:style w:type="character" w:customStyle="1" w:styleId="17">
    <w:name w:val="日期 字符1"/>
    <w:link w:val="afd"/>
    <w:qFormat/>
    <w:rPr>
      <w:rFonts w:ascii="宋体" w:hAnsi="宋体"/>
      <w:kern w:val="2"/>
      <w:sz w:val="21"/>
      <w:szCs w:val="24"/>
    </w:rPr>
  </w:style>
  <w:style w:type="character" w:customStyle="1" w:styleId="2Char2">
    <w:name w:val="标题 2 Char_2"/>
    <w:link w:val="220"/>
    <w:qFormat/>
    <w:rPr>
      <w:rFonts w:ascii="Calibri" w:hAnsi="Calibri"/>
      <w:b/>
      <w:bCs/>
      <w:kern w:val="2"/>
      <w:sz w:val="28"/>
      <w:szCs w:val="28"/>
      <w:lang w:val="en-US" w:eastAsia="zh-CN"/>
    </w:rPr>
  </w:style>
  <w:style w:type="paragraph" w:customStyle="1" w:styleId="220">
    <w:name w:val="标题 2_2"/>
    <w:basedOn w:val="120"/>
    <w:next w:val="120"/>
    <w:link w:val="2Char2"/>
    <w:qFormat/>
    <w:pPr>
      <w:widowControl/>
      <w:spacing w:line="600" w:lineRule="exact"/>
      <w:contextualSpacing/>
      <w:jc w:val="center"/>
      <w:outlineLvl w:val="1"/>
    </w:pPr>
    <w:rPr>
      <w:rFonts w:ascii="Calibri" w:hAnsi="Calibri"/>
      <w:b/>
      <w:bCs/>
      <w:sz w:val="28"/>
      <w:szCs w:val="28"/>
    </w:rPr>
  </w:style>
  <w:style w:type="paragraph" w:customStyle="1" w:styleId="120">
    <w:name w:val="正文_1_2"/>
    <w:qFormat/>
    <w:pPr>
      <w:widowControl w:val="0"/>
      <w:jc w:val="both"/>
    </w:pPr>
    <w:rPr>
      <w:kern w:val="2"/>
      <w:sz w:val="21"/>
      <w:szCs w:val="22"/>
    </w:rPr>
  </w:style>
  <w:style w:type="character" w:customStyle="1" w:styleId="Char19">
    <w:name w:val="副标题 Char1"/>
    <w:uiPriority w:val="11"/>
    <w:qFormat/>
    <w:rPr>
      <w:rFonts w:ascii="Cambria" w:hAnsi="Cambria" w:cs="Times New Roman" w:hint="default"/>
      <w:b/>
      <w:bCs/>
      <w:kern w:val="28"/>
      <w:sz w:val="32"/>
      <w:szCs w:val="32"/>
    </w:rPr>
  </w:style>
  <w:style w:type="character" w:customStyle="1" w:styleId="Char1a">
    <w:name w:val="日期 Char1"/>
    <w:qFormat/>
    <w:rPr>
      <w:kern w:val="2"/>
      <w:sz w:val="21"/>
      <w:szCs w:val="22"/>
    </w:rPr>
  </w:style>
  <w:style w:type="character" w:customStyle="1" w:styleId="Char24">
    <w:name w:val="文档结构图 Char2"/>
    <w:uiPriority w:val="99"/>
    <w:semiHidden/>
    <w:qFormat/>
    <w:rPr>
      <w:rFonts w:ascii="宋体" w:eastAsia="宋体" w:hAnsi="宋体" w:hint="eastAsia"/>
      <w:kern w:val="2"/>
      <w:sz w:val="18"/>
      <w:szCs w:val="18"/>
    </w:rPr>
  </w:style>
  <w:style w:type="character" w:customStyle="1" w:styleId="11">
    <w:name w:val="正文文本缩进 字符1"/>
    <w:link w:val="a5"/>
    <w:qFormat/>
    <w:rPr>
      <w:rFonts w:ascii="宋体" w:hAnsi="宋体"/>
      <w:kern w:val="2"/>
      <w:sz w:val="21"/>
      <w:szCs w:val="24"/>
    </w:rPr>
  </w:style>
  <w:style w:type="character" w:customStyle="1" w:styleId="1f6">
    <w:name w:val="明显参考1"/>
    <w:qFormat/>
    <w:rPr>
      <w:b/>
      <w:bCs/>
      <w:smallCaps/>
      <w:color w:val="C0504D"/>
      <w:spacing w:val="5"/>
      <w:u w:val="single"/>
    </w:rPr>
  </w:style>
  <w:style w:type="character" w:customStyle="1" w:styleId="1b">
    <w:name w:val="页眉 字符1"/>
    <w:link w:val="aff1"/>
    <w:qFormat/>
    <w:rPr>
      <w:rFonts w:ascii="宋体" w:hAnsi="宋体"/>
      <w:kern w:val="2"/>
      <w:sz w:val="18"/>
      <w:szCs w:val="18"/>
    </w:rPr>
  </w:style>
  <w:style w:type="character" w:customStyle="1" w:styleId="font161">
    <w:name w:val="font161"/>
    <w:qFormat/>
    <w:rPr>
      <w:b/>
      <w:bCs/>
      <w:sz w:val="32"/>
      <w:szCs w:val="32"/>
    </w:rPr>
  </w:style>
  <w:style w:type="character" w:customStyle="1" w:styleId="13">
    <w:name w:val="文档结构图 字符1"/>
    <w:link w:val="af2"/>
    <w:qFormat/>
    <w:rPr>
      <w:rFonts w:ascii="宋体" w:hAnsi="宋体"/>
      <w:kern w:val="2"/>
      <w:sz w:val="21"/>
      <w:szCs w:val="24"/>
      <w:shd w:val="clear" w:color="auto" w:fill="000080"/>
    </w:rPr>
  </w:style>
  <w:style w:type="character" w:customStyle="1" w:styleId="311">
    <w:name w:val="正文文本缩进 3 字符1"/>
    <w:link w:val="37"/>
    <w:qFormat/>
    <w:rPr>
      <w:rFonts w:eastAsia="宋体"/>
      <w:kern w:val="2"/>
      <w:sz w:val="16"/>
      <w:szCs w:val="16"/>
      <w:lang w:val="en-US" w:eastAsia="zh-CN" w:bidi="ar-SA"/>
    </w:rPr>
  </w:style>
  <w:style w:type="character" w:customStyle="1" w:styleId="5CharChar">
    <w:name w:val="标题5 Char Char"/>
    <w:link w:val="57"/>
    <w:qFormat/>
    <w:locked/>
    <w:rPr>
      <w:rFonts w:ascii="Arial" w:hAnsi="Arial" w:cs="Arial"/>
      <w:b/>
      <w:bCs/>
      <w:sz w:val="24"/>
      <w:szCs w:val="32"/>
    </w:rPr>
  </w:style>
  <w:style w:type="paragraph" w:customStyle="1" w:styleId="57">
    <w:name w:val="标题5"/>
    <w:basedOn w:val="3"/>
    <w:link w:val="5CharChar"/>
    <w:qFormat/>
    <w:pPr>
      <w:spacing w:before="260" w:after="260" w:line="410" w:lineRule="auto"/>
      <w:jc w:val="both"/>
    </w:pPr>
    <w:rPr>
      <w:rFonts w:ascii="Arial" w:hAnsi="Arial"/>
      <w:kern w:val="0"/>
      <w:szCs w:val="32"/>
    </w:rPr>
  </w:style>
  <w:style w:type="character" w:customStyle="1" w:styleId="16">
    <w:name w:val="纯文本 字符1"/>
    <w:link w:val="afc"/>
    <w:qFormat/>
    <w:rPr>
      <w:rFonts w:ascii="宋体" w:eastAsia="宋体" w:hAnsi="Courier New" w:cs="Courier New"/>
      <w:kern w:val="2"/>
      <w:sz w:val="21"/>
      <w:szCs w:val="21"/>
      <w:lang w:val="en-US" w:eastAsia="zh-CN" w:bidi="ar-SA"/>
    </w:rPr>
  </w:style>
  <w:style w:type="character" w:customStyle="1" w:styleId="Char4">
    <w:name w:val="正文文本 Char4"/>
    <w:link w:val="03"/>
    <w:semiHidden/>
    <w:qFormat/>
  </w:style>
  <w:style w:type="paragraph" w:customStyle="1" w:styleId="03">
    <w:name w:val="正文文本_0"/>
    <w:basedOn w:val="0"/>
    <w:link w:val="Char4"/>
    <w:uiPriority w:val="99"/>
    <w:qFormat/>
    <w:pPr>
      <w:spacing w:after="120"/>
    </w:pPr>
    <w:rPr>
      <w:rFonts w:ascii="Calibri" w:hAnsi="Calibri"/>
    </w:rPr>
  </w:style>
  <w:style w:type="character" w:customStyle="1" w:styleId="1f">
    <w:name w:val="标题 字符1"/>
    <w:link w:val="affe"/>
    <w:qFormat/>
    <w:rPr>
      <w:rFonts w:ascii="Arial" w:hAnsi="Arial"/>
      <w:b/>
      <w:sz w:val="32"/>
    </w:rPr>
  </w:style>
  <w:style w:type="character" w:customStyle="1" w:styleId="1f7">
    <w:name w:val="不明显强调1"/>
    <w:qFormat/>
    <w:rPr>
      <w:i/>
      <w:iCs/>
      <w:color w:val="808080"/>
    </w:rPr>
  </w:style>
  <w:style w:type="character" w:customStyle="1" w:styleId="unnamed11">
    <w:name w:val="unnamed11"/>
    <w:qFormat/>
  </w:style>
  <w:style w:type="character" w:customStyle="1" w:styleId="affd">
    <w:name w:val="普通(网站) 字符"/>
    <w:link w:val="affc"/>
    <w:qFormat/>
    <w:locked/>
    <w:rPr>
      <w:rFonts w:ascii="宋体" w:hAnsi="宋体"/>
      <w:color w:val="000000"/>
      <w:sz w:val="24"/>
      <w:szCs w:val="22"/>
    </w:rPr>
  </w:style>
  <w:style w:type="character" w:customStyle="1" w:styleId="12">
    <w:name w:val="正文缩进 字符1"/>
    <w:link w:val="af"/>
    <w:qFormat/>
    <w:locked/>
    <w:rPr>
      <w:kern w:val="2"/>
      <w:sz w:val="21"/>
      <w:szCs w:val="22"/>
    </w:rPr>
  </w:style>
  <w:style w:type="character" w:customStyle="1" w:styleId="afff1">
    <w:name w:val="正文首行缩进 字符"/>
    <w:link w:val="afff0"/>
    <w:qFormat/>
    <w:locked/>
    <w:rPr>
      <w:rFonts w:ascii="宋体" w:hAnsi="宋体"/>
      <w:kern w:val="2"/>
      <w:sz w:val="21"/>
      <w:szCs w:val="24"/>
    </w:rPr>
  </w:style>
  <w:style w:type="paragraph" w:customStyle="1" w:styleId="212">
    <w:name w:val="正文_21"/>
    <w:qFormat/>
    <w:pPr>
      <w:widowControl w:val="0"/>
      <w:jc w:val="both"/>
    </w:pPr>
    <w:rPr>
      <w:kern w:val="2"/>
      <w:sz w:val="21"/>
      <w:szCs w:val="22"/>
    </w:rPr>
  </w:style>
  <w:style w:type="paragraph" w:customStyle="1" w:styleId="2c">
    <w:name w:val="正文字缩2字"/>
    <w:basedOn w:val="a1"/>
    <w:qFormat/>
    <w:pPr>
      <w:spacing w:before="60" w:after="60" w:line="360" w:lineRule="auto"/>
      <w:ind w:leftChars="200" w:left="200" w:firstLineChars="200" w:firstLine="200"/>
    </w:pPr>
    <w:rPr>
      <w:sz w:val="24"/>
      <w:szCs w:val="24"/>
    </w:rPr>
  </w:style>
  <w:style w:type="paragraph" w:customStyle="1" w:styleId="xl35">
    <w:name w:val="xl35"/>
    <w:basedOn w:val="a1"/>
    <w:qFormat/>
    <w:pPr>
      <w:widowControl/>
      <w:spacing w:before="100" w:beforeAutospacing="1" w:after="100" w:afterAutospacing="1"/>
      <w:jc w:val="center"/>
    </w:pPr>
    <w:rPr>
      <w:rFonts w:ascii="宋体" w:hAnsi="宋体"/>
      <w:b/>
      <w:bCs/>
      <w:kern w:val="0"/>
      <w:sz w:val="36"/>
      <w:szCs w:val="36"/>
    </w:rPr>
  </w:style>
  <w:style w:type="paragraph" w:customStyle="1" w:styleId="1f8">
    <w:name w:val="列出段落1"/>
    <w:basedOn w:val="a1"/>
    <w:qFormat/>
    <w:pPr>
      <w:ind w:firstLineChars="303" w:firstLine="852"/>
      <w:jc w:val="left"/>
    </w:pPr>
    <w:rPr>
      <w:rFonts w:ascii="Calibri" w:hAnsi="Calibri"/>
      <w:b/>
      <w:sz w:val="28"/>
      <w:szCs w:val="28"/>
    </w:rPr>
  </w:style>
  <w:style w:type="paragraph" w:customStyle="1" w:styleId="Style2">
    <w:name w:val="_Style 2"/>
    <w:basedOn w:val="1"/>
    <w:next w:val="a1"/>
    <w:uiPriority w:val="39"/>
    <w:qFormat/>
    <w:pPr>
      <w:widowControl/>
      <w:overflowPunct/>
      <w:adjustRightInd/>
      <w:snapToGrid/>
      <w:spacing w:before="480" w:after="0" w:line="276" w:lineRule="auto"/>
      <w:jc w:val="left"/>
      <w:outlineLvl w:val="9"/>
    </w:pPr>
    <w:rPr>
      <w:rFonts w:ascii="Cambria" w:hAnsi="Cambria"/>
      <w:bCs/>
      <w:color w:val="365F91"/>
      <w:sz w:val="28"/>
      <w:szCs w:val="28"/>
    </w:rPr>
  </w:style>
  <w:style w:type="paragraph" w:customStyle="1" w:styleId="1200">
    <w:name w:val="正文_1_2_0"/>
    <w:qFormat/>
    <w:pPr>
      <w:widowControl w:val="0"/>
      <w:jc w:val="both"/>
    </w:pPr>
    <w:rPr>
      <w:kern w:val="2"/>
      <w:sz w:val="21"/>
      <w:szCs w:val="22"/>
    </w:rPr>
  </w:style>
  <w:style w:type="paragraph" w:customStyle="1" w:styleId="xl27">
    <w:name w:val="xl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222">
    <w:name w:val="正文_22_2"/>
    <w:qFormat/>
    <w:pPr>
      <w:widowControl w:val="0"/>
      <w:jc w:val="both"/>
    </w:pPr>
    <w:rPr>
      <w:kern w:val="2"/>
      <w:sz w:val="21"/>
      <w:szCs w:val="22"/>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221">
    <w:name w:val="正文_22_1"/>
    <w:qFormat/>
    <w:pPr>
      <w:widowControl w:val="0"/>
      <w:jc w:val="both"/>
    </w:pPr>
    <w:rPr>
      <w:kern w:val="2"/>
      <w:sz w:val="21"/>
      <w:szCs w:val="22"/>
    </w:rPr>
  </w:style>
  <w:style w:type="paragraph" w:customStyle="1" w:styleId="a0">
    <w:name w:val="条款节部分"/>
    <w:basedOn w:val="a1"/>
    <w:qFormat/>
    <w:pPr>
      <w:numPr>
        <w:numId w:val="2"/>
      </w:numPr>
    </w:pPr>
    <w:rPr>
      <w:rFonts w:eastAsia="仿宋_GB2312"/>
      <w:sz w:val="32"/>
      <w:szCs w:val="32"/>
    </w:rPr>
  </w:style>
  <w:style w:type="paragraph" w:customStyle="1" w:styleId="font6">
    <w:name w:val="font6"/>
    <w:basedOn w:val="a1"/>
    <w:qFormat/>
    <w:pPr>
      <w:widowControl/>
      <w:spacing w:before="100" w:beforeAutospacing="1" w:after="100" w:afterAutospacing="1"/>
      <w:jc w:val="left"/>
    </w:pPr>
    <w:rPr>
      <w:rFonts w:ascii="宋体" w:hAnsi="宋体" w:hint="eastAsia"/>
      <w:kern w:val="0"/>
      <w:sz w:val="20"/>
      <w:szCs w:val="20"/>
    </w:rPr>
  </w:style>
  <w:style w:type="paragraph" w:customStyle="1" w:styleId="1f9">
    <w:name w:val="纯文本1"/>
    <w:basedOn w:val="a1"/>
    <w:qFormat/>
    <w:pPr>
      <w:widowControl/>
      <w:adjustRightInd w:val="0"/>
      <w:spacing w:line="305" w:lineRule="auto"/>
      <w:ind w:firstLine="420"/>
      <w:textAlignment w:val="baseline"/>
    </w:pPr>
    <w:rPr>
      <w:rFonts w:ascii="宋体" w:hAnsi="Courier New"/>
      <w:szCs w:val="20"/>
    </w:rPr>
  </w:style>
  <w:style w:type="paragraph" w:customStyle="1" w:styleId="xl39">
    <w:name w:val="xl3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ParaCharCharCharChar">
    <w:name w:val="默认段落字体 Para Char Char Char Char"/>
    <w:basedOn w:val="a1"/>
    <w:qFormat/>
    <w:pPr>
      <w:spacing w:line="240" w:lineRule="atLeast"/>
      <w:ind w:left="420" w:firstLine="420"/>
    </w:pPr>
    <w:rPr>
      <w:rFonts w:ascii="Calibri" w:hAnsi="Calibri"/>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rPr>
  </w:style>
  <w:style w:type="paragraph" w:customStyle="1" w:styleId="xl37">
    <w:name w:val="xl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b/>
      <w:bCs/>
      <w:kern w:val="0"/>
      <w:sz w:val="20"/>
      <w:szCs w:val="20"/>
    </w:rPr>
  </w:style>
  <w:style w:type="paragraph" w:customStyle="1" w:styleId="xl32">
    <w:name w:val="xl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213">
    <w:name w:val="正文_2_1"/>
    <w:qFormat/>
    <w:pPr>
      <w:widowControl w:val="0"/>
      <w:jc w:val="both"/>
    </w:pPr>
    <w:rPr>
      <w:kern w:val="2"/>
      <w:sz w:val="21"/>
      <w:szCs w:val="22"/>
    </w:rPr>
  </w:style>
  <w:style w:type="paragraph" w:customStyle="1" w:styleId="xl51">
    <w:name w:val="xl51"/>
    <w:basedOn w:val="a1"/>
    <w:qFormat/>
    <w:pPr>
      <w:widowControl/>
      <w:pBdr>
        <w:bottom w:val="single" w:sz="4" w:space="0" w:color="auto"/>
      </w:pBdr>
      <w:spacing w:before="100" w:beforeAutospacing="1" w:after="100" w:afterAutospacing="1"/>
      <w:jc w:val="left"/>
    </w:pPr>
    <w:rPr>
      <w:rFonts w:ascii="宋体" w:hAnsi="宋体"/>
      <w:kern w:val="0"/>
      <w:sz w:val="20"/>
      <w:szCs w:val="20"/>
    </w:rPr>
  </w:style>
  <w:style w:type="paragraph" w:customStyle="1" w:styleId="xl40">
    <w:name w:val="xl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0">
    <w:name w:val="xl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p20">
    <w:name w:val="p20"/>
    <w:basedOn w:val="1f4"/>
    <w:qFormat/>
    <w:pPr>
      <w:widowControl/>
    </w:pPr>
    <w:rPr>
      <w:rFonts w:ascii="宋体" w:hAnsi="宋体"/>
      <w:kern w:val="0"/>
      <w:szCs w:val="20"/>
    </w:rPr>
  </w:style>
  <w:style w:type="paragraph" w:customStyle="1" w:styleId="xl36">
    <w:name w:val="xl36"/>
    <w:basedOn w:val="a1"/>
    <w:qFormat/>
    <w:pPr>
      <w:widowControl/>
      <w:pBdr>
        <w:top w:val="single" w:sz="4" w:space="0" w:color="auto"/>
        <w:bottom w:val="single" w:sz="4" w:space="0" w:color="auto"/>
        <w:right w:val="single" w:sz="4" w:space="0" w:color="auto"/>
      </w:pBdr>
      <w:spacing w:before="100" w:beforeAutospacing="1" w:after="100" w:afterAutospacing="1"/>
      <w:jc w:val="right"/>
    </w:pPr>
    <w:rPr>
      <w:rFonts w:ascii="宋体" w:hAnsi="宋体"/>
      <w:kern w:val="0"/>
      <w:sz w:val="20"/>
      <w:szCs w:val="20"/>
    </w:rPr>
  </w:style>
  <w:style w:type="paragraph" w:customStyle="1" w:styleId="63">
    <w:name w:val="6'"/>
    <w:basedOn w:val="a1"/>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7">
    <w:name w:val="xl4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rPr>
  </w:style>
  <w:style w:type="paragraph" w:customStyle="1" w:styleId="1fa">
    <w:name w:val="修订1"/>
    <w:semiHidden/>
    <w:qFormat/>
    <w:rPr>
      <w:kern w:val="2"/>
      <w:sz w:val="21"/>
      <w:szCs w:val="24"/>
    </w:rPr>
  </w:style>
  <w:style w:type="paragraph" w:customStyle="1" w:styleId="2201">
    <w:name w:val="正文_22_0_1"/>
    <w:qFormat/>
    <w:pPr>
      <w:widowControl w:val="0"/>
      <w:jc w:val="both"/>
    </w:pPr>
    <w:rPr>
      <w:kern w:val="2"/>
      <w:sz w:val="21"/>
      <w:szCs w:val="22"/>
    </w:rPr>
  </w:style>
  <w:style w:type="paragraph" w:customStyle="1" w:styleId="flNote">
    <w:name w:val="flNote"/>
    <w:basedOn w:val="a1"/>
    <w:qFormat/>
    <w:pPr>
      <w:adjustRightInd w:val="0"/>
      <w:spacing w:before="320" w:after="160" w:line="360" w:lineRule="atLeast"/>
      <w:jc w:val="center"/>
    </w:pPr>
    <w:rPr>
      <w:rFonts w:ascii="Arial" w:eastAsia="黑体"/>
      <w:kern w:val="0"/>
      <w:sz w:val="30"/>
      <w:szCs w:val="20"/>
    </w:rPr>
  </w:style>
  <w:style w:type="paragraph" w:customStyle="1" w:styleId="1fb">
    <w:name w:val="正文1"/>
    <w:link w:val="1CharChar"/>
    <w:qFormat/>
    <w:pPr>
      <w:jc w:val="both"/>
    </w:pPr>
    <w:rPr>
      <w:kern w:val="2"/>
      <w:sz w:val="21"/>
      <w:szCs w:val="21"/>
    </w:rPr>
  </w:style>
  <w:style w:type="character" w:customStyle="1" w:styleId="1CharChar">
    <w:name w:val="正文1 Char Char"/>
    <w:link w:val="1fb"/>
    <w:qFormat/>
    <w:rPr>
      <w:kern w:val="2"/>
      <w:sz w:val="21"/>
      <w:szCs w:val="21"/>
    </w:rPr>
  </w:style>
  <w:style w:type="paragraph" w:customStyle="1" w:styleId="xl25">
    <w:name w:val="xl2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0">
    <w:name w:val="表格"/>
    <w:basedOn w:val="a1"/>
    <w:qFormat/>
    <w:pPr>
      <w:jc w:val="center"/>
      <w:textAlignment w:val="center"/>
    </w:pPr>
    <w:rPr>
      <w:rFonts w:ascii="华文细黑" w:hAnsi="华文细黑"/>
      <w:kern w:val="0"/>
      <w:szCs w:val="20"/>
    </w:rPr>
  </w:style>
  <w:style w:type="paragraph" w:customStyle="1" w:styleId="1fc">
    <w:name w:val="1"/>
    <w:basedOn w:val="a1"/>
    <w:next w:val="a1"/>
    <w:qFormat/>
  </w:style>
  <w:style w:type="paragraph" w:customStyle="1" w:styleId="39">
    <w:name w:val="正文_3"/>
    <w:qFormat/>
    <w:pPr>
      <w:widowControl w:val="0"/>
      <w:jc w:val="both"/>
    </w:pPr>
    <w:rPr>
      <w:kern w:val="2"/>
      <w:sz w:val="21"/>
      <w:szCs w:val="24"/>
    </w:rPr>
  </w:style>
  <w:style w:type="paragraph" w:customStyle="1" w:styleId="240">
    <w:name w:val="正文_24"/>
    <w:qFormat/>
    <w:pPr>
      <w:widowControl w:val="0"/>
      <w:jc w:val="both"/>
    </w:pPr>
    <w:rPr>
      <w:kern w:val="2"/>
      <w:sz w:val="21"/>
      <w:szCs w:val="22"/>
    </w:rPr>
  </w:style>
  <w:style w:type="paragraph" w:customStyle="1" w:styleId="xl45">
    <w:name w:val="xl45"/>
    <w:basedOn w:val="a1"/>
    <w:qFormat/>
    <w:pPr>
      <w:widowControl/>
      <w:spacing w:before="100" w:beforeAutospacing="1" w:after="100" w:afterAutospacing="1"/>
      <w:jc w:val="right"/>
    </w:pPr>
    <w:rPr>
      <w:rFonts w:ascii="宋体" w:hAnsi="宋体"/>
      <w:kern w:val="0"/>
      <w:sz w:val="24"/>
    </w:rPr>
  </w:style>
  <w:style w:type="paragraph" w:customStyle="1" w:styleId="WPSOffice2">
    <w:name w:val="WPSOffice手动目录 2"/>
    <w:qFormat/>
    <w:pPr>
      <w:ind w:leftChars="200" w:left="200"/>
    </w:pPr>
  </w:style>
  <w:style w:type="paragraph" w:customStyle="1" w:styleId="xl24">
    <w:name w:val="xl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2TimesNewRoman5020">
    <w:name w:val="样式 标题 2 + Times New Roman 四号 非加粗 段前: 5 磅 段后: 0 磅 行距: 固定值 20..."/>
    <w:basedOn w:val="20"/>
    <w:qFormat/>
    <w:pPr>
      <w:spacing w:before="100" w:line="400" w:lineRule="exact"/>
    </w:pPr>
    <w:rPr>
      <w:rFonts w:ascii="Times New Roman" w:hAnsi="Times New Roman" w:cs="宋体"/>
      <w:b w:val="0"/>
      <w:bCs w:val="0"/>
      <w:szCs w:val="20"/>
    </w:rPr>
  </w:style>
  <w:style w:type="paragraph" w:styleId="affff1">
    <w:name w:val="List Paragraph"/>
    <w:basedOn w:val="a1"/>
    <w:uiPriority w:val="34"/>
    <w:qFormat/>
    <w:pPr>
      <w:ind w:firstLineChars="200" w:firstLine="420"/>
    </w:pPr>
    <w:rPr>
      <w:rFonts w:ascii="Calibri" w:hAnsi="Calibri"/>
    </w:rPr>
  </w:style>
  <w:style w:type="paragraph" w:customStyle="1" w:styleId="affff2">
    <w:name w:val="文"/>
    <w:basedOn w:val="a1"/>
    <w:qFormat/>
    <w:pPr>
      <w:tabs>
        <w:tab w:val="left" w:pos="1134"/>
      </w:tabs>
      <w:spacing w:before="20" w:after="40" w:line="300" w:lineRule="auto"/>
      <w:ind w:left="1134" w:firstLine="420"/>
    </w:pPr>
    <w:rPr>
      <w:rFonts w:ascii="Arial" w:hAnsi="Arial"/>
      <w:szCs w:val="20"/>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0"/>
      <w:szCs w:val="20"/>
    </w:rPr>
  </w:style>
  <w:style w:type="paragraph" w:customStyle="1" w:styleId="Normal1">
    <w:name w:val="Normal_1"/>
    <w:qFormat/>
    <w:pPr>
      <w:spacing w:line="384" w:lineRule="auto"/>
    </w:pPr>
    <w:rPr>
      <w:rFonts w:ascii="宋体" w:hAnsi="宋体"/>
      <w:sz w:val="24"/>
      <w:szCs w:val="24"/>
    </w:rPr>
  </w:style>
  <w:style w:type="paragraph" w:customStyle="1" w:styleId="05">
    <w:name w:val="普通(网站)_0"/>
    <w:basedOn w:val="2b"/>
    <w:uiPriority w:val="99"/>
    <w:qFormat/>
    <w:pPr>
      <w:widowControl/>
      <w:spacing w:before="100" w:beforeAutospacing="1" w:after="100" w:afterAutospacing="1"/>
      <w:jc w:val="left"/>
    </w:pPr>
    <w:rPr>
      <w:rFonts w:ascii="宋体" w:hAnsi="宋体" w:hint="eastAsia"/>
      <w:kern w:val="0"/>
      <w:sz w:val="24"/>
      <w:szCs w:val="22"/>
    </w:rPr>
  </w:style>
  <w:style w:type="paragraph" w:customStyle="1" w:styleId="010">
    <w:name w:val="正文_0_1"/>
    <w:qFormat/>
    <w:pPr>
      <w:widowControl w:val="0"/>
      <w:jc w:val="both"/>
    </w:pPr>
    <w:rPr>
      <w:kern w:val="2"/>
      <w:sz w:val="28"/>
      <w:szCs w:val="22"/>
    </w:rPr>
  </w:style>
  <w:style w:type="paragraph" w:customStyle="1" w:styleId="affff3">
    <w:name w:val="表格文字"/>
    <w:basedOn w:val="a1"/>
    <w:qFormat/>
    <w:pPr>
      <w:adjustRightInd w:val="0"/>
      <w:spacing w:line="420" w:lineRule="atLeast"/>
      <w:jc w:val="left"/>
      <w:textAlignment w:val="baseline"/>
    </w:pPr>
    <w:rPr>
      <w:kern w:val="0"/>
      <w:szCs w:val="20"/>
    </w:rPr>
  </w:style>
  <w:style w:type="paragraph" w:customStyle="1" w:styleId="affff4">
    <w:name w:val="空半行"/>
    <w:basedOn w:val="a1"/>
    <w:qFormat/>
    <w:pPr>
      <w:adjustRightInd w:val="0"/>
      <w:spacing w:line="120" w:lineRule="exact"/>
    </w:pPr>
    <w:rPr>
      <w:rFonts w:eastAsia="仿宋_GB2312"/>
      <w:color w:val="FFFFFF"/>
      <w:kern w:val="0"/>
      <w:sz w:val="30"/>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M48">
    <w:name w:val="CM48"/>
    <w:basedOn w:val="Default"/>
    <w:next w:val="Default"/>
    <w:qFormat/>
    <w:pPr>
      <w:spacing w:line="453" w:lineRule="atLeast"/>
    </w:pPr>
    <w:rPr>
      <w:rFonts w:ascii="仿宋_GB2312" w:eastAsia="仿宋_GB2312" w:cs="Times New Roman"/>
      <w:color w:val="auto"/>
    </w:rPr>
  </w:style>
  <w:style w:type="paragraph" w:customStyle="1" w:styleId="xl34">
    <w:name w:val="xl34"/>
    <w:basedOn w:val="a1"/>
    <w:qFormat/>
    <w:pPr>
      <w:widowControl/>
      <w:spacing w:before="100" w:beforeAutospacing="1" w:after="100" w:afterAutospacing="1"/>
      <w:jc w:val="left"/>
    </w:pPr>
    <w:rPr>
      <w:rFonts w:ascii="宋体" w:hAnsi="宋体"/>
      <w:b/>
      <w:bCs/>
      <w:kern w:val="0"/>
      <w:sz w:val="24"/>
    </w:rPr>
  </w:style>
  <w:style w:type="paragraph" w:customStyle="1" w:styleId="font5">
    <w:name w:val="font5"/>
    <w:basedOn w:val="a1"/>
    <w:link w:val="font5CharChar"/>
    <w:qFormat/>
    <w:pPr>
      <w:widowControl/>
      <w:spacing w:before="100" w:beforeAutospacing="1" w:after="100" w:afterAutospacing="1"/>
      <w:jc w:val="left"/>
    </w:pPr>
    <w:rPr>
      <w:rFonts w:ascii="宋体" w:hAnsi="宋体" w:hint="eastAsia"/>
      <w:kern w:val="0"/>
      <w:sz w:val="18"/>
      <w:szCs w:val="18"/>
    </w:rPr>
  </w:style>
  <w:style w:type="character" w:customStyle="1" w:styleId="font5CharChar">
    <w:name w:val="font5 Char Char"/>
    <w:link w:val="font5"/>
    <w:qFormat/>
    <w:rPr>
      <w:rFonts w:ascii="宋体" w:hAnsi="宋体"/>
      <w:sz w:val="18"/>
      <w:szCs w:val="18"/>
    </w:rPr>
  </w:style>
  <w:style w:type="paragraph" w:customStyle="1" w:styleId="font8">
    <w:name w:val="font8"/>
    <w:basedOn w:val="a1"/>
    <w:qFormat/>
    <w:pPr>
      <w:widowControl/>
      <w:spacing w:before="100" w:beforeAutospacing="1" w:after="100" w:afterAutospacing="1"/>
      <w:jc w:val="left"/>
    </w:pPr>
    <w:rPr>
      <w:kern w:val="0"/>
      <w:sz w:val="20"/>
      <w:szCs w:val="20"/>
    </w:rPr>
  </w:style>
  <w:style w:type="paragraph" w:customStyle="1" w:styleId="xl26">
    <w:name w:val="xl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50">
    <w:name w:val="xl50"/>
    <w:basedOn w:val="a1"/>
    <w:qFormat/>
    <w:pPr>
      <w:widowControl/>
      <w:spacing w:before="100" w:beforeAutospacing="1" w:after="100" w:afterAutospacing="1"/>
      <w:jc w:val="center"/>
    </w:pPr>
    <w:rPr>
      <w:rFonts w:ascii="宋体" w:hAnsi="宋体"/>
      <w:kern w:val="0"/>
      <w:sz w:val="20"/>
      <w:szCs w:val="20"/>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0"/>
      <w:szCs w:val="20"/>
    </w:rPr>
  </w:style>
  <w:style w:type="paragraph" w:customStyle="1" w:styleId="z-1">
    <w:name w:val="z-窗体底端1"/>
    <w:basedOn w:val="a1"/>
    <w:next w:val="a1"/>
    <w:qFormat/>
    <w:pPr>
      <w:pBdr>
        <w:top w:val="single" w:sz="6" w:space="1" w:color="auto"/>
      </w:pBdr>
      <w:jc w:val="center"/>
    </w:pPr>
    <w:rPr>
      <w:rFonts w:ascii="Arial"/>
      <w:vanish/>
      <w:sz w:val="16"/>
    </w:rPr>
  </w:style>
  <w:style w:type="paragraph" w:customStyle="1" w:styleId="223">
    <w:name w:val="正文_22"/>
    <w:qFormat/>
    <w:pPr>
      <w:widowControl w:val="0"/>
      <w:jc w:val="both"/>
    </w:pPr>
    <w:rPr>
      <w:kern w:val="2"/>
      <w:sz w:val="21"/>
      <w:szCs w:val="22"/>
    </w:rPr>
  </w:style>
  <w:style w:type="paragraph" w:customStyle="1" w:styleId="CM65">
    <w:name w:val="CM65"/>
    <w:basedOn w:val="Default"/>
    <w:next w:val="Default"/>
    <w:qFormat/>
    <w:pPr>
      <w:spacing w:after="228"/>
    </w:pPr>
    <w:rPr>
      <w:rFonts w:ascii="仿宋_GB2312" w:eastAsia="仿宋_GB2312" w:cs="Times New Roman"/>
      <w:color w:val="auto"/>
    </w:rPr>
  </w:style>
  <w:style w:type="paragraph" w:customStyle="1" w:styleId="WPSOffice1">
    <w:name w:val="WPSOffice手动目录 1"/>
    <w:qFormat/>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rPr>
  </w:style>
  <w:style w:type="paragraph" w:customStyle="1" w:styleId="16620">
    <w:name w:val="样式 标题 1 + 黑体 三号 非加粗 居中 段前: 6 磅 段后: 6 磅 行距: 固定值 20 磅"/>
    <w:basedOn w:val="1"/>
    <w:qFormat/>
    <w:pPr>
      <w:spacing w:before="120" w:line="400" w:lineRule="exact"/>
    </w:pPr>
    <w:rPr>
      <w:rFonts w:ascii="黑体" w:eastAsia="黑体" w:hAnsi="黑体" w:cs="宋体"/>
      <w:b w:val="0"/>
      <w:bCs/>
      <w:sz w:val="32"/>
      <w:szCs w:val="20"/>
    </w:rPr>
  </w:style>
  <w:style w:type="paragraph" w:customStyle="1" w:styleId="xl33">
    <w:name w:val="xl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030">
    <w:name w:val="正文_0_3"/>
    <w:qFormat/>
    <w:pPr>
      <w:widowControl w:val="0"/>
      <w:jc w:val="both"/>
    </w:pPr>
    <w:rPr>
      <w:kern w:val="2"/>
      <w:sz w:val="21"/>
      <w:szCs w:val="22"/>
    </w:rPr>
  </w:style>
  <w:style w:type="paragraph" w:customStyle="1" w:styleId="TOC1">
    <w:name w:val="TOC 标题1"/>
    <w:basedOn w:val="1"/>
    <w:next w:val="a1"/>
    <w:uiPriority w:val="39"/>
    <w:qFormat/>
    <w:pPr>
      <w:widowControl/>
      <w:overflowPunct/>
      <w:adjustRightInd/>
      <w:snapToGrid/>
      <w:spacing w:before="480" w:after="0" w:line="276" w:lineRule="auto"/>
      <w:jc w:val="left"/>
      <w:outlineLvl w:val="9"/>
    </w:pPr>
    <w:rPr>
      <w:rFonts w:ascii="Cambria" w:hAnsi="Cambria"/>
      <w:bCs/>
      <w:color w:val="365F91"/>
      <w:sz w:val="28"/>
      <w:szCs w:val="28"/>
    </w:rPr>
  </w:style>
  <w:style w:type="paragraph" w:customStyle="1" w:styleId="Normal00">
    <w:name w:val="Normal_0_0"/>
    <w:qFormat/>
    <w:pPr>
      <w:widowControl w:val="0"/>
      <w:jc w:val="both"/>
    </w:pPr>
    <w:rPr>
      <w:rFonts w:eastAsia="Times New Roman"/>
      <w:sz w:val="21"/>
      <w:szCs w:val="22"/>
    </w:rPr>
  </w:style>
  <w:style w:type="paragraph" w:customStyle="1" w:styleId="4100">
    <w:name w:val="标题 4_1_0"/>
    <w:basedOn w:val="101"/>
    <w:next w:val="101"/>
    <w:uiPriority w:val="9"/>
    <w:qFormat/>
    <w:pPr>
      <w:keepNext/>
      <w:keepLines/>
      <w:spacing w:before="280" w:after="290" w:line="376" w:lineRule="auto"/>
      <w:outlineLvl w:val="3"/>
    </w:pPr>
    <w:rPr>
      <w:rFonts w:ascii="Arial" w:eastAsia="黑体" w:hAnsi="Arial"/>
      <w:b/>
      <w:bCs/>
      <w:kern w:val="2"/>
      <w:sz w:val="28"/>
      <w:szCs w:val="28"/>
    </w:rPr>
  </w:style>
  <w:style w:type="paragraph" w:customStyle="1" w:styleId="06">
    <w:name w:val="正文缩进_0"/>
    <w:basedOn w:val="0"/>
    <w:link w:val="Char100"/>
    <w:unhideWhenUsed/>
    <w:qFormat/>
    <w:pPr>
      <w:ind w:firstLineChars="200" w:firstLine="420"/>
    </w:pPr>
  </w:style>
  <w:style w:type="character" w:customStyle="1" w:styleId="Char100">
    <w:name w:val="正文缩进 Char1_0"/>
    <w:link w:val="06"/>
    <w:qFormat/>
    <w:locked/>
    <w:rPr>
      <w:kern w:val="2"/>
      <w:sz w:val="21"/>
      <w:szCs w:val="21"/>
    </w:rPr>
  </w:style>
  <w:style w:type="paragraph" w:customStyle="1" w:styleId="xl29">
    <w:name w:val="xl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styleId="affff5">
    <w:name w:val="No Spacing"/>
    <w:qFormat/>
    <w:pPr>
      <w:widowControl w:val="0"/>
      <w:jc w:val="both"/>
    </w:pPr>
    <w:rPr>
      <w:kern w:val="2"/>
      <w:sz w:val="21"/>
      <w:szCs w:val="22"/>
    </w:rPr>
  </w:style>
  <w:style w:type="paragraph" w:customStyle="1" w:styleId="CM69">
    <w:name w:val="CM69"/>
    <w:basedOn w:val="Default"/>
    <w:next w:val="Default"/>
    <w:qFormat/>
    <w:pPr>
      <w:spacing w:after="953"/>
    </w:pPr>
    <w:rPr>
      <w:rFonts w:ascii="仿宋_GB2312" w:eastAsia="仿宋_GB2312" w:cs="Times New Roman"/>
      <w:color w:val="auto"/>
    </w:rPr>
  </w:style>
  <w:style w:type="paragraph" w:customStyle="1" w:styleId="CM57">
    <w:name w:val="CM57"/>
    <w:basedOn w:val="Default"/>
    <w:next w:val="Default"/>
    <w:qFormat/>
    <w:pPr>
      <w:spacing w:after="590"/>
    </w:pPr>
    <w:rPr>
      <w:rFonts w:ascii="仿宋_GB2312" w:eastAsia="仿宋_GB2312" w:cs="Times New Roman"/>
      <w:color w:val="auto"/>
    </w:rPr>
  </w:style>
  <w:style w:type="paragraph" w:customStyle="1" w:styleId="font7">
    <w:name w:val="font7"/>
    <w:basedOn w:val="a1"/>
    <w:qFormat/>
    <w:pPr>
      <w:widowControl/>
      <w:spacing w:before="100" w:beforeAutospacing="1" w:after="100" w:afterAutospacing="1"/>
      <w:jc w:val="left"/>
    </w:pPr>
    <w:rPr>
      <w:rFonts w:ascii="宋体" w:hAnsi="宋体" w:hint="eastAsia"/>
      <w:kern w:val="0"/>
      <w:sz w:val="20"/>
      <w:szCs w:val="20"/>
    </w:rPr>
  </w:style>
  <w:style w:type="paragraph" w:customStyle="1" w:styleId="Char1b">
    <w:name w:val="Char1"/>
    <w:basedOn w:val="afff0"/>
    <w:qFormat/>
    <w:pPr>
      <w:spacing w:after="0" w:line="360" w:lineRule="auto"/>
      <w:ind w:firstLineChars="200" w:firstLine="200"/>
    </w:pPr>
    <w:rPr>
      <w:rFonts w:ascii="Tahoma" w:hAnsi="Tahoma"/>
      <w:sz w:val="36"/>
      <w:szCs w:val="36"/>
    </w:rPr>
  </w:style>
  <w:style w:type="paragraph" w:customStyle="1" w:styleId="Char111">
    <w:name w:val="Char111"/>
    <w:basedOn w:val="afff0"/>
    <w:qFormat/>
    <w:pPr>
      <w:spacing w:after="0" w:line="360" w:lineRule="auto"/>
      <w:ind w:firstLineChars="200" w:firstLine="200"/>
    </w:pPr>
    <w:rPr>
      <w:rFonts w:ascii="Tahoma" w:hAnsi="Tahoma"/>
      <w:sz w:val="36"/>
      <w:szCs w:val="36"/>
    </w:rPr>
  </w:style>
  <w:style w:type="paragraph" w:customStyle="1" w:styleId="xl42">
    <w:name w:val="xl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0"/>
      <w:szCs w:val="20"/>
    </w:rPr>
  </w:style>
  <w:style w:type="paragraph" w:customStyle="1" w:styleId="2200">
    <w:name w:val="正文_22_0_0"/>
    <w:qFormat/>
    <w:pPr>
      <w:widowControl w:val="0"/>
      <w:jc w:val="both"/>
    </w:pPr>
    <w:rPr>
      <w:kern w:val="2"/>
      <w:sz w:val="21"/>
      <w:szCs w:val="22"/>
    </w:rPr>
  </w:style>
  <w:style w:type="paragraph" w:customStyle="1" w:styleId="CM36">
    <w:name w:val="CM36"/>
    <w:basedOn w:val="Default"/>
    <w:next w:val="Default"/>
    <w:qFormat/>
    <w:pPr>
      <w:spacing w:line="473" w:lineRule="atLeast"/>
    </w:pPr>
    <w:rPr>
      <w:rFonts w:ascii="仿宋_GB2312" w:eastAsia="仿宋_GB2312" w:cs="Times New Roman"/>
      <w:color w:val="auto"/>
    </w:rPr>
  </w:style>
  <w:style w:type="paragraph" w:customStyle="1" w:styleId="378020">
    <w:name w:val="样式 标题 3 + (中文) 黑体 小四 非加粗 段前: 7.8 磅 段后: 0 磅 行距: 固定值 20 磅"/>
    <w:basedOn w:val="3"/>
    <w:qFormat/>
    <w:pPr>
      <w:spacing w:after="0" w:line="400" w:lineRule="exact"/>
    </w:pPr>
    <w:rPr>
      <w:rFonts w:eastAsia="黑体" w:cs="宋体"/>
      <w:b w:val="0"/>
      <w:bCs w:val="0"/>
      <w:szCs w:val="20"/>
    </w:rPr>
  </w:style>
  <w:style w:type="paragraph" w:customStyle="1" w:styleId="Char3">
    <w:name w:val="Char"/>
    <w:basedOn w:val="a1"/>
    <w:qFormat/>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affff6">
    <w:name w:val="表标题"/>
    <w:basedOn w:val="a1"/>
    <w:qFormat/>
    <w:pPr>
      <w:spacing w:line="305" w:lineRule="auto"/>
      <w:ind w:firstLineChars="50" w:firstLine="50"/>
    </w:pPr>
    <w:rPr>
      <w:rFonts w:ascii="黑体" w:eastAsia="黑体" w:hAnsi="宋体"/>
      <w:kern w:val="44"/>
      <w:sz w:val="24"/>
    </w:rPr>
  </w:style>
  <w:style w:type="paragraph" w:customStyle="1" w:styleId="2202">
    <w:name w:val="正文_22_0"/>
    <w:qFormat/>
    <w:pPr>
      <w:widowControl w:val="0"/>
      <w:jc w:val="both"/>
    </w:pPr>
    <w:rPr>
      <w:kern w:val="2"/>
      <w:sz w:val="21"/>
      <w:szCs w:val="22"/>
    </w:rPr>
  </w:style>
  <w:style w:type="paragraph" w:customStyle="1" w:styleId="xl28">
    <w:name w:val="xl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0"/>
      <w:szCs w:val="20"/>
    </w:rPr>
  </w:style>
  <w:style w:type="paragraph" w:customStyle="1" w:styleId="Normal191">
    <w:name w:val="Normal_19_1"/>
    <w:qFormat/>
    <w:pPr>
      <w:spacing w:line="384" w:lineRule="auto"/>
    </w:pPr>
    <w:rPr>
      <w:rFonts w:ascii="宋体" w:hAnsi="宋体"/>
      <w:sz w:val="24"/>
      <w:szCs w:val="24"/>
    </w:rPr>
  </w:style>
  <w:style w:type="paragraph" w:customStyle="1" w:styleId="231">
    <w:name w:val="正文_23"/>
    <w:qFormat/>
    <w:pPr>
      <w:widowControl w:val="0"/>
      <w:jc w:val="both"/>
    </w:pPr>
    <w:rPr>
      <w:kern w:val="2"/>
      <w:sz w:val="21"/>
      <w:szCs w:val="22"/>
    </w:rPr>
  </w:style>
  <w:style w:type="paragraph" w:customStyle="1" w:styleId="Normal0">
    <w:name w:val="Normal_0"/>
    <w:qFormat/>
    <w:pPr>
      <w:widowControl w:val="0"/>
      <w:jc w:val="both"/>
    </w:pPr>
    <w:rPr>
      <w:rFonts w:eastAsia="Times New Roman"/>
      <w:sz w:val="21"/>
      <w:szCs w:val="22"/>
    </w:rPr>
  </w:style>
  <w:style w:type="paragraph" w:customStyle="1" w:styleId="Style105">
    <w:name w:val="_Style 105"/>
    <w:next w:val="a1"/>
    <w:uiPriority w:val="99"/>
    <w:qFormat/>
    <w:pPr>
      <w:widowControl w:val="0"/>
      <w:jc w:val="both"/>
    </w:pPr>
    <w:rPr>
      <w:kern w:val="2"/>
      <w:sz w:val="21"/>
      <w:szCs w:val="22"/>
    </w:rPr>
  </w:style>
  <w:style w:type="paragraph" w:customStyle="1" w:styleId="z-10">
    <w:name w:val="z-窗体顶端1"/>
    <w:basedOn w:val="a1"/>
    <w:next w:val="a1"/>
    <w:qFormat/>
    <w:pPr>
      <w:pBdr>
        <w:bottom w:val="single" w:sz="6" w:space="1" w:color="auto"/>
      </w:pBdr>
      <w:jc w:val="center"/>
    </w:pPr>
    <w:rPr>
      <w:rFonts w:ascii="Arial"/>
      <w:vanish/>
      <w:sz w:val="16"/>
    </w:rPr>
  </w:style>
  <w:style w:type="paragraph" w:customStyle="1" w:styleId="2400">
    <w:name w:val="正文_24_0"/>
    <w:qFormat/>
    <w:pPr>
      <w:widowControl w:val="0"/>
      <w:jc w:val="both"/>
    </w:pPr>
    <w:rPr>
      <w:kern w:val="2"/>
      <w:sz w:val="21"/>
      <w:szCs w:val="22"/>
    </w:rPr>
  </w:style>
  <w:style w:type="character" w:customStyle="1" w:styleId="2Char4">
    <w:name w:val="标题 2 Char_4"/>
    <w:link w:val="241"/>
    <w:qFormat/>
    <w:rPr>
      <w:rFonts w:ascii="Calibri" w:hAnsi="Calibri"/>
      <w:b/>
      <w:bCs/>
      <w:sz w:val="28"/>
      <w:szCs w:val="28"/>
    </w:rPr>
  </w:style>
  <w:style w:type="paragraph" w:customStyle="1" w:styleId="241">
    <w:name w:val="标题 2_4"/>
    <w:basedOn w:val="120"/>
    <w:next w:val="120"/>
    <w:link w:val="2Char4"/>
    <w:qFormat/>
    <w:pPr>
      <w:widowControl/>
      <w:spacing w:line="600" w:lineRule="exact"/>
      <w:contextualSpacing/>
      <w:jc w:val="center"/>
      <w:outlineLvl w:val="1"/>
    </w:pPr>
    <w:rPr>
      <w:rFonts w:ascii="Calibri" w:hAnsi="Calibri"/>
      <w:b/>
      <w:bCs/>
      <w:kern w:val="0"/>
      <w:sz w:val="28"/>
      <w:szCs w:val="28"/>
    </w:rPr>
  </w:style>
  <w:style w:type="character" w:customStyle="1" w:styleId="Char01">
    <w:name w:val="纯文本 Char_0"/>
    <w:link w:val="07"/>
    <w:qFormat/>
    <w:rPr>
      <w:rFonts w:ascii="宋体" w:hAnsi="Courier New"/>
      <w:kern w:val="2"/>
      <w:sz w:val="21"/>
      <w:szCs w:val="21"/>
    </w:rPr>
  </w:style>
  <w:style w:type="paragraph" w:customStyle="1" w:styleId="07">
    <w:name w:val="纯文本_0"/>
    <w:basedOn w:val="39"/>
    <w:link w:val="Char01"/>
    <w:unhideWhenUsed/>
    <w:qFormat/>
    <w:rPr>
      <w:rFonts w:ascii="宋体" w:hAnsi="Courier New"/>
      <w:szCs w:val="21"/>
    </w:rPr>
  </w:style>
  <w:style w:type="paragraph" w:customStyle="1" w:styleId="73">
    <w:name w:val="正文7"/>
    <w:qFormat/>
    <w:pPr>
      <w:spacing w:line="384" w:lineRule="auto"/>
    </w:pPr>
    <w:rPr>
      <w:rFonts w:ascii="宋体" w:hAnsi="宋体"/>
      <w:sz w:val="24"/>
      <w:szCs w:val="24"/>
    </w:rPr>
  </w:style>
  <w:style w:type="character" w:customStyle="1" w:styleId="a8">
    <w:name w:val="宏文本 字符"/>
    <w:basedOn w:val="a2"/>
    <w:link w:val="a7"/>
    <w:qFormat/>
    <w:rPr>
      <w:rFonts w:ascii="Courier New" w:hAnsi="Courier New" w:cs="Courier New"/>
      <w:kern w:val="2"/>
      <w:sz w:val="24"/>
      <w:szCs w:val="24"/>
    </w:rPr>
  </w:style>
  <w:style w:type="character" w:customStyle="1" w:styleId="ab">
    <w:name w:val="注释标题 字符"/>
    <w:basedOn w:val="a2"/>
    <w:link w:val="aa"/>
    <w:qFormat/>
    <w:rPr>
      <w:kern w:val="2"/>
      <w:sz w:val="21"/>
      <w:szCs w:val="24"/>
    </w:rPr>
  </w:style>
  <w:style w:type="character" w:customStyle="1" w:styleId="ad">
    <w:name w:val="电子邮件签名 字符"/>
    <w:basedOn w:val="a2"/>
    <w:link w:val="ac"/>
    <w:qFormat/>
    <w:rPr>
      <w:kern w:val="2"/>
      <w:sz w:val="21"/>
      <w:szCs w:val="24"/>
    </w:rPr>
  </w:style>
  <w:style w:type="character" w:customStyle="1" w:styleId="af6">
    <w:name w:val="称呼 字符"/>
    <w:basedOn w:val="a2"/>
    <w:link w:val="af5"/>
    <w:qFormat/>
    <w:rPr>
      <w:kern w:val="2"/>
      <w:sz w:val="21"/>
      <w:szCs w:val="24"/>
    </w:rPr>
  </w:style>
  <w:style w:type="character" w:customStyle="1" w:styleId="af8">
    <w:name w:val="结束语 字符"/>
    <w:basedOn w:val="a2"/>
    <w:link w:val="af7"/>
    <w:qFormat/>
    <w:rPr>
      <w:kern w:val="2"/>
      <w:sz w:val="21"/>
      <w:szCs w:val="24"/>
    </w:rPr>
  </w:style>
  <w:style w:type="character" w:customStyle="1" w:styleId="HTML0">
    <w:name w:val="HTML 地址 字符"/>
    <w:basedOn w:val="a2"/>
    <w:link w:val="HTML"/>
    <w:qFormat/>
    <w:rPr>
      <w:i/>
      <w:iCs/>
      <w:kern w:val="2"/>
      <w:sz w:val="21"/>
      <w:szCs w:val="24"/>
    </w:rPr>
  </w:style>
  <w:style w:type="character" w:customStyle="1" w:styleId="18">
    <w:name w:val="尾注文本 字符1"/>
    <w:basedOn w:val="a2"/>
    <w:link w:val="afe"/>
    <w:qFormat/>
    <w:rPr>
      <w:kern w:val="2"/>
      <w:sz w:val="21"/>
      <w:szCs w:val="24"/>
    </w:rPr>
  </w:style>
  <w:style w:type="character" w:customStyle="1" w:styleId="22">
    <w:name w:val="正文首行缩进 2 字符"/>
    <w:basedOn w:val="11"/>
    <w:link w:val="2"/>
    <w:qFormat/>
    <w:rPr>
      <w:rFonts w:ascii="宋体" w:hAnsi="宋体"/>
      <w:kern w:val="2"/>
      <w:sz w:val="21"/>
      <w:szCs w:val="24"/>
    </w:rPr>
  </w:style>
  <w:style w:type="character" w:customStyle="1" w:styleId="aff3">
    <w:name w:val="签名 字符"/>
    <w:basedOn w:val="a2"/>
    <w:link w:val="aff2"/>
    <w:qFormat/>
    <w:rPr>
      <w:kern w:val="2"/>
      <w:sz w:val="21"/>
      <w:szCs w:val="24"/>
    </w:rPr>
  </w:style>
  <w:style w:type="character" w:customStyle="1" w:styleId="1e">
    <w:name w:val="脚注文本 字符1"/>
    <w:basedOn w:val="a2"/>
    <w:link w:val="aff8"/>
    <w:qFormat/>
    <w:rPr>
      <w:rFonts w:ascii="Calibri" w:hAnsi="Calibri"/>
      <w:sz w:val="18"/>
    </w:rPr>
  </w:style>
  <w:style w:type="character" w:customStyle="1" w:styleId="211">
    <w:name w:val="正文文本 2 字符1"/>
    <w:basedOn w:val="a2"/>
    <w:link w:val="28"/>
    <w:qFormat/>
    <w:rPr>
      <w:rFonts w:ascii="宋体" w:hAnsi="宋体"/>
      <w:kern w:val="2"/>
      <w:sz w:val="28"/>
      <w:szCs w:val="24"/>
    </w:rPr>
  </w:style>
  <w:style w:type="character" w:customStyle="1" w:styleId="affb">
    <w:name w:val="信息标题 字符"/>
    <w:basedOn w:val="a2"/>
    <w:link w:val="affa"/>
    <w:qFormat/>
    <w:rPr>
      <w:rFonts w:ascii="Arial" w:hAnsi="Arial"/>
      <w:kern w:val="2"/>
      <w:sz w:val="24"/>
      <w:szCs w:val="24"/>
      <w:shd w:val="pct20" w:color="auto" w:fill="auto"/>
    </w:rPr>
  </w:style>
  <w:style w:type="character" w:customStyle="1" w:styleId="HTML2">
    <w:name w:val="HTML 预设格式 字符"/>
    <w:link w:val="HTML1"/>
    <w:qFormat/>
    <w:rPr>
      <w:rFonts w:ascii="黑体" w:eastAsia="黑体" w:hAnsi="Calibri"/>
      <w:szCs w:val="24"/>
    </w:rPr>
  </w:style>
  <w:style w:type="character" w:customStyle="1" w:styleId="HTMLChar">
    <w:name w:val="HTML 预设格式 Char"/>
    <w:basedOn w:val="a2"/>
    <w:qFormat/>
    <w:rPr>
      <w:rFonts w:ascii="Courier New" w:hAnsi="Courier New" w:cs="Courier New"/>
      <w:kern w:val="2"/>
    </w:rPr>
  </w:style>
  <w:style w:type="character" w:customStyle="1" w:styleId="1fd">
    <w:name w:val="已访问的超链接1"/>
    <w:uiPriority w:val="99"/>
    <w:unhideWhenUsed/>
    <w:qFormat/>
    <w:rPr>
      <w:color w:val="800080"/>
      <w:u w:val="single"/>
    </w:rPr>
  </w:style>
  <w:style w:type="character" w:customStyle="1" w:styleId="Char1c">
    <w:name w:val="表正文 Char1"/>
    <w:qFormat/>
    <w:rPr>
      <w:rFonts w:eastAsia="宋体"/>
      <w:kern w:val="2"/>
      <w:sz w:val="21"/>
      <w:szCs w:val="24"/>
      <w:lang w:val="en-US" w:eastAsia="zh-CN" w:bidi="ar-SA"/>
    </w:rPr>
  </w:style>
  <w:style w:type="character" w:customStyle="1" w:styleId="ca-211">
    <w:name w:val="ca-211"/>
    <w:qFormat/>
    <w:rPr>
      <w:rFonts w:ascii="宋体" w:eastAsia="宋体" w:hAnsi="宋体" w:hint="eastAsia"/>
      <w:color w:val="000000"/>
      <w:sz w:val="21"/>
      <w:szCs w:val="21"/>
    </w:rPr>
  </w:style>
  <w:style w:type="character" w:customStyle="1" w:styleId="ca-261">
    <w:name w:val="ca-261"/>
    <w:qFormat/>
    <w:rPr>
      <w:rFonts w:ascii="宋体" w:eastAsia="宋体" w:hAnsi="宋体" w:hint="eastAsia"/>
      <w:color w:val="002060"/>
      <w:sz w:val="21"/>
      <w:szCs w:val="21"/>
    </w:rPr>
  </w:style>
  <w:style w:type="character" w:customStyle="1" w:styleId="ca-171">
    <w:name w:val="ca-171"/>
    <w:qFormat/>
    <w:rPr>
      <w:rFonts w:ascii="Times New Roman" w:hAnsi="Times New Roman" w:cs="Times New Roman" w:hint="default"/>
      <w:b/>
      <w:bCs/>
      <w:spacing w:val="-20"/>
      <w:sz w:val="24"/>
      <w:szCs w:val="24"/>
    </w:rPr>
  </w:style>
  <w:style w:type="character" w:customStyle="1" w:styleId="Arial">
    <w:name w:val="样式 Arial 小四"/>
    <w:qFormat/>
    <w:rPr>
      <w:rFonts w:ascii="Arial" w:hAnsi="Arial"/>
      <w:sz w:val="24"/>
    </w:rPr>
  </w:style>
  <w:style w:type="character" w:customStyle="1" w:styleId="style111">
    <w:name w:val="style111"/>
    <w:qFormat/>
    <w:rPr>
      <w:b/>
      <w:bCs/>
      <w:color w:val="000000"/>
      <w:sz w:val="16"/>
      <w:szCs w:val="16"/>
    </w:rPr>
  </w:style>
  <w:style w:type="character" w:customStyle="1" w:styleId="Char1d">
    <w:name w:val="电子邮件签名 Char1"/>
    <w:uiPriority w:val="99"/>
    <w:qFormat/>
    <w:rPr>
      <w:kern w:val="2"/>
      <w:sz w:val="24"/>
      <w:szCs w:val="24"/>
      <w:lang w:bidi="he-IL"/>
    </w:rPr>
  </w:style>
  <w:style w:type="character" w:customStyle="1" w:styleId="4CharCharChar1Char">
    <w:name w:val="标题 4 Char Char Char1 Char"/>
    <w:qFormat/>
    <w:rPr>
      <w:rFonts w:eastAsia="宋体"/>
      <w:b/>
      <w:bCs/>
      <w:spacing w:val="-6"/>
      <w:kern w:val="2"/>
      <w:sz w:val="21"/>
      <w:szCs w:val="24"/>
      <w:lang w:val="en-US" w:eastAsia="zh-CN" w:bidi="ar-SA"/>
    </w:rPr>
  </w:style>
  <w:style w:type="character" w:customStyle="1" w:styleId="highlight1">
    <w:name w:val="highlight1"/>
    <w:qFormat/>
    <w:rPr>
      <w:sz w:val="21"/>
      <w:szCs w:val="21"/>
    </w:rPr>
  </w:style>
  <w:style w:type="character" w:customStyle="1" w:styleId="2CharChar">
    <w:name w:val="正文文本 2 Char Char"/>
    <w:qFormat/>
    <w:rPr>
      <w:rFonts w:ascii="宋体" w:eastAsia="宋体"/>
      <w:b/>
      <w:color w:val="FF0000"/>
      <w:sz w:val="24"/>
      <w:lang w:val="en-US" w:eastAsia="zh-CN" w:bidi="ar-SA"/>
    </w:rPr>
  </w:style>
  <w:style w:type="character" w:customStyle="1" w:styleId="CharChar15">
    <w:name w:val="Char Char15"/>
    <w:qFormat/>
    <w:rPr>
      <w:rFonts w:eastAsia="仿宋_GB2312"/>
      <w:kern w:val="2"/>
      <w:sz w:val="18"/>
      <w:szCs w:val="18"/>
    </w:rPr>
  </w:style>
  <w:style w:type="character" w:customStyle="1" w:styleId="CharChar0">
    <w:name w:val="正文（插图） Char Char"/>
    <w:link w:val="affff7"/>
    <w:qFormat/>
    <w:rPr>
      <w:rFonts w:ascii="Arial" w:hAnsi="Arial" w:cs="Arial"/>
      <w:color w:val="000000"/>
      <w:sz w:val="21"/>
    </w:rPr>
  </w:style>
  <w:style w:type="paragraph" w:customStyle="1" w:styleId="affff7">
    <w:name w:val="正文（插图）"/>
    <w:basedOn w:val="a1"/>
    <w:link w:val="CharChar0"/>
    <w:qFormat/>
    <w:pPr>
      <w:adjustRightInd w:val="0"/>
      <w:snapToGrid w:val="0"/>
      <w:spacing w:before="120" w:afterLines="50"/>
      <w:ind w:firstLineChars="200" w:firstLine="200"/>
      <w:jc w:val="center"/>
      <w:textAlignment w:val="baseline"/>
    </w:pPr>
    <w:rPr>
      <w:rFonts w:ascii="Arial" w:hAnsi="Arial" w:cs="Arial"/>
      <w:color w:val="000000"/>
      <w:kern w:val="0"/>
      <w:szCs w:val="20"/>
    </w:rPr>
  </w:style>
  <w:style w:type="character" w:customStyle="1" w:styleId="span">
    <w:name w:val="span_"/>
    <w:qFormat/>
  </w:style>
  <w:style w:type="character" w:customStyle="1" w:styleId="1CharChar0">
    <w:name w:val="样式 标题 1 + 宋体 Char Char"/>
    <w:link w:val="1fe"/>
    <w:qFormat/>
    <w:rPr>
      <w:rFonts w:ascii="宋体" w:hAnsi="宋体"/>
      <w:kern w:val="44"/>
      <w:sz w:val="28"/>
      <w:szCs w:val="28"/>
    </w:rPr>
  </w:style>
  <w:style w:type="paragraph" w:customStyle="1" w:styleId="1fe">
    <w:name w:val="样式 标题 1 + 宋体"/>
    <w:basedOn w:val="1"/>
    <w:link w:val="1CharChar0"/>
    <w:qFormat/>
    <w:pPr>
      <w:keepNext w:val="0"/>
      <w:keepLines w:val="0"/>
      <w:tabs>
        <w:tab w:val="left" w:pos="360"/>
      </w:tabs>
      <w:overflowPunct/>
      <w:spacing w:before="0" w:afterLines="50" w:line="360" w:lineRule="auto"/>
      <w:jc w:val="both"/>
    </w:pPr>
    <w:rPr>
      <w:b w:val="0"/>
      <w:kern w:val="44"/>
      <w:sz w:val="28"/>
      <w:szCs w:val="28"/>
    </w:rPr>
  </w:style>
  <w:style w:type="character" w:customStyle="1" w:styleId="font14px1">
    <w:name w:val="font14px1"/>
    <w:qFormat/>
    <w:rPr>
      <w:sz w:val="17"/>
      <w:szCs w:val="17"/>
    </w:rPr>
  </w:style>
  <w:style w:type="character" w:customStyle="1" w:styleId="contentwordstext1">
    <w:name w:val="contentwordstext1"/>
    <w:qFormat/>
    <w:rPr>
      <w:rFonts w:hint="default"/>
      <w:sz w:val="21"/>
      <w:szCs w:val="21"/>
    </w:rPr>
  </w:style>
  <w:style w:type="character" w:customStyle="1" w:styleId="CharChar1">
    <w:name w:val="абзац Char Char"/>
    <w:link w:val="affff8"/>
    <w:qFormat/>
    <w:rPr>
      <w:sz w:val="28"/>
      <w:szCs w:val="28"/>
      <w:lang w:val="ru-RU" w:eastAsia="ru-RU"/>
    </w:rPr>
  </w:style>
  <w:style w:type="paragraph" w:customStyle="1" w:styleId="affff8">
    <w:name w:val="абзац"/>
    <w:basedOn w:val="a1"/>
    <w:link w:val="CharChar1"/>
    <w:qFormat/>
    <w:pPr>
      <w:widowControl/>
      <w:spacing w:afterLines="50"/>
      <w:ind w:firstLineChars="200" w:firstLine="851"/>
      <w:jc w:val="left"/>
    </w:pPr>
    <w:rPr>
      <w:kern w:val="0"/>
      <w:sz w:val="28"/>
      <w:szCs w:val="28"/>
      <w:lang w:val="ru-RU" w:eastAsia="ru-RU"/>
    </w:rPr>
  </w:style>
  <w:style w:type="character" w:customStyle="1" w:styleId="Char5">
    <w:name w:val="页眉样式 Char"/>
    <w:link w:val="affff9"/>
    <w:qFormat/>
    <w:rPr>
      <w:rFonts w:ascii="宋体" w:hAnsi="宋体"/>
      <w:sz w:val="18"/>
      <w:szCs w:val="28"/>
    </w:rPr>
  </w:style>
  <w:style w:type="paragraph" w:customStyle="1" w:styleId="affff9">
    <w:name w:val="页眉样式"/>
    <w:link w:val="Char5"/>
    <w:qFormat/>
    <w:pPr>
      <w:pBdr>
        <w:bottom w:val="single" w:sz="4" w:space="1" w:color="auto"/>
      </w:pBdr>
    </w:pPr>
    <w:rPr>
      <w:rFonts w:ascii="宋体" w:hAnsi="宋体"/>
      <w:sz w:val="18"/>
      <w:szCs w:val="28"/>
    </w:rPr>
  </w:style>
  <w:style w:type="character" w:customStyle="1" w:styleId="CharChar141">
    <w:name w:val="Char Char141"/>
    <w:qFormat/>
    <w:rPr>
      <w:rFonts w:ascii="宋体" w:eastAsia="仿宋_GB2312" w:hAnsi="宋体" w:hint="eastAsia"/>
      <w:sz w:val="24"/>
      <w:szCs w:val="21"/>
    </w:rPr>
  </w:style>
  <w:style w:type="character" w:customStyle="1" w:styleId="CharChar161">
    <w:name w:val="Char Char161"/>
    <w:qFormat/>
    <w:rPr>
      <w:rFonts w:ascii="仿宋_GB2312" w:eastAsia="仿宋_GB2312" w:hint="eastAsia"/>
      <w:kern w:val="2"/>
      <w:sz w:val="21"/>
      <w:szCs w:val="21"/>
    </w:rPr>
  </w:style>
  <w:style w:type="character" w:customStyle="1" w:styleId="CharChar81">
    <w:name w:val="Char Char81"/>
    <w:qFormat/>
    <w:rPr>
      <w:rFonts w:ascii="宋体" w:eastAsia="宋体" w:hAnsi="宋体" w:hint="eastAsia"/>
      <w:sz w:val="24"/>
    </w:rPr>
  </w:style>
  <w:style w:type="character" w:customStyle="1" w:styleId="CharChar71">
    <w:name w:val="Char Char71"/>
    <w:qFormat/>
  </w:style>
  <w:style w:type="character" w:customStyle="1" w:styleId="110">
    <w:name w:val="超链接11"/>
    <w:qFormat/>
    <w:rPr>
      <w:color w:val="0000FF"/>
      <w:u w:val="single"/>
    </w:rPr>
  </w:style>
  <w:style w:type="character" w:customStyle="1" w:styleId="coverCharChar">
    <w:name w:val="页眉cover Char Char"/>
    <w:qFormat/>
    <w:rPr>
      <w:rFonts w:ascii="宋体" w:eastAsia="宋体" w:hAnsi="宋体" w:hint="eastAsia"/>
      <w:sz w:val="18"/>
      <w:lang w:val="en-US" w:eastAsia="zh-CN" w:bidi="ar-SA"/>
    </w:rPr>
  </w:style>
  <w:style w:type="character" w:customStyle="1" w:styleId="Char6">
    <w:name w:val="正文呀 Char"/>
    <w:link w:val="affffa"/>
    <w:qFormat/>
    <w:locked/>
    <w:rPr>
      <w:rFonts w:ascii="宋体" w:hAnsi="宋体"/>
      <w:kern w:val="2"/>
      <w:sz w:val="21"/>
      <w:szCs w:val="21"/>
    </w:rPr>
  </w:style>
  <w:style w:type="paragraph" w:customStyle="1" w:styleId="affffa">
    <w:name w:val="正文呀"/>
    <w:basedOn w:val="a1"/>
    <w:link w:val="Char6"/>
    <w:qFormat/>
    <w:pPr>
      <w:spacing w:line="420" w:lineRule="exact"/>
      <w:ind w:firstLineChars="200" w:firstLine="420"/>
    </w:pPr>
    <w:rPr>
      <w:rFonts w:ascii="宋体" w:hAnsi="宋体"/>
      <w:szCs w:val="21"/>
    </w:rPr>
  </w:style>
  <w:style w:type="character" w:customStyle="1" w:styleId="2Char">
    <w:name w:val="正文呀2 Char"/>
    <w:link w:val="2d"/>
    <w:qFormat/>
    <w:locked/>
    <w:rPr>
      <w:kern w:val="2"/>
      <w:sz w:val="21"/>
      <w:szCs w:val="21"/>
    </w:rPr>
  </w:style>
  <w:style w:type="paragraph" w:customStyle="1" w:styleId="2d">
    <w:name w:val="正文呀2"/>
    <w:basedOn w:val="affffa"/>
    <w:link w:val="2Char"/>
    <w:qFormat/>
    <w:rPr>
      <w:rFonts w:ascii="Times New Roman" w:hAnsi="Times New Roman"/>
    </w:rPr>
  </w:style>
  <w:style w:type="character" w:customStyle="1" w:styleId="Char7">
    <w:name w:val="正文小标题 Char"/>
    <w:qFormat/>
    <w:locked/>
    <w:rPr>
      <w:rFonts w:ascii="Calibri Light" w:hAnsi="宋体" w:cs="Calibri Light"/>
      <w:b/>
      <w:bCs/>
      <w:color w:val="2E74B5"/>
      <w:kern w:val="2"/>
      <w:sz w:val="21"/>
      <w:szCs w:val="21"/>
    </w:rPr>
  </w:style>
  <w:style w:type="character" w:customStyle="1" w:styleId="CharChar90">
    <w:name w:val="Char Char9_0"/>
    <w:qFormat/>
    <w:rPr>
      <w:rFonts w:eastAsia="宋体"/>
      <w:b/>
      <w:bCs/>
      <w:kern w:val="44"/>
      <w:sz w:val="32"/>
      <w:szCs w:val="44"/>
      <w:lang w:val="en-US" w:eastAsia="zh-CN" w:bidi="ar-SA"/>
    </w:rPr>
  </w:style>
  <w:style w:type="character" w:customStyle="1" w:styleId="CharChar80">
    <w:name w:val="Char Char8_0"/>
    <w:qFormat/>
    <w:rPr>
      <w:rFonts w:eastAsia="宋体"/>
      <w:b/>
      <w:bCs/>
      <w:kern w:val="44"/>
      <w:sz w:val="32"/>
      <w:szCs w:val="44"/>
      <w:lang w:val="en-US" w:eastAsia="zh-CN" w:bidi="ar-SA"/>
    </w:rPr>
  </w:style>
  <w:style w:type="character" w:customStyle="1" w:styleId="CharChar50">
    <w:name w:val="Char Char5_0"/>
    <w:qFormat/>
    <w:rPr>
      <w:rFonts w:eastAsia="宋体"/>
      <w:b/>
      <w:bCs/>
      <w:kern w:val="2"/>
      <w:sz w:val="28"/>
      <w:szCs w:val="28"/>
      <w:lang w:val="en-US" w:eastAsia="zh-CN" w:bidi="ar-SA"/>
    </w:rPr>
  </w:style>
  <w:style w:type="character" w:customStyle="1" w:styleId="newsitemtitle1">
    <w:name w:val="newsitemtitle1"/>
    <w:qFormat/>
    <w:rPr>
      <w:b/>
      <w:bCs/>
      <w:color w:val="0000CD"/>
      <w:sz w:val="27"/>
      <w:szCs w:val="27"/>
    </w:rPr>
  </w:style>
  <w:style w:type="character" w:customStyle="1" w:styleId="CharChar2">
    <w:name w:val="+正文 Char Char"/>
    <w:link w:val="affffb"/>
    <w:qFormat/>
    <w:rPr>
      <w:kern w:val="2"/>
      <w:sz w:val="24"/>
    </w:rPr>
  </w:style>
  <w:style w:type="paragraph" w:customStyle="1" w:styleId="affffb">
    <w:name w:val="+正文"/>
    <w:basedOn w:val="a1"/>
    <w:link w:val="CharChar2"/>
    <w:qFormat/>
    <w:pPr>
      <w:spacing w:line="360" w:lineRule="auto"/>
      <w:ind w:firstLineChars="200" w:firstLine="200"/>
    </w:pPr>
    <w:rPr>
      <w:sz w:val="24"/>
      <w:szCs w:val="20"/>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footnotemark">
    <w:name w:val="footnote mark"/>
    <w:qFormat/>
    <w:rPr>
      <w:rFonts w:ascii="宋体" w:eastAsia="宋体" w:hAnsi="宋体" w:cs="宋体"/>
      <w:color w:val="000000"/>
      <w:sz w:val="14"/>
      <w:vertAlign w:val="superscript"/>
    </w:rPr>
  </w:style>
  <w:style w:type="character" w:customStyle="1" w:styleId="font41">
    <w:name w:val="font41"/>
    <w:qFormat/>
    <w:rPr>
      <w:rFonts w:ascii="宋体" w:eastAsia="宋体" w:hAnsi="宋体" w:hint="eastAsia"/>
      <w:color w:val="C0C0C0"/>
      <w:sz w:val="18"/>
      <w:szCs w:val="18"/>
      <w:u w:val="none"/>
    </w:rPr>
  </w:style>
  <w:style w:type="character" w:customStyle="1" w:styleId="ca-281">
    <w:name w:val="ca-281"/>
    <w:qFormat/>
    <w:rPr>
      <w:rFonts w:ascii="宋体" w:eastAsia="宋体" w:hAnsi="宋体" w:hint="eastAsia"/>
      <w:color w:val="FF0000"/>
      <w:sz w:val="21"/>
      <w:szCs w:val="21"/>
    </w:rPr>
  </w:style>
  <w:style w:type="character" w:customStyle="1" w:styleId="CharChar3">
    <w:name w:val="标题 Char Char"/>
    <w:qFormat/>
    <w:rPr>
      <w:rFonts w:ascii="Arial" w:eastAsia="宋体" w:hAnsi="Arial" w:cs="Times New Roman"/>
      <w:b/>
      <w:kern w:val="0"/>
      <w:sz w:val="32"/>
      <w:szCs w:val="20"/>
    </w:rPr>
  </w:style>
  <w:style w:type="character" w:customStyle="1" w:styleId="CharChar140">
    <w:name w:val="Char Char14_0"/>
    <w:qFormat/>
    <w:locked/>
    <w:rPr>
      <w:rFonts w:ascii="Cambria" w:eastAsia="宋体" w:hAnsi="Cambria" w:cs="宋体"/>
      <w:b/>
      <w:bCs/>
      <w:kern w:val="2"/>
      <w:sz w:val="24"/>
      <w:szCs w:val="24"/>
      <w:lang w:val="en-US" w:eastAsia="zh-CN" w:bidi="ar-SA"/>
    </w:rPr>
  </w:style>
  <w:style w:type="character" w:customStyle="1" w:styleId="2CharChar0">
    <w:name w:val="正文文本缩进 2 Char Char"/>
    <w:qFormat/>
    <w:rPr>
      <w:rFonts w:ascii="宋体" w:eastAsia="宋体" w:hAnsi="宋体" w:cs="Times New Roman"/>
      <w:b/>
      <w:bCs/>
      <w:szCs w:val="20"/>
    </w:rPr>
  </w:style>
  <w:style w:type="character" w:customStyle="1" w:styleId="tcnt2">
    <w:name w:val="tcnt2"/>
    <w:qFormat/>
  </w:style>
  <w:style w:type="character" w:customStyle="1" w:styleId="6CharChar">
    <w:name w:val="标题 6 Char Char"/>
    <w:qFormat/>
    <w:rPr>
      <w:rFonts w:ascii="Arial" w:eastAsia="黑体" w:hAnsi="Arial" w:cs="Times New Roman"/>
      <w:b/>
      <w:bCs/>
      <w:kern w:val="0"/>
      <w:sz w:val="24"/>
      <w:szCs w:val="24"/>
    </w:rPr>
  </w:style>
  <w:style w:type="character" w:customStyle="1" w:styleId="4Char">
    <w:name w:val="样式 标题 4 + 非加粗 黑色 Char"/>
    <w:qFormat/>
    <w:locked/>
    <w:rPr>
      <w:rFonts w:ascii="Arial" w:eastAsia="黑体" w:hAnsi="Arial"/>
      <w:b/>
      <w:bCs/>
      <w:color w:val="000000"/>
      <w:kern w:val="2"/>
      <w:sz w:val="28"/>
      <w:szCs w:val="28"/>
      <w:lang w:val="en-US" w:eastAsia="zh-CN" w:bidi="ar-SA"/>
    </w:rPr>
  </w:style>
  <w:style w:type="character" w:customStyle="1" w:styleId="font31">
    <w:name w:val="font31"/>
    <w:qFormat/>
    <w:rPr>
      <w:rFonts w:ascii="Arial" w:hAnsi="Arial" w:cs="Arial" w:hint="default"/>
      <w:color w:val="C0C0C0"/>
      <w:sz w:val="18"/>
      <w:szCs w:val="18"/>
      <w:u w:val="none"/>
    </w:rPr>
  </w:style>
  <w:style w:type="character" w:customStyle="1" w:styleId="4CharChar0">
    <w:name w:val="标题 4 Char Char"/>
    <w:qFormat/>
    <w:rPr>
      <w:rFonts w:ascii="Arial" w:eastAsia="黑体" w:hAnsi="Arial" w:cs="Times New Roman"/>
      <w:b/>
      <w:bCs/>
      <w:kern w:val="0"/>
      <w:sz w:val="28"/>
      <w:szCs w:val="28"/>
    </w:rPr>
  </w:style>
  <w:style w:type="character" w:customStyle="1" w:styleId="CharChar120">
    <w:name w:val="Char Char12_0"/>
    <w:qFormat/>
    <w:locked/>
    <w:rPr>
      <w:rFonts w:ascii="Cambria" w:eastAsia="宋体" w:hAnsi="Cambria"/>
      <w:kern w:val="2"/>
      <w:sz w:val="24"/>
      <w:szCs w:val="24"/>
      <w:lang w:val="en-US" w:eastAsia="zh-CN" w:bidi="ar-SA"/>
    </w:rPr>
  </w:style>
  <w:style w:type="character" w:customStyle="1" w:styleId="HTMLCharChar">
    <w:name w:val="HTML 预设格式 Char Char"/>
    <w:qFormat/>
    <w:rPr>
      <w:rFonts w:ascii="Arial" w:eastAsia="宋体" w:hAnsi="Arial" w:cs="Arial"/>
      <w:kern w:val="0"/>
      <w:sz w:val="24"/>
      <w:szCs w:val="24"/>
    </w:rPr>
  </w:style>
  <w:style w:type="character" w:customStyle="1" w:styleId="CharChar160">
    <w:name w:val="Char Char16_0"/>
    <w:qFormat/>
    <w:locked/>
    <w:rPr>
      <w:rFonts w:ascii="Arial" w:eastAsia="黑体" w:hAnsi="Arial"/>
      <w:b/>
      <w:bCs/>
      <w:kern w:val="2"/>
      <w:sz w:val="28"/>
      <w:szCs w:val="28"/>
      <w:lang w:val="en-US" w:eastAsia="zh-CN" w:bidi="ar-SA"/>
    </w:rPr>
  </w:style>
  <w:style w:type="character" w:customStyle="1" w:styleId="CharChar100">
    <w:name w:val="Char Char10_0"/>
    <w:qFormat/>
    <w:locked/>
    <w:rPr>
      <w:rFonts w:ascii="Arial" w:eastAsia="黑体" w:hAnsi="Arial"/>
      <w:sz w:val="21"/>
      <w:szCs w:val="21"/>
      <w:lang w:val="en-US" w:eastAsia="zh-CN" w:bidi="ar-SA"/>
    </w:rPr>
  </w:style>
  <w:style w:type="character" w:customStyle="1" w:styleId="CharChar150">
    <w:name w:val="Char Char15_0"/>
    <w:qFormat/>
    <w:locked/>
    <w:rPr>
      <w:rFonts w:ascii="Calibri" w:eastAsia="宋体" w:hAnsi="Calibri" w:cs="宋体"/>
      <w:b/>
      <w:bCs/>
      <w:kern w:val="2"/>
      <w:sz w:val="28"/>
      <w:szCs w:val="28"/>
      <w:lang w:val="en-US" w:eastAsia="zh-CN" w:bidi="ar-SA"/>
    </w:rPr>
  </w:style>
  <w:style w:type="character" w:customStyle="1" w:styleId="CharChar170">
    <w:name w:val="Char Char17_0"/>
    <w:qFormat/>
    <w:locked/>
    <w:rPr>
      <w:rFonts w:ascii="华文细黑" w:eastAsia="华文细黑" w:hAnsi="Arial" w:cs="宋体"/>
      <w:b/>
      <w:bCs/>
      <w:sz w:val="44"/>
      <w:szCs w:val="32"/>
      <w:lang w:val="en-US" w:eastAsia="zh-CN" w:bidi="ar-SA"/>
    </w:rPr>
  </w:style>
  <w:style w:type="character" w:customStyle="1" w:styleId="CharChar5">
    <w:name w:val="批注框文本 Char Char"/>
    <w:qFormat/>
    <w:rPr>
      <w:rFonts w:ascii="Times New Roman" w:eastAsia="宋体" w:hAnsi="Times New Roman" w:cs="Times New Roman"/>
      <w:sz w:val="18"/>
      <w:szCs w:val="18"/>
    </w:rPr>
  </w:style>
  <w:style w:type="character" w:customStyle="1" w:styleId="ca-401">
    <w:name w:val="ca-401"/>
    <w:qFormat/>
    <w:rPr>
      <w:rFonts w:ascii="Times New Roman" w:hAnsi="Times New Roman" w:cs="Times New Roman" w:hint="default"/>
      <w:sz w:val="20"/>
      <w:szCs w:val="20"/>
    </w:rPr>
  </w:style>
  <w:style w:type="character" w:customStyle="1" w:styleId="4CharChar1">
    <w:name w:val="样式 标题 4 + 非加粗 黑色 Char Char"/>
    <w:link w:val="48"/>
    <w:qFormat/>
    <w:rPr>
      <w:rFonts w:ascii="Arial" w:eastAsia="黑体" w:hAnsi="Arial"/>
      <w:b/>
      <w:bCs/>
      <w:color w:val="000000"/>
      <w:sz w:val="28"/>
      <w:szCs w:val="28"/>
    </w:rPr>
  </w:style>
  <w:style w:type="paragraph" w:customStyle="1" w:styleId="48">
    <w:name w:val="样式 标题 4 + 非加粗 黑色"/>
    <w:basedOn w:val="4"/>
    <w:link w:val="4CharChar1"/>
    <w:qFormat/>
    <w:pPr>
      <w:keepNext/>
      <w:keepLines/>
      <w:widowControl/>
      <w:tabs>
        <w:tab w:val="left" w:pos="864"/>
      </w:tabs>
      <w:spacing w:before="80" w:after="80" w:line="377" w:lineRule="auto"/>
      <w:ind w:firstLineChars="0" w:firstLine="0"/>
    </w:pPr>
    <w:rPr>
      <w:rFonts w:ascii="Arial" w:eastAsia="黑体" w:hAnsi="Arial"/>
      <w:b/>
      <w:bCs/>
      <w:color w:val="000000"/>
      <w:kern w:val="0"/>
      <w:sz w:val="28"/>
    </w:rPr>
  </w:style>
  <w:style w:type="character" w:customStyle="1" w:styleId="BlockquoteChar">
    <w:name w:val="Blockquote Char"/>
    <w:qFormat/>
    <w:locked/>
    <w:rPr>
      <w:rFonts w:ascii="宋体" w:eastAsia="宋体" w:hAnsi="宋体"/>
      <w:sz w:val="24"/>
      <w:lang w:val="en-US" w:eastAsia="zh-CN" w:bidi="ar-SA"/>
    </w:rPr>
  </w:style>
  <w:style w:type="character" w:customStyle="1" w:styleId="ca-491">
    <w:name w:val="ca-491"/>
    <w:qFormat/>
    <w:rPr>
      <w:rFonts w:ascii="宋体" w:eastAsia="宋体" w:hAnsi="宋体" w:hint="eastAsia"/>
      <w:spacing w:val="0"/>
      <w:sz w:val="32"/>
      <w:szCs w:val="32"/>
    </w:rPr>
  </w:style>
  <w:style w:type="character" w:customStyle="1" w:styleId="style91">
    <w:name w:val="style91"/>
    <w:qFormat/>
    <w:rPr>
      <w:sz w:val="23"/>
      <w:szCs w:val="23"/>
    </w:rPr>
  </w:style>
  <w:style w:type="character" w:customStyle="1" w:styleId="ca-461">
    <w:name w:val="ca-461"/>
    <w:qFormat/>
    <w:rPr>
      <w:rFonts w:ascii="宋体" w:eastAsia="宋体" w:hAnsi="宋体" w:hint="eastAsia"/>
      <w:color w:val="000000"/>
      <w:spacing w:val="-20"/>
      <w:sz w:val="28"/>
      <w:szCs w:val="28"/>
    </w:rPr>
  </w:style>
  <w:style w:type="character" w:customStyle="1" w:styleId="ca-161">
    <w:name w:val="ca-161"/>
    <w:qFormat/>
    <w:rPr>
      <w:rFonts w:ascii="宋体" w:eastAsia="宋体" w:hAnsi="宋体" w:hint="eastAsia"/>
      <w:sz w:val="24"/>
      <w:szCs w:val="24"/>
    </w:rPr>
  </w:style>
  <w:style w:type="character" w:customStyle="1" w:styleId="ca-61">
    <w:name w:val="ca-61"/>
    <w:qFormat/>
    <w:rPr>
      <w:rFonts w:ascii="宋体" w:eastAsia="宋体" w:hAnsi="宋体" w:hint="eastAsia"/>
      <w:color w:val="000000"/>
      <w:sz w:val="30"/>
      <w:szCs w:val="30"/>
    </w:rPr>
  </w:style>
  <w:style w:type="character" w:customStyle="1" w:styleId="ca-71">
    <w:name w:val="ca-71"/>
    <w:qFormat/>
    <w:rPr>
      <w:rFonts w:ascii="Times New Roman" w:hAnsi="Times New Roman" w:cs="Times New Roman" w:hint="default"/>
      <w:color w:val="000000"/>
      <w:sz w:val="28"/>
      <w:szCs w:val="28"/>
    </w:rPr>
  </w:style>
  <w:style w:type="character" w:customStyle="1" w:styleId="ca-511">
    <w:name w:val="ca-511"/>
    <w:qFormat/>
    <w:rPr>
      <w:rFonts w:ascii="Times New Roman" w:hAnsi="Times New Roman" w:cs="Times New Roman" w:hint="default"/>
      <w:b/>
      <w:bCs/>
      <w:color w:val="000000"/>
      <w:spacing w:val="-20"/>
      <w:sz w:val="32"/>
      <w:szCs w:val="32"/>
    </w:rPr>
  </w:style>
  <w:style w:type="character" w:customStyle="1" w:styleId="ca-341">
    <w:name w:val="ca-341"/>
    <w:qFormat/>
    <w:rPr>
      <w:rFonts w:ascii="宋体" w:eastAsia="宋体" w:hAnsi="宋体" w:hint="eastAsia"/>
      <w:color w:val="000000"/>
      <w:sz w:val="20"/>
      <w:szCs w:val="20"/>
    </w:rPr>
  </w:style>
  <w:style w:type="character" w:customStyle="1" w:styleId="ca-121">
    <w:name w:val="ca-121"/>
    <w:qFormat/>
    <w:rPr>
      <w:rFonts w:ascii="Times New Roman" w:hAnsi="Times New Roman" w:cs="Times New Roman" w:hint="default"/>
      <w:color w:val="000000"/>
      <w:sz w:val="32"/>
      <w:szCs w:val="32"/>
    </w:rPr>
  </w:style>
  <w:style w:type="character" w:customStyle="1" w:styleId="ca-231">
    <w:name w:val="ca-231"/>
    <w:qFormat/>
    <w:rPr>
      <w:rFonts w:ascii="Times New Roman" w:hAnsi="Times New Roman" w:cs="Times New Roman" w:hint="default"/>
      <w:sz w:val="21"/>
      <w:szCs w:val="21"/>
    </w:rPr>
  </w:style>
  <w:style w:type="character" w:customStyle="1" w:styleId="zbggmainstyle9">
    <w:name w:val="zbggmainstyle9"/>
    <w:qFormat/>
  </w:style>
  <w:style w:type="character" w:customStyle="1" w:styleId="ca-501">
    <w:name w:val="ca-501"/>
    <w:qFormat/>
    <w:rPr>
      <w:rFonts w:ascii="宋体" w:eastAsia="宋体" w:hAnsi="宋体" w:hint="eastAsia"/>
      <w:spacing w:val="0"/>
      <w:sz w:val="24"/>
      <w:szCs w:val="24"/>
    </w:rPr>
  </w:style>
  <w:style w:type="character" w:customStyle="1" w:styleId="ca-151">
    <w:name w:val="ca-151"/>
    <w:qFormat/>
    <w:rPr>
      <w:rFonts w:ascii="宋体" w:eastAsia="宋体" w:hAnsi="宋体" w:hint="eastAsia"/>
      <w:caps/>
      <w:color w:val="000000"/>
      <w:sz w:val="24"/>
      <w:szCs w:val="24"/>
    </w:rPr>
  </w:style>
  <w:style w:type="character" w:customStyle="1" w:styleId="ca-221">
    <w:name w:val="ca-221"/>
    <w:qFormat/>
    <w:rPr>
      <w:rFonts w:ascii="宋体" w:eastAsia="宋体" w:hAnsi="宋体" w:hint="eastAsia"/>
      <w:sz w:val="21"/>
      <w:szCs w:val="21"/>
    </w:rPr>
  </w:style>
  <w:style w:type="character" w:customStyle="1" w:styleId="ca-481">
    <w:name w:val="ca-481"/>
    <w:qFormat/>
    <w:rPr>
      <w:rFonts w:ascii="宋体" w:eastAsia="宋体" w:hAnsi="宋体" w:hint="eastAsia"/>
      <w:color w:val="000000"/>
      <w:sz w:val="26"/>
      <w:szCs w:val="26"/>
    </w:rPr>
  </w:style>
  <w:style w:type="character" w:customStyle="1" w:styleId="ca-421">
    <w:name w:val="ca-421"/>
    <w:qFormat/>
    <w:rPr>
      <w:rFonts w:ascii="宋体" w:eastAsia="宋体" w:hAnsi="宋体" w:hint="eastAsia"/>
      <w:color w:val="000000"/>
      <w:sz w:val="36"/>
      <w:szCs w:val="36"/>
    </w:rPr>
  </w:style>
  <w:style w:type="character" w:customStyle="1" w:styleId="ca-201">
    <w:name w:val="ca-201"/>
    <w:qFormat/>
    <w:rPr>
      <w:rFonts w:ascii="??" w:hAnsi="??" w:hint="default"/>
      <w:color w:val="000000"/>
      <w:sz w:val="18"/>
      <w:szCs w:val="18"/>
    </w:rPr>
  </w:style>
  <w:style w:type="character" w:customStyle="1" w:styleId="ca-311">
    <w:name w:val="ca-311"/>
    <w:qFormat/>
    <w:rPr>
      <w:rFonts w:ascii="??" w:hAnsi="??" w:hint="default"/>
      <w:color w:val="000000"/>
      <w:sz w:val="21"/>
      <w:szCs w:val="21"/>
    </w:rPr>
  </w:style>
  <w:style w:type="character" w:customStyle="1" w:styleId="ca-210">
    <w:name w:val="ca-210"/>
    <w:qFormat/>
    <w:rPr>
      <w:rFonts w:ascii="Times New Roman" w:hAnsi="Times New Roman" w:cs="Times New Roman" w:hint="default"/>
      <w:color w:val="000000"/>
      <w:sz w:val="36"/>
      <w:szCs w:val="36"/>
    </w:rPr>
  </w:style>
  <w:style w:type="character" w:customStyle="1" w:styleId="ca-441">
    <w:name w:val="ca-441"/>
    <w:qFormat/>
    <w:rPr>
      <w:rFonts w:ascii="宋体" w:eastAsia="宋体" w:hAnsi="宋体" w:hint="eastAsia"/>
      <w:color w:val="000000"/>
      <w:sz w:val="52"/>
      <w:szCs w:val="52"/>
    </w:rPr>
  </w:style>
  <w:style w:type="character" w:customStyle="1" w:styleId="style11">
    <w:name w:val="style11"/>
    <w:qFormat/>
    <w:rPr>
      <w:sz w:val="27"/>
      <w:szCs w:val="27"/>
    </w:rPr>
  </w:style>
  <w:style w:type="character" w:customStyle="1" w:styleId="ca-81">
    <w:name w:val="ca-81"/>
    <w:qFormat/>
    <w:rPr>
      <w:rFonts w:ascii="宋体" w:eastAsia="宋体" w:hAnsi="宋体" w:hint="eastAsia"/>
      <w:color w:val="000000"/>
      <w:sz w:val="28"/>
      <w:szCs w:val="28"/>
    </w:rPr>
  </w:style>
  <w:style w:type="character" w:customStyle="1" w:styleId="ca-191">
    <w:name w:val="ca-191"/>
    <w:qFormat/>
    <w:rPr>
      <w:rFonts w:ascii="Times New Roman" w:hAnsi="Times New Roman" w:cs="Times New Roman" w:hint="default"/>
      <w:sz w:val="18"/>
      <w:szCs w:val="18"/>
    </w:rPr>
  </w:style>
  <w:style w:type="character" w:customStyle="1" w:styleId="4CharChar2">
    <w:name w:val="正文文字4 Char Char"/>
    <w:qFormat/>
    <w:rPr>
      <w:rFonts w:eastAsia="宋体"/>
      <w:kern w:val="2"/>
      <w:sz w:val="21"/>
      <w:szCs w:val="24"/>
      <w:lang w:val="en-US" w:eastAsia="zh-CN" w:bidi="ar-SA"/>
    </w:rPr>
  </w:style>
  <w:style w:type="character" w:customStyle="1" w:styleId="zbggmainstyle90">
    <w:name w:val="zbggmain style9"/>
    <w:qFormat/>
  </w:style>
  <w:style w:type="character" w:customStyle="1" w:styleId="Footer-EvenChar2">
    <w:name w:val="Footer-Even Char2"/>
    <w:qFormat/>
    <w:rPr>
      <w:rFonts w:eastAsia="宋体"/>
      <w:kern w:val="2"/>
      <w:sz w:val="18"/>
      <w:szCs w:val="18"/>
      <w:lang w:val="en-US" w:eastAsia="zh-CN" w:bidi="ar-SA"/>
    </w:rPr>
  </w:style>
  <w:style w:type="character" w:customStyle="1" w:styleId="CPara---CharChar">
    <w:name w:val="CPara--- Char Char"/>
    <w:qFormat/>
    <w:rPr>
      <w:rFonts w:ascii="Arial" w:eastAsia="宋体" w:hAnsi="Arial"/>
      <w:lang w:val="en-US" w:eastAsia="en-US" w:bidi="ar-SA"/>
    </w:rPr>
  </w:style>
  <w:style w:type="character" w:customStyle="1" w:styleId="CPara-CharChar">
    <w:name w:val="CPara- Char Char"/>
    <w:qFormat/>
    <w:rPr>
      <w:rFonts w:ascii="宋体" w:eastAsia="宋体" w:hAnsi="宋体"/>
      <w:lang w:val="en-US" w:eastAsia="en-US" w:bidi="ar-SA"/>
    </w:rPr>
  </w:style>
  <w:style w:type="character" w:customStyle="1" w:styleId="CharChar20">
    <w:name w:val="手改 Char Char2"/>
    <w:qFormat/>
    <w:rPr>
      <w:rFonts w:eastAsia="宋体"/>
      <w:kern w:val="2"/>
      <w:sz w:val="21"/>
      <w:szCs w:val="24"/>
      <w:lang w:val="en-US" w:eastAsia="zh-CN" w:bidi="ar-SA"/>
    </w:rPr>
  </w:style>
  <w:style w:type="character" w:customStyle="1" w:styleId="ALTZ1NormalIndentChar2CharChar">
    <w:name w:val="样式 正文缩进正文（首行缩进两字）特点ALT+Z表正文正文非缩进四号段1Normal Indent Char2... Char Char"/>
    <w:qFormat/>
    <w:rPr>
      <w:rFonts w:ascii="Arial" w:eastAsia="宋体" w:hAnsi="Arial"/>
      <w:b/>
      <w:bCs/>
      <w:kern w:val="2"/>
      <w:sz w:val="24"/>
      <w:szCs w:val="32"/>
      <w:lang w:val="en-US" w:eastAsia="zh-CN" w:bidi="ar-SA"/>
    </w:rPr>
  </w:style>
  <w:style w:type="paragraph" w:customStyle="1" w:styleId="49">
    <w:name w:val="正文_4"/>
    <w:qFormat/>
    <w:pPr>
      <w:widowControl w:val="0"/>
      <w:jc w:val="both"/>
    </w:pPr>
    <w:rPr>
      <w:kern w:val="2"/>
      <w:sz w:val="21"/>
    </w:rPr>
  </w:style>
  <w:style w:type="character" w:customStyle="1" w:styleId="08">
    <w:name w:val="超链接_0"/>
    <w:uiPriority w:val="99"/>
    <w:qFormat/>
    <w:rPr>
      <w:color w:val="0000FF"/>
      <w:u w:val="single"/>
    </w:rPr>
  </w:style>
  <w:style w:type="character" w:customStyle="1" w:styleId="2Char0">
    <w:name w:val="正文文本缩进 2 Char_0"/>
    <w:link w:val="201"/>
    <w:uiPriority w:val="99"/>
    <w:qFormat/>
    <w:rPr>
      <w:rFonts w:ascii="宋体" w:hAnsi="宋体"/>
      <w:kern w:val="2"/>
      <w:sz w:val="21"/>
    </w:rPr>
  </w:style>
  <w:style w:type="paragraph" w:customStyle="1" w:styleId="201">
    <w:name w:val="正文文本缩进 2_0"/>
    <w:basedOn w:val="1f4"/>
    <w:link w:val="2Char0"/>
    <w:uiPriority w:val="99"/>
    <w:qFormat/>
    <w:pPr>
      <w:tabs>
        <w:tab w:val="left" w:pos="502"/>
      </w:tabs>
      <w:spacing w:line="360" w:lineRule="auto"/>
      <w:ind w:leftChars="200" w:left="420"/>
    </w:pPr>
    <w:rPr>
      <w:rFonts w:ascii="宋体" w:hAnsi="宋体"/>
      <w:szCs w:val="20"/>
    </w:rPr>
  </w:style>
  <w:style w:type="character" w:customStyle="1" w:styleId="apple-converted-space">
    <w:name w:val="apple-converted-space"/>
    <w:qFormat/>
  </w:style>
  <w:style w:type="character" w:customStyle="1" w:styleId="09">
    <w:name w:val="批注引用_0"/>
    <w:unhideWhenUsed/>
    <w:qFormat/>
    <w:rPr>
      <w:sz w:val="21"/>
      <w:szCs w:val="21"/>
    </w:rPr>
  </w:style>
  <w:style w:type="character" w:customStyle="1" w:styleId="2Char10">
    <w:name w:val="标题 2 Char_1"/>
    <w:link w:val="214"/>
    <w:semiHidden/>
    <w:qFormat/>
    <w:rPr>
      <w:rFonts w:ascii="Arial" w:eastAsia="黑体" w:hAnsi="Arial"/>
      <w:b/>
      <w:kern w:val="2"/>
      <w:sz w:val="32"/>
    </w:rPr>
  </w:style>
  <w:style w:type="paragraph" w:customStyle="1" w:styleId="214">
    <w:name w:val="标题 2_1"/>
    <w:basedOn w:val="58"/>
    <w:next w:val="58"/>
    <w:link w:val="2Char10"/>
    <w:semiHidden/>
    <w:qFormat/>
    <w:pPr>
      <w:keepNext/>
      <w:keepLines/>
      <w:spacing w:before="260" w:after="260" w:line="413" w:lineRule="auto"/>
      <w:outlineLvl w:val="1"/>
    </w:pPr>
    <w:rPr>
      <w:rFonts w:ascii="Arial" w:eastAsia="黑体" w:hAnsi="Arial"/>
      <w:b/>
      <w:sz w:val="32"/>
    </w:rPr>
  </w:style>
  <w:style w:type="paragraph" w:customStyle="1" w:styleId="58">
    <w:name w:val="正文_5"/>
    <w:qFormat/>
    <w:pPr>
      <w:widowControl w:val="0"/>
      <w:jc w:val="both"/>
    </w:pPr>
    <w:rPr>
      <w:kern w:val="2"/>
      <w:sz w:val="21"/>
    </w:rPr>
  </w:style>
  <w:style w:type="paragraph" w:customStyle="1" w:styleId="1ff">
    <w:name w:val="明显引用1"/>
    <w:basedOn w:val="a1"/>
    <w:next w:val="a1"/>
    <w:qFormat/>
    <w:pPr>
      <w:pBdr>
        <w:bottom w:val="single" w:sz="4" w:space="4" w:color="4F81BD"/>
      </w:pBdr>
      <w:spacing w:before="200" w:after="280"/>
      <w:ind w:left="936" w:right="936"/>
    </w:pPr>
    <w:rPr>
      <w:rFonts w:ascii="Calibri" w:hAnsi="Calibri"/>
      <w:b/>
      <w:bCs/>
      <w:i/>
      <w:iCs/>
      <w:color w:val="4F81BD"/>
      <w:kern w:val="0"/>
      <w:sz w:val="20"/>
      <w:szCs w:val="20"/>
    </w:rPr>
  </w:style>
  <w:style w:type="paragraph" w:customStyle="1" w:styleId="74">
    <w:name w:val="正文_7"/>
    <w:qFormat/>
    <w:pPr>
      <w:widowControl w:val="0"/>
      <w:jc w:val="both"/>
    </w:pPr>
    <w:rPr>
      <w:rFonts w:ascii="Calibri" w:hAnsi="Calibri"/>
      <w:kern w:val="2"/>
      <w:sz w:val="21"/>
      <w:szCs w:val="22"/>
    </w:rPr>
  </w:style>
  <w:style w:type="character" w:customStyle="1" w:styleId="111">
    <w:name w:val="不明显强调111"/>
    <w:qFormat/>
    <w:rPr>
      <w:i/>
      <w:iCs/>
      <w:color w:val="808080"/>
    </w:rPr>
  </w:style>
  <w:style w:type="character" w:customStyle="1" w:styleId="1110">
    <w:name w:val="明显强调111"/>
    <w:qFormat/>
    <w:rPr>
      <w:b/>
      <w:bCs/>
      <w:i/>
      <w:iCs/>
      <w:color w:val="4F81BD"/>
    </w:rPr>
  </w:style>
  <w:style w:type="character" w:customStyle="1" w:styleId="TimesNewRomanCharCharCharCharChar">
    <w:name w:val="样式 普通文字 + Times New Roman 加粗 Char Char Char Char Char"/>
    <w:uiPriority w:val="99"/>
    <w:qFormat/>
    <w:rPr>
      <w:rFonts w:ascii="宋体" w:eastAsia="宋体" w:hAnsi="Courier New"/>
      <w:b/>
      <w:kern w:val="2"/>
      <w:sz w:val="21"/>
      <w:lang w:val="en-US" w:eastAsia="zh-CN"/>
    </w:rPr>
  </w:style>
  <w:style w:type="character" w:customStyle="1" w:styleId="Heading1Char">
    <w:name w:val="Heading 1 Char"/>
    <w:uiPriority w:val="9"/>
    <w:qFormat/>
    <w:rPr>
      <w:rFonts w:ascii="宋体" w:eastAsia="宋体" w:hAnsi="宋体" w:hint="eastAsia"/>
      <w:b/>
      <w:bCs/>
      <w:kern w:val="44"/>
      <w:sz w:val="32"/>
      <w:szCs w:val="44"/>
      <w:lang w:val="en-US" w:eastAsia="zh-CN" w:bidi="ar-SA"/>
    </w:rPr>
  </w:style>
  <w:style w:type="character" w:customStyle="1" w:styleId="Heading2Char">
    <w:name w:val="Heading 2 Char"/>
    <w:uiPriority w:val="9"/>
    <w:qFormat/>
    <w:rPr>
      <w:rFonts w:ascii="Arial" w:eastAsia="黑体" w:hAnsi="Arial" w:cs="Arial" w:hint="default"/>
      <w:b/>
      <w:bCs/>
      <w:kern w:val="2"/>
      <w:sz w:val="32"/>
      <w:szCs w:val="32"/>
      <w:lang w:val="en-US" w:eastAsia="zh-CN" w:bidi="ar-SA"/>
    </w:rPr>
  </w:style>
  <w:style w:type="character" w:customStyle="1" w:styleId="CharChar18">
    <w:name w:val="Char Char18"/>
    <w:qFormat/>
    <w:rPr>
      <w:rFonts w:ascii="Times New Roman" w:eastAsia="宋体" w:hAnsi="Times New Roman" w:cs="Times New Roman" w:hint="default"/>
      <w:b/>
      <w:bCs/>
      <w:sz w:val="28"/>
      <w:szCs w:val="28"/>
    </w:rPr>
  </w:style>
  <w:style w:type="character" w:customStyle="1" w:styleId="nui-addr-email1">
    <w:name w:val="nui-addr-email1"/>
    <w:uiPriority w:val="99"/>
    <w:qFormat/>
  </w:style>
  <w:style w:type="character" w:customStyle="1" w:styleId="BalloonTextChar">
    <w:name w:val="Balloon Text Char"/>
    <w:uiPriority w:val="99"/>
    <w:qFormat/>
    <w:rPr>
      <w:sz w:val="18"/>
      <w:lang w:bidi="ar-SA"/>
    </w:rPr>
  </w:style>
  <w:style w:type="character" w:customStyle="1" w:styleId="CharChar33">
    <w:name w:val="Char Char33"/>
    <w:uiPriority w:val="99"/>
    <w:qFormat/>
    <w:rPr>
      <w:rFonts w:ascii="宋体" w:hAnsi="Courier New"/>
      <w:kern w:val="2"/>
      <w:sz w:val="21"/>
    </w:rPr>
  </w:style>
  <w:style w:type="character" w:customStyle="1" w:styleId="2Char20">
    <w:name w:val="标题 2 Char_2_0"/>
    <w:link w:val="2203"/>
    <w:qFormat/>
    <w:rPr>
      <w:b/>
      <w:bCs/>
      <w:kern w:val="2"/>
      <w:sz w:val="28"/>
      <w:szCs w:val="28"/>
    </w:rPr>
  </w:style>
  <w:style w:type="paragraph" w:customStyle="1" w:styleId="2203">
    <w:name w:val="标题 2_2_0"/>
    <w:basedOn w:val="040"/>
    <w:next w:val="040"/>
    <w:link w:val="2Char20"/>
    <w:qFormat/>
    <w:pPr>
      <w:widowControl/>
      <w:spacing w:line="600" w:lineRule="exact"/>
      <w:contextualSpacing/>
      <w:jc w:val="center"/>
      <w:outlineLvl w:val="1"/>
    </w:pPr>
    <w:rPr>
      <w:rFonts w:ascii="Times New Roman" w:hAnsi="Times New Roman"/>
      <w:b/>
      <w:bCs/>
      <w:sz w:val="28"/>
      <w:szCs w:val="28"/>
    </w:rPr>
  </w:style>
  <w:style w:type="paragraph" w:customStyle="1" w:styleId="040">
    <w:name w:val="正文_0_4_0"/>
    <w:qFormat/>
    <w:pPr>
      <w:widowControl w:val="0"/>
      <w:jc w:val="both"/>
    </w:pPr>
    <w:rPr>
      <w:rFonts w:ascii="Calibri" w:hAnsi="Calibri"/>
      <w:kern w:val="2"/>
      <w:sz w:val="21"/>
      <w:szCs w:val="22"/>
    </w:rPr>
  </w:style>
  <w:style w:type="character" w:customStyle="1" w:styleId="Char25">
    <w:name w:val="标题 Char2"/>
    <w:qFormat/>
    <w:rPr>
      <w:rFonts w:ascii="Cambria" w:eastAsia="宋体" w:hAnsi="Cambria" w:cs="Times New Roman" w:hint="default"/>
      <w:b/>
      <w:bCs/>
      <w:sz w:val="32"/>
      <w:szCs w:val="32"/>
    </w:rPr>
  </w:style>
  <w:style w:type="character" w:customStyle="1" w:styleId="4Char1">
    <w:name w:val="标题 4 Char_1"/>
    <w:link w:val="411"/>
    <w:qFormat/>
    <w:rPr>
      <w:b/>
      <w:kern w:val="2"/>
      <w:sz w:val="24"/>
      <w:szCs w:val="28"/>
    </w:rPr>
  </w:style>
  <w:style w:type="paragraph" w:customStyle="1" w:styleId="411">
    <w:name w:val="标题 4_1"/>
    <w:basedOn w:val="040"/>
    <w:next w:val="040"/>
    <w:link w:val="4Char1"/>
    <w:qFormat/>
    <w:pPr>
      <w:widowControl/>
      <w:spacing w:before="240" w:after="240"/>
      <w:jc w:val="center"/>
      <w:outlineLvl w:val="3"/>
    </w:pPr>
    <w:rPr>
      <w:rFonts w:ascii="Times New Roman" w:hAnsi="Times New Roman"/>
      <w:b/>
      <w:sz w:val="24"/>
      <w:szCs w:val="28"/>
    </w:rPr>
  </w:style>
  <w:style w:type="character" w:customStyle="1" w:styleId="CharChar21">
    <w:name w:val="Char Char21"/>
    <w:qFormat/>
    <w:rPr>
      <w:rFonts w:ascii="Arial" w:eastAsia="黑体" w:hAnsi="Arial" w:cs="Times New Roman" w:hint="default"/>
      <w:b/>
      <w:bCs/>
      <w:sz w:val="32"/>
      <w:szCs w:val="32"/>
    </w:rPr>
  </w:style>
  <w:style w:type="character" w:customStyle="1" w:styleId="0a">
    <w:name w:val="页码_0"/>
    <w:qFormat/>
    <w:rPr>
      <w:rFonts w:ascii="Calibri" w:eastAsia="宋体" w:hAnsi="Calibri"/>
      <w:lang w:val="en-US" w:eastAsia="zh-CN" w:bidi="ar-SA"/>
    </w:rPr>
  </w:style>
  <w:style w:type="character" w:customStyle="1" w:styleId="DateChar">
    <w:name w:val="Date Char"/>
    <w:uiPriority w:val="99"/>
    <w:qFormat/>
    <w:rPr>
      <w:rFonts w:ascii="宋体" w:eastAsia="宋体" w:hAnsi="宋体" w:hint="eastAsia"/>
      <w:kern w:val="2"/>
      <w:sz w:val="21"/>
      <w:szCs w:val="24"/>
      <w:lang w:val="en-US" w:eastAsia="zh-CN" w:bidi="ar-SA"/>
    </w:rPr>
  </w:style>
  <w:style w:type="character" w:customStyle="1" w:styleId="3Char3">
    <w:name w:val="标题 3 Char_3"/>
    <w:link w:val="330"/>
    <w:qFormat/>
    <w:rPr>
      <w:rFonts w:ascii="Calibri" w:hAnsi="Calibri"/>
      <w:b/>
      <w:bCs/>
      <w:sz w:val="24"/>
    </w:rPr>
  </w:style>
  <w:style w:type="paragraph" w:customStyle="1" w:styleId="330">
    <w:name w:val="标题 3_3"/>
    <w:basedOn w:val="050"/>
    <w:next w:val="050"/>
    <w:link w:val="3Char3"/>
    <w:qFormat/>
    <w:pPr>
      <w:keepNext/>
      <w:keepLines/>
      <w:widowControl/>
      <w:spacing w:after="120" w:line="500" w:lineRule="exact"/>
      <w:jc w:val="left"/>
      <w:outlineLvl w:val="2"/>
    </w:pPr>
    <w:rPr>
      <w:b/>
      <w:bCs/>
      <w:kern w:val="0"/>
      <w:sz w:val="24"/>
      <w:szCs w:val="20"/>
    </w:rPr>
  </w:style>
  <w:style w:type="paragraph" w:customStyle="1" w:styleId="050">
    <w:name w:val="正文_0_5"/>
    <w:qFormat/>
    <w:pPr>
      <w:widowControl w:val="0"/>
      <w:jc w:val="both"/>
    </w:pPr>
    <w:rPr>
      <w:rFonts w:ascii="Calibri" w:hAnsi="Calibri"/>
      <w:kern w:val="2"/>
      <w:sz w:val="21"/>
      <w:szCs w:val="22"/>
    </w:rPr>
  </w:style>
  <w:style w:type="character" w:customStyle="1" w:styleId="Heading3Char">
    <w:name w:val="Heading 3 Char"/>
    <w:uiPriority w:val="9"/>
    <w:qFormat/>
    <w:rPr>
      <w:rFonts w:ascii="Times New Roman" w:hAnsi="Times New Roman" w:cs="Times New Roman" w:hint="default"/>
      <w:b/>
      <w:bCs/>
      <w:kern w:val="2"/>
      <w:sz w:val="32"/>
      <w:szCs w:val="32"/>
    </w:rPr>
  </w:style>
  <w:style w:type="character" w:customStyle="1" w:styleId="2Char100">
    <w:name w:val="标题 2 Char_1_0"/>
    <w:link w:val="2100"/>
    <w:qFormat/>
    <w:rPr>
      <w:b/>
      <w:bCs/>
      <w:kern w:val="2"/>
      <w:sz w:val="28"/>
      <w:szCs w:val="28"/>
    </w:rPr>
  </w:style>
  <w:style w:type="paragraph" w:customStyle="1" w:styleId="2100">
    <w:name w:val="标题 2_1_0"/>
    <w:basedOn w:val="2101"/>
    <w:next w:val="2101"/>
    <w:link w:val="2Char100"/>
    <w:qFormat/>
    <w:pPr>
      <w:widowControl/>
      <w:spacing w:line="600" w:lineRule="exact"/>
      <w:contextualSpacing/>
      <w:jc w:val="center"/>
      <w:outlineLvl w:val="1"/>
    </w:pPr>
    <w:rPr>
      <w:rFonts w:ascii="Times New Roman" w:hAnsi="Times New Roman"/>
      <w:b/>
      <w:bCs/>
      <w:sz w:val="28"/>
      <w:szCs w:val="28"/>
    </w:rPr>
  </w:style>
  <w:style w:type="paragraph" w:customStyle="1" w:styleId="2101">
    <w:name w:val="正文_2_1_0"/>
    <w:qFormat/>
    <w:pPr>
      <w:widowControl w:val="0"/>
      <w:jc w:val="both"/>
    </w:pPr>
    <w:rPr>
      <w:rFonts w:ascii="Calibri" w:hAnsi="Calibri"/>
      <w:kern w:val="2"/>
      <w:sz w:val="21"/>
      <w:szCs w:val="22"/>
    </w:rPr>
  </w:style>
  <w:style w:type="character" w:customStyle="1" w:styleId="Char26">
    <w:name w:val="明显引用 Char2"/>
    <w:uiPriority w:val="30"/>
    <w:qFormat/>
    <w:rPr>
      <w:b/>
      <w:bCs/>
      <w:i/>
      <w:iCs/>
      <w:color w:val="4F81BD"/>
      <w:kern w:val="2"/>
      <w:sz w:val="21"/>
      <w:szCs w:val="22"/>
    </w:rPr>
  </w:style>
  <w:style w:type="character" w:customStyle="1" w:styleId="3Char2">
    <w:name w:val="标题 3 Char_2"/>
    <w:link w:val="321"/>
    <w:qFormat/>
    <w:rPr>
      <w:b/>
      <w:bCs/>
      <w:kern w:val="2"/>
      <w:sz w:val="24"/>
      <w:szCs w:val="22"/>
    </w:rPr>
  </w:style>
  <w:style w:type="paragraph" w:customStyle="1" w:styleId="321">
    <w:name w:val="标题 3_2"/>
    <w:basedOn w:val="410"/>
    <w:next w:val="410"/>
    <w:link w:val="3Char2"/>
    <w:qFormat/>
    <w:pPr>
      <w:keepNext/>
      <w:keepLines/>
      <w:widowControl/>
      <w:spacing w:after="120" w:line="500" w:lineRule="exact"/>
      <w:jc w:val="left"/>
      <w:outlineLvl w:val="2"/>
    </w:pPr>
    <w:rPr>
      <w:b/>
      <w:bCs/>
      <w:sz w:val="24"/>
    </w:rPr>
  </w:style>
  <w:style w:type="character" w:customStyle="1" w:styleId="CharChar22">
    <w:name w:val="Char Char22"/>
    <w:qFormat/>
    <w:rPr>
      <w:rFonts w:ascii="Times New Roman" w:eastAsia="宋体" w:hAnsi="Times New Roman" w:cs="Times New Roman" w:hint="default"/>
      <w:b/>
      <w:bCs/>
      <w:kern w:val="44"/>
      <w:sz w:val="32"/>
      <w:szCs w:val="44"/>
    </w:rPr>
  </w:style>
  <w:style w:type="character" w:customStyle="1" w:styleId="2Char11">
    <w:name w:val="标题 2 Char_1_1"/>
    <w:link w:val="2110"/>
    <w:qFormat/>
    <w:rPr>
      <w:rFonts w:ascii="Calibri" w:hAnsi="Calibri"/>
      <w:b/>
      <w:bCs/>
      <w:sz w:val="28"/>
      <w:szCs w:val="28"/>
    </w:rPr>
  </w:style>
  <w:style w:type="paragraph" w:customStyle="1" w:styleId="2110">
    <w:name w:val="标题 2_1_1"/>
    <w:basedOn w:val="224"/>
    <w:next w:val="224"/>
    <w:link w:val="2Char11"/>
    <w:qFormat/>
    <w:pPr>
      <w:widowControl/>
      <w:spacing w:line="600" w:lineRule="exact"/>
      <w:contextualSpacing/>
      <w:jc w:val="center"/>
      <w:outlineLvl w:val="1"/>
    </w:pPr>
    <w:rPr>
      <w:b/>
      <w:bCs/>
      <w:kern w:val="0"/>
      <w:sz w:val="28"/>
      <w:szCs w:val="28"/>
    </w:rPr>
  </w:style>
  <w:style w:type="paragraph" w:customStyle="1" w:styleId="224">
    <w:name w:val="正文_2_2"/>
    <w:qFormat/>
    <w:pPr>
      <w:widowControl w:val="0"/>
      <w:jc w:val="both"/>
    </w:pPr>
    <w:rPr>
      <w:rFonts w:ascii="Calibri" w:hAnsi="Calibri"/>
      <w:kern w:val="2"/>
      <w:sz w:val="21"/>
      <w:szCs w:val="22"/>
    </w:rPr>
  </w:style>
  <w:style w:type="character" w:customStyle="1" w:styleId="TitleChar">
    <w:name w:val="Title Char"/>
    <w:uiPriority w:val="10"/>
    <w:qFormat/>
    <w:rPr>
      <w:rFonts w:ascii="Cambria" w:hAnsi="Cambria" w:hint="default"/>
      <w:b/>
      <w:sz w:val="32"/>
      <w:lang w:bidi="ar-SA"/>
    </w:rPr>
  </w:style>
  <w:style w:type="character" w:customStyle="1" w:styleId="3Char30">
    <w:name w:val="标题 3 Char_3_0"/>
    <w:link w:val="3300"/>
    <w:qFormat/>
    <w:rPr>
      <w:rFonts w:ascii="Calibri" w:hAnsi="Calibri"/>
      <w:b/>
      <w:bCs/>
      <w:sz w:val="24"/>
    </w:rPr>
  </w:style>
  <w:style w:type="paragraph" w:customStyle="1" w:styleId="3300">
    <w:name w:val="标题 3_3_0"/>
    <w:basedOn w:val="331"/>
    <w:next w:val="331"/>
    <w:link w:val="3Char30"/>
    <w:qFormat/>
    <w:pPr>
      <w:keepNext/>
      <w:keepLines/>
      <w:widowControl/>
      <w:spacing w:after="120" w:line="500" w:lineRule="exact"/>
      <w:jc w:val="left"/>
      <w:outlineLvl w:val="2"/>
    </w:pPr>
    <w:rPr>
      <w:b/>
      <w:bCs/>
      <w:kern w:val="0"/>
      <w:sz w:val="24"/>
      <w:szCs w:val="20"/>
    </w:rPr>
  </w:style>
  <w:style w:type="paragraph" w:customStyle="1" w:styleId="331">
    <w:name w:val="正文_3_3"/>
    <w:qFormat/>
    <w:pPr>
      <w:widowControl w:val="0"/>
      <w:jc w:val="both"/>
    </w:pPr>
    <w:rPr>
      <w:rFonts w:ascii="Calibri" w:hAnsi="Calibri"/>
      <w:kern w:val="2"/>
      <w:sz w:val="21"/>
      <w:szCs w:val="22"/>
    </w:rPr>
  </w:style>
  <w:style w:type="character" w:customStyle="1" w:styleId="CommentTextChar">
    <w:name w:val="Comment Text Char"/>
    <w:uiPriority w:val="99"/>
    <w:qFormat/>
    <w:rPr>
      <w:rFonts w:ascii="Times New Roman" w:hAnsi="Times New Roman" w:cs="Times New Roman" w:hint="default"/>
      <w:sz w:val="24"/>
      <w:szCs w:val="24"/>
    </w:rPr>
  </w:style>
  <w:style w:type="character" w:customStyle="1" w:styleId="CharChar24">
    <w:name w:val="Char Char24"/>
    <w:qFormat/>
    <w:rPr>
      <w:rFonts w:ascii="宋体" w:eastAsia="宋体" w:hAnsi="宋体" w:hint="eastAsia"/>
      <w:b/>
      <w:bCs/>
      <w:kern w:val="44"/>
      <w:sz w:val="32"/>
      <w:szCs w:val="44"/>
      <w:lang w:val="en-US" w:eastAsia="zh-CN" w:bidi="ar-SA"/>
    </w:rPr>
  </w:style>
  <w:style w:type="character" w:customStyle="1" w:styleId="HeaderChar">
    <w:name w:val="Header Char"/>
    <w:uiPriority w:val="99"/>
    <w:qFormat/>
    <w:rPr>
      <w:rFonts w:ascii="宋体" w:eastAsia="宋体" w:hAnsi="宋体" w:hint="eastAsia"/>
      <w:kern w:val="2"/>
      <w:sz w:val="18"/>
      <w:szCs w:val="18"/>
      <w:lang w:val="en-US" w:eastAsia="zh-CN" w:bidi="ar-SA"/>
    </w:rPr>
  </w:style>
  <w:style w:type="character" w:customStyle="1" w:styleId="CommentSubjectChar">
    <w:name w:val="Comment Subject Char"/>
    <w:uiPriority w:val="99"/>
    <w:qFormat/>
    <w:rPr>
      <w:b/>
      <w:sz w:val="24"/>
      <w:lang w:bidi="ar-SA"/>
    </w:rPr>
  </w:style>
  <w:style w:type="character" w:customStyle="1" w:styleId="Heading5Char">
    <w:name w:val="Heading 5 Char"/>
    <w:uiPriority w:val="9"/>
    <w:qFormat/>
    <w:rPr>
      <w:rFonts w:ascii="宋体" w:eastAsia="宋体" w:hAnsi="宋体" w:hint="eastAsia"/>
      <w:b/>
      <w:bCs/>
      <w:kern w:val="2"/>
      <w:sz w:val="28"/>
      <w:szCs w:val="28"/>
      <w:lang w:val="en-US" w:eastAsia="zh-CN" w:bidi="ar-SA"/>
    </w:rPr>
  </w:style>
  <w:style w:type="character" w:customStyle="1" w:styleId="FootnoteTextChar">
    <w:name w:val="Footnote Text Char"/>
    <w:qFormat/>
    <w:rPr>
      <w:rFonts w:ascii="宋体" w:eastAsia="宋体" w:hAnsi="宋体" w:hint="eastAsia"/>
      <w:sz w:val="18"/>
      <w:lang w:val="en-US" w:eastAsia="zh-CN" w:bidi="ar-SA"/>
    </w:rPr>
  </w:style>
  <w:style w:type="character" w:customStyle="1" w:styleId="CommentTextChar1">
    <w:name w:val="Comment Text Char1"/>
    <w:qFormat/>
    <w:rPr>
      <w:sz w:val="24"/>
      <w:lang w:bidi="ar-SA"/>
    </w:rPr>
  </w:style>
  <w:style w:type="character" w:customStyle="1" w:styleId="PlainTextChar">
    <w:name w:val="Plain Text Char"/>
    <w:qFormat/>
    <w:rPr>
      <w:rFonts w:ascii="宋体" w:eastAsia="宋体" w:hAnsi="Courier New" w:hint="eastAsia"/>
      <w:sz w:val="24"/>
      <w:lang w:bidi="ar-SA"/>
    </w:rPr>
  </w:style>
  <w:style w:type="character" w:customStyle="1" w:styleId="Char30">
    <w:name w:val="标题 Char3"/>
    <w:uiPriority w:val="10"/>
    <w:qFormat/>
    <w:rPr>
      <w:rFonts w:ascii="Cambria" w:hAnsi="Cambria" w:cs="Times New Roman" w:hint="default"/>
      <w:b/>
      <w:bCs/>
      <w:kern w:val="2"/>
      <w:sz w:val="32"/>
      <w:szCs w:val="32"/>
    </w:rPr>
  </w:style>
  <w:style w:type="character" w:customStyle="1" w:styleId="Char8">
    <w:name w:val="【正文】 Char"/>
    <w:link w:val="affffc"/>
    <w:qFormat/>
    <w:locked/>
    <w:rPr>
      <w:sz w:val="24"/>
    </w:rPr>
  </w:style>
  <w:style w:type="paragraph" w:customStyle="1" w:styleId="affffc">
    <w:name w:val="【正文】"/>
    <w:basedOn w:val="a1"/>
    <w:link w:val="Char8"/>
    <w:qFormat/>
    <w:pPr>
      <w:spacing w:line="360" w:lineRule="auto"/>
      <w:ind w:firstLineChars="200" w:firstLine="480"/>
    </w:pPr>
    <w:rPr>
      <w:kern w:val="0"/>
      <w:sz w:val="24"/>
      <w:szCs w:val="20"/>
    </w:rPr>
  </w:style>
  <w:style w:type="character" w:customStyle="1" w:styleId="CharCharChar0">
    <w:name w:val="Char Char Char"/>
    <w:qFormat/>
    <w:rPr>
      <w:rFonts w:ascii="宋体" w:hAnsi="Courier New"/>
      <w:kern w:val="2"/>
      <w:sz w:val="21"/>
    </w:rPr>
  </w:style>
  <w:style w:type="character" w:customStyle="1" w:styleId="-Char">
    <w:name w:val="正文- Char"/>
    <w:link w:val="-"/>
    <w:qFormat/>
    <w:locked/>
    <w:rPr>
      <w:rFonts w:ascii="Courier New" w:eastAsia="Courier New" w:hAnsi="Courier New" w:cs="Courier New"/>
      <w:bCs/>
      <w:kern w:val="2"/>
      <w:sz w:val="24"/>
      <w:szCs w:val="22"/>
    </w:rPr>
  </w:style>
  <w:style w:type="paragraph" w:customStyle="1" w:styleId="-">
    <w:name w:val="正文-"/>
    <w:basedOn w:val="a1"/>
    <w:link w:val="-Char"/>
    <w:qFormat/>
    <w:pPr>
      <w:spacing w:line="360" w:lineRule="auto"/>
      <w:ind w:firstLineChars="200" w:firstLine="200"/>
    </w:pPr>
    <w:rPr>
      <w:rFonts w:ascii="Courier New" w:eastAsia="Courier New" w:hAnsi="Courier New" w:cs="Courier New"/>
      <w:bCs/>
      <w:sz w:val="24"/>
    </w:rPr>
  </w:style>
  <w:style w:type="character" w:customStyle="1" w:styleId="3CharCharCharChar">
    <w:name w:val="标题3 Char Char Char Char"/>
    <w:qFormat/>
    <w:rPr>
      <w:rFonts w:ascii="Courier New" w:eastAsia="Courier New" w:hAnsi="Courier New" w:cs="Courier New" w:hint="default"/>
      <w:b/>
      <w:kern w:val="2"/>
      <w:sz w:val="24"/>
      <w:szCs w:val="32"/>
      <w:lang w:val="en-US" w:eastAsia="zh-CN" w:bidi="ar-SA"/>
    </w:rPr>
  </w:style>
  <w:style w:type="character" w:customStyle="1" w:styleId="3Char12">
    <w:name w:val="正文文本缩进 3 Char1"/>
    <w:uiPriority w:val="99"/>
    <w:qFormat/>
    <w:rPr>
      <w:rFonts w:ascii="楷体_GB2312" w:eastAsia="Arial Unicode MS" w:hAnsi="楷体_GB2312" w:cs="楷体_GB2312"/>
      <w:sz w:val="16"/>
      <w:szCs w:val="16"/>
    </w:rPr>
  </w:style>
  <w:style w:type="character" w:customStyle="1" w:styleId="2Char12">
    <w:name w:val="正文文本 2 Char1"/>
    <w:uiPriority w:val="99"/>
    <w:qFormat/>
    <w:rPr>
      <w:rFonts w:ascii="楷体_GB2312" w:eastAsia="Arial Unicode MS" w:hAnsi="楷体_GB2312" w:cs="楷体_GB2312"/>
      <w:sz w:val="28"/>
    </w:rPr>
  </w:style>
  <w:style w:type="character" w:customStyle="1" w:styleId="da">
    <w:name w:val="da"/>
    <w:qFormat/>
  </w:style>
  <w:style w:type="character" w:customStyle="1" w:styleId="64">
    <w:name w:val="标题 6 字符"/>
    <w:qFormat/>
    <w:rPr>
      <w:rFonts w:ascii="Arial" w:eastAsia="黑体" w:hAnsi="Arial"/>
      <w:b/>
      <w:bCs/>
      <w:sz w:val="24"/>
      <w:szCs w:val="24"/>
    </w:rPr>
  </w:style>
  <w:style w:type="character" w:customStyle="1" w:styleId="59">
    <w:name w:val="标题 5 字符"/>
    <w:qFormat/>
    <w:rPr>
      <w:b/>
      <w:bCs/>
      <w:kern w:val="2"/>
      <w:sz w:val="28"/>
      <w:szCs w:val="28"/>
    </w:rPr>
  </w:style>
  <w:style w:type="character" w:customStyle="1" w:styleId="83">
    <w:name w:val="标题 8 字符"/>
    <w:qFormat/>
    <w:rPr>
      <w:rFonts w:ascii="Arial" w:eastAsia="黑体" w:hAnsi="Arial"/>
      <w:sz w:val="24"/>
      <w:szCs w:val="24"/>
    </w:rPr>
  </w:style>
  <w:style w:type="character" w:customStyle="1" w:styleId="3a">
    <w:name w:val="正文文本 3 字符"/>
    <w:qFormat/>
    <w:rPr>
      <w:rFonts w:ascii="宋体" w:eastAsia="宋体"/>
      <w:kern w:val="2"/>
      <w:sz w:val="24"/>
      <w:lang w:val="en-US" w:eastAsia="zh-CN" w:bidi="ar-SA"/>
    </w:rPr>
  </w:style>
  <w:style w:type="character" w:customStyle="1" w:styleId="affffd">
    <w:name w:val="脚注文本 字符"/>
    <w:uiPriority w:val="99"/>
    <w:qFormat/>
    <w:rPr>
      <w:rFonts w:eastAsia="宋体"/>
      <w:kern w:val="2"/>
      <w:sz w:val="18"/>
      <w:szCs w:val="18"/>
      <w:lang w:val="en-US" w:eastAsia="zh-CN" w:bidi="ar-SA"/>
    </w:rPr>
  </w:style>
  <w:style w:type="character" w:customStyle="1" w:styleId="affffe">
    <w:name w:val="批注框文本 字符"/>
    <w:qFormat/>
    <w:rPr>
      <w:kern w:val="2"/>
      <w:sz w:val="18"/>
      <w:szCs w:val="18"/>
    </w:rPr>
  </w:style>
  <w:style w:type="character" w:customStyle="1" w:styleId="afffff">
    <w:name w:val="页脚 字符"/>
    <w:uiPriority w:val="99"/>
    <w:qFormat/>
    <w:rPr>
      <w:kern w:val="2"/>
      <w:sz w:val="18"/>
      <w:szCs w:val="18"/>
    </w:rPr>
  </w:style>
  <w:style w:type="character" w:customStyle="1" w:styleId="afffff0">
    <w:name w:val="批注主题 字符"/>
    <w:qFormat/>
    <w:rPr>
      <w:rFonts w:eastAsia="宋体"/>
      <w:b/>
      <w:bCs/>
      <w:kern w:val="2"/>
      <w:sz w:val="21"/>
      <w:szCs w:val="24"/>
      <w:lang w:val="en-US" w:eastAsia="zh-CN" w:bidi="ar-SA"/>
    </w:rPr>
  </w:style>
  <w:style w:type="character" w:customStyle="1" w:styleId="2e">
    <w:name w:val="正文文本缩进 2 字符"/>
    <w:qFormat/>
    <w:rPr>
      <w:kern w:val="2"/>
      <w:sz w:val="21"/>
      <w:szCs w:val="24"/>
    </w:rPr>
  </w:style>
  <w:style w:type="character" w:customStyle="1" w:styleId="afffff1">
    <w:name w:val="文档结构图 字符"/>
    <w:qFormat/>
    <w:rPr>
      <w:kern w:val="2"/>
      <w:sz w:val="21"/>
      <w:szCs w:val="24"/>
      <w:shd w:val="clear" w:color="auto" w:fill="000080"/>
    </w:rPr>
  </w:style>
  <w:style w:type="character" w:customStyle="1" w:styleId="2f">
    <w:name w:val="正文文本 2 字符"/>
    <w:qFormat/>
    <w:rPr>
      <w:rFonts w:ascii="Arial" w:hAnsi="Arial"/>
      <w:sz w:val="22"/>
      <w:lang w:eastAsia="en-US"/>
    </w:rPr>
  </w:style>
  <w:style w:type="character" w:customStyle="1" w:styleId="CharChar51">
    <w:name w:val="Char Char5"/>
    <w:qFormat/>
    <w:rPr>
      <w:rFonts w:ascii="Times New Roman" w:eastAsia="宋体" w:hAnsi="Times New Roman" w:cs="Times New Roman"/>
      <w:szCs w:val="20"/>
      <w:shd w:val="clear" w:color="auto" w:fill="000080"/>
    </w:rPr>
  </w:style>
  <w:style w:type="character" w:customStyle="1" w:styleId="1Char0">
    <w:name w:val="标题 1 Char_0"/>
    <w:link w:val="112"/>
    <w:semiHidden/>
    <w:qFormat/>
    <w:rPr>
      <w:b/>
      <w:kern w:val="44"/>
      <w:sz w:val="44"/>
    </w:rPr>
  </w:style>
  <w:style w:type="paragraph" w:customStyle="1" w:styleId="112">
    <w:name w:val="标题 1_1"/>
    <w:basedOn w:val="1f4"/>
    <w:next w:val="1f4"/>
    <w:link w:val="1Char0"/>
    <w:semiHidden/>
    <w:qFormat/>
    <w:pPr>
      <w:keepNext/>
      <w:keepLines/>
      <w:spacing w:before="340" w:after="330" w:line="576" w:lineRule="auto"/>
      <w:outlineLvl w:val="0"/>
    </w:pPr>
    <w:rPr>
      <w:b/>
      <w:kern w:val="44"/>
      <w:sz w:val="44"/>
      <w:szCs w:val="20"/>
    </w:rPr>
  </w:style>
  <w:style w:type="character" w:customStyle="1" w:styleId="1Char1">
    <w:name w:val="标题 1 Char_1"/>
    <w:link w:val="121"/>
    <w:semiHidden/>
    <w:qFormat/>
    <w:rPr>
      <w:b/>
      <w:kern w:val="44"/>
      <w:sz w:val="44"/>
    </w:rPr>
  </w:style>
  <w:style w:type="paragraph" w:customStyle="1" w:styleId="121">
    <w:name w:val="标题 1_2"/>
    <w:basedOn w:val="39"/>
    <w:next w:val="39"/>
    <w:link w:val="1Char1"/>
    <w:semiHidden/>
    <w:qFormat/>
    <w:pPr>
      <w:keepNext/>
      <w:keepLines/>
      <w:spacing w:before="340" w:after="330" w:line="576" w:lineRule="auto"/>
      <w:outlineLvl w:val="0"/>
    </w:pPr>
    <w:rPr>
      <w:b/>
      <w:kern w:val="44"/>
      <w:sz w:val="44"/>
      <w:szCs w:val="20"/>
    </w:rPr>
  </w:style>
  <w:style w:type="character" w:customStyle="1" w:styleId="CharChar10">
    <w:name w:val="Char Char1_0"/>
    <w:link w:val="002"/>
    <w:uiPriority w:val="99"/>
    <w:qFormat/>
    <w:rPr>
      <w:kern w:val="2"/>
      <w:sz w:val="21"/>
      <w:szCs w:val="24"/>
    </w:rPr>
  </w:style>
  <w:style w:type="paragraph" w:customStyle="1" w:styleId="002">
    <w:name w:val="日期_0_0"/>
    <w:basedOn w:val="000"/>
    <w:next w:val="000"/>
    <w:link w:val="CharChar10"/>
    <w:uiPriority w:val="99"/>
    <w:qFormat/>
    <w:pPr>
      <w:ind w:leftChars="2500" w:left="100"/>
    </w:pPr>
  </w:style>
  <w:style w:type="character" w:customStyle="1" w:styleId="CharChar00">
    <w:name w:val="Char Char_0"/>
    <w:link w:val="003"/>
    <w:uiPriority w:val="99"/>
    <w:qFormat/>
    <w:rPr>
      <w:b/>
      <w:kern w:val="2"/>
      <w:sz w:val="21"/>
      <w:szCs w:val="24"/>
    </w:rPr>
  </w:style>
  <w:style w:type="paragraph" w:customStyle="1" w:styleId="003">
    <w:name w:val="正文文本缩进_0_0"/>
    <w:basedOn w:val="000"/>
    <w:link w:val="CharChar00"/>
    <w:uiPriority w:val="99"/>
    <w:qFormat/>
    <w:pPr>
      <w:ind w:firstLine="210"/>
    </w:pPr>
    <w:rPr>
      <w:b/>
    </w:rPr>
  </w:style>
  <w:style w:type="character" w:customStyle="1" w:styleId="1Char2">
    <w:name w:val="标题 1 Char_2"/>
    <w:link w:val="130"/>
    <w:semiHidden/>
    <w:qFormat/>
    <w:rPr>
      <w:b/>
      <w:kern w:val="44"/>
      <w:sz w:val="44"/>
    </w:rPr>
  </w:style>
  <w:style w:type="paragraph" w:customStyle="1" w:styleId="130">
    <w:name w:val="标题 1_3"/>
    <w:basedOn w:val="49"/>
    <w:next w:val="49"/>
    <w:link w:val="1Char2"/>
    <w:semiHidden/>
    <w:qFormat/>
    <w:pPr>
      <w:keepNext/>
      <w:keepLines/>
      <w:spacing w:before="340" w:after="330" w:line="576" w:lineRule="auto"/>
      <w:outlineLvl w:val="0"/>
    </w:pPr>
    <w:rPr>
      <w:b/>
      <w:kern w:val="44"/>
      <w:sz w:val="44"/>
    </w:rPr>
  </w:style>
  <w:style w:type="character" w:customStyle="1" w:styleId="Char02">
    <w:name w:val="日期 Char_0"/>
    <w:link w:val="1ff0"/>
    <w:qFormat/>
    <w:rPr>
      <w:kern w:val="2"/>
      <w:sz w:val="21"/>
    </w:rPr>
  </w:style>
  <w:style w:type="paragraph" w:customStyle="1" w:styleId="1ff0">
    <w:name w:val="日期_1"/>
    <w:basedOn w:val="49"/>
    <w:next w:val="49"/>
    <w:link w:val="Char02"/>
    <w:qFormat/>
    <w:pPr>
      <w:ind w:leftChars="2500" w:left="100"/>
    </w:pPr>
  </w:style>
  <w:style w:type="character" w:customStyle="1" w:styleId="H001Char">
    <w:name w:val="H001 Char"/>
    <w:link w:val="H001"/>
    <w:qFormat/>
    <w:rPr>
      <w:rFonts w:eastAsia="黑体"/>
      <w:bCs/>
      <w:kern w:val="44"/>
      <w:sz w:val="24"/>
      <w:szCs w:val="44"/>
    </w:rPr>
  </w:style>
  <w:style w:type="paragraph" w:customStyle="1" w:styleId="H001">
    <w:name w:val="H001"/>
    <w:basedOn w:val="1"/>
    <w:link w:val="H001Char"/>
    <w:qFormat/>
    <w:pPr>
      <w:overflowPunct/>
      <w:adjustRightInd/>
      <w:snapToGrid/>
      <w:spacing w:before="240" w:after="240" w:line="240" w:lineRule="exact"/>
      <w:jc w:val="both"/>
    </w:pPr>
    <w:rPr>
      <w:rFonts w:ascii="Times New Roman" w:eastAsia="黑体" w:hAnsi="Times New Roman"/>
      <w:b w:val="0"/>
      <w:bCs/>
      <w:kern w:val="44"/>
      <w:sz w:val="24"/>
    </w:rPr>
  </w:style>
  <w:style w:type="character" w:customStyle="1" w:styleId="CharChar180">
    <w:name w:val="Char Char18_0"/>
    <w:qFormat/>
    <w:rPr>
      <w:b/>
      <w:bCs/>
      <w:kern w:val="44"/>
      <w:sz w:val="44"/>
      <w:szCs w:val="44"/>
    </w:rPr>
  </w:style>
  <w:style w:type="character" w:customStyle="1" w:styleId="3CharCharChar">
    <w:name w:val="样式 标题 3 + 黑色 Char Char Char"/>
    <w:link w:val="3Char"/>
    <w:qFormat/>
    <w:rPr>
      <w:rFonts w:eastAsia="楷体_GB2312"/>
      <w:b/>
      <w:bCs/>
      <w:color w:val="33CCCC"/>
      <w:kern w:val="2"/>
      <w:sz w:val="28"/>
      <w:szCs w:val="28"/>
    </w:rPr>
  </w:style>
  <w:style w:type="paragraph" w:customStyle="1" w:styleId="3Char">
    <w:name w:val="样式 标题 3 + 黑色 Char"/>
    <w:basedOn w:val="3"/>
    <w:link w:val="3CharCharChar"/>
    <w:qFormat/>
    <w:pPr>
      <w:spacing w:after="40" w:line="413" w:lineRule="auto"/>
      <w:ind w:leftChars="-1" w:left="-2" w:firstLine="1"/>
      <w:jc w:val="both"/>
    </w:pPr>
    <w:rPr>
      <w:rFonts w:ascii="Times New Roman" w:eastAsia="楷体_GB2312" w:hAnsi="Times New Roman"/>
      <w:color w:val="33CCCC"/>
      <w:sz w:val="28"/>
      <w:szCs w:val="28"/>
    </w:rPr>
  </w:style>
  <w:style w:type="character" w:customStyle="1" w:styleId="tabtitle">
    <w:name w:val="tabtitle"/>
    <w:qFormat/>
    <w:rPr>
      <w:b/>
      <w:color w:val="4371A0"/>
      <w:sz w:val="18"/>
      <w:szCs w:val="18"/>
      <w:bdr w:val="single" w:sz="6" w:space="0" w:color="B3C8DB"/>
    </w:rPr>
  </w:style>
  <w:style w:type="character" w:customStyle="1" w:styleId="ca-1">
    <w:name w:val="ca-1"/>
    <w:qFormat/>
  </w:style>
  <w:style w:type="character" w:customStyle="1" w:styleId="5a">
    <w:name w:val="正文5"/>
    <w:qFormat/>
    <w:rPr>
      <w:b/>
      <w:color w:val="4371A0"/>
      <w:sz w:val="18"/>
      <w:szCs w:val="18"/>
    </w:rPr>
  </w:style>
  <w:style w:type="character" w:customStyle="1" w:styleId="ca-8">
    <w:name w:val="ca-8"/>
    <w:qFormat/>
  </w:style>
  <w:style w:type="character" w:customStyle="1" w:styleId="dash6b636587char1">
    <w:name w:val="dash6b63_6587__char1"/>
    <w:qFormat/>
    <w:rPr>
      <w:rFonts w:ascii="Calibri" w:hAnsi="Calibri" w:cs="Calibri" w:hint="default"/>
      <w:sz w:val="20"/>
      <w:szCs w:val="20"/>
    </w:rPr>
  </w:style>
  <w:style w:type="character" w:customStyle="1" w:styleId="red2">
    <w:name w:val="red2"/>
    <w:qFormat/>
    <w:rPr>
      <w:sz w:val="15"/>
      <w:szCs w:val="15"/>
    </w:rPr>
  </w:style>
  <w:style w:type="character" w:customStyle="1" w:styleId="z-Char">
    <w:name w:val="z-窗体顶端 Char"/>
    <w:link w:val="z-11"/>
    <w:qFormat/>
    <w:rPr>
      <w:rFonts w:ascii="Arial"/>
      <w:vanish/>
      <w:kern w:val="2"/>
      <w:sz w:val="16"/>
      <w:szCs w:val="24"/>
    </w:rPr>
  </w:style>
  <w:style w:type="paragraph" w:customStyle="1" w:styleId="z-11">
    <w:name w:val="z-窗体顶端11"/>
    <w:basedOn w:val="a1"/>
    <w:next w:val="a1"/>
    <w:link w:val="z-Char"/>
    <w:qFormat/>
    <w:pPr>
      <w:pBdr>
        <w:bottom w:val="single" w:sz="6" w:space="1" w:color="auto"/>
      </w:pBdr>
      <w:jc w:val="center"/>
    </w:pPr>
    <w:rPr>
      <w:rFonts w:ascii="Arial"/>
      <w:vanish/>
      <w:sz w:val="16"/>
      <w:szCs w:val="24"/>
    </w:rPr>
  </w:style>
  <w:style w:type="character" w:customStyle="1" w:styleId="red">
    <w:name w:val="red"/>
    <w:qFormat/>
    <w:rPr>
      <w:color w:val="FF0000"/>
      <w:sz w:val="15"/>
      <w:szCs w:val="15"/>
    </w:rPr>
  </w:style>
  <w:style w:type="character" w:customStyle="1" w:styleId="CharCharChar1">
    <w:name w:val="表头 Char Char Char"/>
    <w:link w:val="Char9"/>
    <w:qFormat/>
    <w:rPr>
      <w:rFonts w:ascii="黑体" w:eastAsia="黑体"/>
      <w:kern w:val="2"/>
      <w:sz w:val="28"/>
      <w:szCs w:val="24"/>
    </w:rPr>
  </w:style>
  <w:style w:type="paragraph" w:customStyle="1" w:styleId="Char9">
    <w:name w:val="表头 Char"/>
    <w:basedOn w:val="a1"/>
    <w:link w:val="CharCharChar1"/>
    <w:qFormat/>
    <w:pPr>
      <w:adjustRightInd w:val="0"/>
      <w:spacing w:beforeLines="30"/>
      <w:ind w:firstLineChars="100" w:firstLine="100"/>
    </w:pPr>
    <w:rPr>
      <w:rFonts w:ascii="黑体" w:eastAsia="黑体"/>
      <w:sz w:val="28"/>
      <w:szCs w:val="24"/>
    </w:rPr>
  </w:style>
  <w:style w:type="character" w:customStyle="1" w:styleId="p21">
    <w:name w:val="p21"/>
    <w:qFormat/>
    <w:rPr>
      <w:sz w:val="9"/>
      <w:szCs w:val="9"/>
    </w:rPr>
  </w:style>
  <w:style w:type="character" w:customStyle="1" w:styleId="Chara">
    <w:name w:val="表格编号 Char"/>
    <w:link w:val="afffff2"/>
    <w:qFormat/>
    <w:rPr>
      <w:rFonts w:ascii="宋体" w:hAnsi="宋体" w:cs="宋体"/>
      <w:spacing w:val="6"/>
      <w:kern w:val="2"/>
      <w:sz w:val="24"/>
    </w:rPr>
  </w:style>
  <w:style w:type="paragraph" w:customStyle="1" w:styleId="afffff2">
    <w:name w:val="表格编号"/>
    <w:basedOn w:val="a1"/>
    <w:link w:val="Chara"/>
    <w:qFormat/>
    <w:pPr>
      <w:ind w:firstLineChars="200" w:firstLine="200"/>
    </w:pPr>
    <w:rPr>
      <w:rFonts w:ascii="宋体" w:hAnsi="宋体" w:cs="宋体"/>
      <w:spacing w:val="6"/>
      <w:sz w:val="24"/>
      <w:szCs w:val="20"/>
    </w:rPr>
  </w:style>
  <w:style w:type="character" w:customStyle="1" w:styleId="1ff1">
    <w:name w:val="批注引用1"/>
    <w:qFormat/>
    <w:rPr>
      <w:sz w:val="21"/>
      <w:szCs w:val="21"/>
    </w:rPr>
  </w:style>
  <w:style w:type="character" w:customStyle="1" w:styleId="e">
    <w:name w:val="上标e"/>
    <w:qFormat/>
    <w:rPr>
      <w:rFonts w:ascii="宋体" w:eastAsia="宋体" w:hAnsi="宋体"/>
      <w:color w:val="FF00FF"/>
      <w:kern w:val="22"/>
      <w:sz w:val="22"/>
      <w:vertAlign w:val="superscript"/>
    </w:rPr>
  </w:style>
  <w:style w:type="character" w:customStyle="1" w:styleId="e0">
    <w:name w:val="不同e"/>
    <w:qFormat/>
    <w:rPr>
      <w:rFonts w:ascii="宋体" w:eastAsia="宋体" w:hAnsi="宋体"/>
      <w:color w:val="FF0000"/>
      <w:kern w:val="22"/>
      <w:sz w:val="22"/>
    </w:rPr>
  </w:style>
  <w:style w:type="character" w:customStyle="1" w:styleId="11h11stlevelSectionHeadl1-CharChar">
    <w:name w:val="样式 标题 1章标题 1h11st levelSection Headl1-*+ + 小四 Char Char"/>
    <w:link w:val="11h11stlevelSectionHeadl1-"/>
    <w:qFormat/>
    <w:rPr>
      <w:b/>
      <w:bCs/>
      <w:kern w:val="44"/>
      <w:sz w:val="28"/>
      <w:szCs w:val="28"/>
    </w:rPr>
  </w:style>
  <w:style w:type="paragraph" w:customStyle="1" w:styleId="11h11stlevelSectionHeadl1-">
    <w:name w:val="样式 标题 1章标题 1h11st levelSection Headl1-*+ + 小四"/>
    <w:basedOn w:val="1"/>
    <w:link w:val="11h11stlevelSectionHeadl1-CharChar"/>
    <w:qFormat/>
    <w:pPr>
      <w:widowControl/>
      <w:overflowPunct/>
      <w:adjustRightInd/>
      <w:snapToGrid/>
      <w:spacing w:before="0" w:afterLines="50" w:line="360" w:lineRule="auto"/>
      <w:jc w:val="left"/>
    </w:pPr>
    <w:rPr>
      <w:rFonts w:ascii="Times New Roman" w:hAnsi="Times New Roman"/>
      <w:bCs/>
      <w:kern w:val="44"/>
      <w:sz w:val="28"/>
      <w:szCs w:val="28"/>
    </w:rPr>
  </w:style>
  <w:style w:type="character" w:customStyle="1" w:styleId="225">
    <w:name w:val="原文22"/>
    <w:qFormat/>
    <w:rPr>
      <w:rFonts w:ascii="Times New Roman" w:eastAsia="宋体" w:hAnsi="Times New Roman"/>
      <w:color w:val="0000FF"/>
      <w:kern w:val="22"/>
      <w:sz w:val="22"/>
    </w:rPr>
  </w:style>
  <w:style w:type="character" w:customStyle="1" w:styleId="afffff3">
    <w:name w:val="样式 四号 加粗"/>
    <w:qFormat/>
    <w:rPr>
      <w:rFonts w:eastAsia="宋体"/>
      <w:b/>
      <w:sz w:val="28"/>
    </w:rPr>
  </w:style>
  <w:style w:type="character" w:customStyle="1" w:styleId="CharChar6">
    <w:name w:val="技术规范书正文 Char Char"/>
    <w:link w:val="afffff4"/>
    <w:qFormat/>
    <w:rPr>
      <w:sz w:val="24"/>
      <w:szCs w:val="24"/>
    </w:rPr>
  </w:style>
  <w:style w:type="paragraph" w:customStyle="1" w:styleId="afffff4">
    <w:name w:val="技术规范书正文"/>
    <w:link w:val="CharChar6"/>
    <w:qFormat/>
    <w:pPr>
      <w:widowControl w:val="0"/>
      <w:snapToGrid w:val="0"/>
      <w:spacing w:line="360" w:lineRule="auto"/>
    </w:pPr>
    <w:rPr>
      <w:sz w:val="24"/>
      <w:szCs w:val="24"/>
    </w:rPr>
  </w:style>
  <w:style w:type="character" w:customStyle="1" w:styleId="Charb">
    <w:name w:val="技术规范书正文 Char"/>
    <w:qFormat/>
    <w:rPr>
      <w:kern w:val="2"/>
      <w:sz w:val="24"/>
      <w:szCs w:val="24"/>
      <w:lang w:val="en-US" w:eastAsia="zh-CN" w:bidi="ar-SA"/>
    </w:rPr>
  </w:style>
  <w:style w:type="character" w:customStyle="1" w:styleId="CharChar1000">
    <w:name w:val="Char Char1_0_0"/>
    <w:qFormat/>
    <w:locked/>
    <w:rPr>
      <w:kern w:val="2"/>
      <w:sz w:val="21"/>
      <w:szCs w:val="24"/>
    </w:rPr>
  </w:style>
  <w:style w:type="character" w:customStyle="1" w:styleId="wgGB23121">
    <w:name w:val="wg标注 仿宋_GB23121"/>
    <w:qFormat/>
    <w:rPr>
      <w:rFonts w:ascii="仿宋_GB2312" w:eastAsia="仿宋_GB2312" w:hAnsi="仿宋_GB2312"/>
      <w:sz w:val="21"/>
    </w:rPr>
  </w:style>
  <w:style w:type="character" w:customStyle="1" w:styleId="wgGB2312">
    <w:name w:val="wg表格文字（仿宋_GB2312 小四）"/>
    <w:qFormat/>
    <w:rPr>
      <w:rFonts w:ascii="仿宋_GB2312" w:eastAsia="仿宋_GB2312" w:hAnsi="仿宋_GB2312"/>
      <w:sz w:val="24"/>
    </w:rPr>
  </w:style>
  <w:style w:type="character" w:customStyle="1" w:styleId="wgChar">
    <w:name w:val="正文小四wg Char"/>
    <w:qFormat/>
    <w:rPr>
      <w:rFonts w:ascii="仿宋_GB2312" w:eastAsia="仿宋_GB2312" w:hAnsi="宋体" w:cs="宋体"/>
      <w:color w:val="000000"/>
      <w:kern w:val="20"/>
      <w:sz w:val="24"/>
      <w:lang w:val="en-US" w:eastAsia="zh-CN" w:bidi="ar-SA"/>
    </w:rPr>
  </w:style>
  <w:style w:type="character" w:customStyle="1" w:styleId="1Char">
    <w:name w:val="标题1 Char"/>
    <w:qFormat/>
    <w:rPr>
      <w:rFonts w:ascii="宋体" w:eastAsia="宋体" w:hAnsi="宋体"/>
      <w:b/>
      <w:bCs/>
      <w:kern w:val="44"/>
      <w:sz w:val="28"/>
      <w:lang w:val="en-US" w:eastAsia="zh-CN" w:bidi="ar-SA"/>
    </w:rPr>
  </w:style>
  <w:style w:type="character" w:customStyle="1" w:styleId="wgGB23120">
    <w:name w:val="wg正文 仿宋_GB2312 四号"/>
    <w:qFormat/>
    <w:rPr>
      <w:rFonts w:ascii="仿宋_GB2312" w:eastAsia="仿宋_GB2312" w:hAnsi="仿宋_GB2312"/>
      <w:sz w:val="28"/>
    </w:rPr>
  </w:style>
  <w:style w:type="character" w:customStyle="1" w:styleId="WG216Char">
    <w:name w:val="WG标题2 + 宋体 五号 行距: 固定值 16 磅 Char"/>
    <w:qFormat/>
    <w:rPr>
      <w:rFonts w:ascii="宋体" w:eastAsia="宋体" w:hAnsi="宋体" w:cs="宋体"/>
      <w:b/>
      <w:bCs/>
      <w:color w:val="000000"/>
      <w:kern w:val="20"/>
      <w:sz w:val="24"/>
      <w:lang w:val="en-US" w:eastAsia="zh-CN" w:bidi="ar-SA"/>
    </w:rPr>
  </w:style>
  <w:style w:type="character" w:customStyle="1" w:styleId="wg2Char">
    <w:name w:val="样式 正文小四wg + 首行缩进:  2 字符 Char"/>
    <w:qFormat/>
  </w:style>
  <w:style w:type="character" w:customStyle="1" w:styleId="wgChar0">
    <w:name w:val="样式 标题二wg + 四号 Char"/>
    <w:qFormat/>
    <w:rPr>
      <w:rFonts w:ascii="仿宋_GB2312" w:eastAsia="仿宋_GB2312" w:hAnsi="宋体"/>
      <w:b/>
      <w:bCs/>
      <w:kern w:val="2"/>
      <w:sz w:val="28"/>
      <w:szCs w:val="36"/>
      <w:lang w:val="en-US" w:eastAsia="zh-CN" w:bidi="ar-SA"/>
    </w:rPr>
  </w:style>
  <w:style w:type="character" w:customStyle="1" w:styleId="11Char">
    <w:name w:val="样式 标题 1 + 黑体 二号1 Char"/>
    <w:qFormat/>
    <w:rPr>
      <w:rFonts w:ascii="黑体" w:eastAsia="黑体" w:hAnsi="黑体"/>
      <w:b/>
      <w:bCs/>
      <w:kern w:val="28"/>
      <w:sz w:val="44"/>
      <w:lang w:val="en-US" w:eastAsia="zh-CN" w:bidi="ar-SA"/>
    </w:rPr>
  </w:style>
  <w:style w:type="character" w:customStyle="1" w:styleId="WG3Char">
    <w:name w:val="WG标题3 Char"/>
    <w:qFormat/>
    <w:rPr>
      <w:rFonts w:ascii="宋体" w:eastAsia="宋体" w:hAnsi="宋体" w:cs="宋体"/>
      <w:b/>
      <w:bCs/>
      <w:color w:val="000000"/>
      <w:kern w:val="20"/>
      <w:sz w:val="21"/>
      <w:lang w:val="en-US" w:eastAsia="zh-CN" w:bidi="ar-SA"/>
    </w:rPr>
  </w:style>
  <w:style w:type="character" w:customStyle="1" w:styleId="1GB2312001Char">
    <w:name w:val="样式 标题 1 + (中文) 仿宋_GB2312 小四 段前: 0 磅 段后: 0 磅1 Char"/>
    <w:qFormat/>
    <w:rPr>
      <w:rFonts w:ascii="宋体" w:eastAsia="宋体" w:hAnsi="Arial"/>
      <w:b/>
      <w:bCs/>
      <w:kern w:val="44"/>
      <w:sz w:val="30"/>
      <w:szCs w:val="44"/>
      <w:lang w:val="en-US" w:eastAsia="zh-CN" w:bidi="ar-SA"/>
    </w:rPr>
  </w:style>
  <w:style w:type="character" w:customStyle="1" w:styleId="apple-style-span">
    <w:name w:val="apple-style-span"/>
    <w:qFormat/>
  </w:style>
  <w:style w:type="character" w:customStyle="1" w:styleId="Char31">
    <w:name w:val="页眉 Char3"/>
    <w:uiPriority w:val="99"/>
    <w:qFormat/>
    <w:locked/>
    <w:rPr>
      <w:kern w:val="2"/>
      <w:sz w:val="18"/>
      <w:szCs w:val="18"/>
    </w:rPr>
  </w:style>
  <w:style w:type="character" w:customStyle="1" w:styleId="5Char2">
    <w:name w:val="标题 5 Char2"/>
    <w:qFormat/>
    <w:locked/>
    <w:rPr>
      <w:b/>
      <w:bCs/>
      <w:kern w:val="2"/>
      <w:sz w:val="28"/>
      <w:szCs w:val="28"/>
    </w:rPr>
  </w:style>
  <w:style w:type="character" w:customStyle="1" w:styleId="75CharChar">
    <w:name w:val="标题 7表内5号 Char Char"/>
    <w:qFormat/>
    <w:rPr>
      <w:b/>
      <w:bCs/>
      <w:sz w:val="24"/>
      <w:szCs w:val="24"/>
    </w:rPr>
  </w:style>
  <w:style w:type="character" w:customStyle="1" w:styleId="CODE">
    <w:name w:val="CODE"/>
    <w:qFormat/>
    <w:rPr>
      <w:rFonts w:ascii="Courier New" w:hAnsi="Courier New"/>
      <w:sz w:val="20"/>
    </w:rPr>
  </w:style>
  <w:style w:type="character" w:customStyle="1" w:styleId="CITE">
    <w:name w:val="CITE"/>
    <w:qFormat/>
    <w:rPr>
      <w:i/>
    </w:rPr>
  </w:style>
  <w:style w:type="character" w:customStyle="1" w:styleId="Typewriter">
    <w:name w:val="Typewriter"/>
    <w:qFormat/>
    <w:rPr>
      <w:rFonts w:ascii="Courier New" w:hAnsi="Courier New"/>
      <w:sz w:val="20"/>
    </w:rPr>
  </w:style>
  <w:style w:type="character" w:customStyle="1" w:styleId="HTMLMarkup">
    <w:name w:val="HTML Markup"/>
    <w:qFormat/>
    <w:rPr>
      <w:vanish/>
      <w:color w:val="FF0000"/>
    </w:rPr>
  </w:style>
  <w:style w:type="character" w:customStyle="1" w:styleId="378020Char">
    <w:name w:val="样式 标题 3 + (中文) 黑体 小四 非加粗 段前: 7.8 磅 段后: 0 磅 行距: 固定值 20 磅 Char"/>
    <w:qFormat/>
    <w:rPr>
      <w:rFonts w:ascii="黑体" w:eastAsia="黑体" w:hAnsi="宋体" w:cs="宋体"/>
      <w:b/>
      <w:bCs/>
      <w:kern w:val="2"/>
      <w:sz w:val="24"/>
      <w:lang w:val="en-US" w:eastAsia="zh-CN" w:bidi="ar-SA"/>
    </w:rPr>
  </w:style>
  <w:style w:type="character" w:customStyle="1" w:styleId="CharChar41">
    <w:name w:val="Char Char41"/>
    <w:qFormat/>
    <w:rPr>
      <w:rFonts w:ascii="宋体" w:eastAsia="黑体" w:hAnsi="宋体" w:cs="Arial"/>
      <w:b/>
      <w:kern w:val="2"/>
      <w:sz w:val="28"/>
      <w:szCs w:val="32"/>
      <w:lang w:val="en-US" w:eastAsia="zh-CN" w:bidi="ar-SA"/>
    </w:rPr>
  </w:style>
  <w:style w:type="character" w:customStyle="1" w:styleId="113">
    <w:name w:val="不明显强调11"/>
    <w:qFormat/>
    <w:rPr>
      <w:i/>
      <w:iCs/>
      <w:color w:val="808080"/>
    </w:rPr>
  </w:style>
  <w:style w:type="character" w:customStyle="1" w:styleId="CharChar12">
    <w:name w:val="Char Char12"/>
    <w:qFormat/>
    <w:rPr>
      <w:rFonts w:ascii="黑体" w:eastAsia="黑体" w:hAnsi="Arial" w:cs="Arial"/>
      <w:b/>
      <w:bCs/>
      <w:kern w:val="2"/>
      <w:sz w:val="32"/>
      <w:szCs w:val="32"/>
      <w:lang w:val="en-US" w:eastAsia="zh-CN" w:bidi="ar-SA"/>
    </w:rPr>
  </w:style>
  <w:style w:type="character" w:customStyle="1" w:styleId="114">
    <w:name w:val="明显强调11"/>
    <w:qFormat/>
    <w:rPr>
      <w:b/>
      <w:bCs/>
      <w:i/>
      <w:iCs/>
      <w:color w:val="4F81BD"/>
    </w:rPr>
  </w:style>
  <w:style w:type="character" w:customStyle="1" w:styleId="115">
    <w:name w:val="书籍标题11"/>
    <w:qFormat/>
    <w:rPr>
      <w:b/>
      <w:bCs/>
      <w:smallCaps/>
      <w:spacing w:val="5"/>
    </w:rPr>
  </w:style>
  <w:style w:type="character" w:customStyle="1" w:styleId="font1">
    <w:name w:val="font1"/>
    <w:qFormat/>
    <w:rPr>
      <w:color w:val="000066"/>
      <w:sz w:val="18"/>
      <w:szCs w:val="18"/>
    </w:rPr>
  </w:style>
  <w:style w:type="character" w:customStyle="1" w:styleId="3Char20">
    <w:name w:val="正文文本 3 Char2"/>
    <w:qFormat/>
    <w:rPr>
      <w:kern w:val="2"/>
      <w:sz w:val="16"/>
      <w:szCs w:val="16"/>
      <w:lang w:bidi="he-IL"/>
    </w:rPr>
  </w:style>
  <w:style w:type="character" w:customStyle="1" w:styleId="UNDERRUBRIK1-2">
    <w:name w:val="UNDERRUBRIK 1-2"/>
    <w:qFormat/>
    <w:rPr>
      <w:rFonts w:ascii="Arial" w:eastAsia="黑体" w:hAnsi="Arial"/>
      <w:b/>
      <w:kern w:val="2"/>
      <w:sz w:val="32"/>
      <w:lang w:val="en-US" w:eastAsia="zh-CN" w:bidi="ar-SA"/>
    </w:rPr>
  </w:style>
  <w:style w:type="character" w:customStyle="1" w:styleId="CharChar7">
    <w:name w:val="图表名 Char Char"/>
    <w:qFormat/>
    <w:rPr>
      <w:rFonts w:eastAsia="宋体"/>
      <w:b/>
      <w:bCs/>
      <w:sz w:val="24"/>
      <w:szCs w:val="24"/>
      <w:lang w:val="zh-CN" w:eastAsia="zh-CN" w:bidi="ar-SA"/>
    </w:rPr>
  </w:style>
  <w:style w:type="character" w:customStyle="1" w:styleId="CharChar8">
    <w:name w:val="正文首行缩进 Char Char"/>
    <w:qFormat/>
    <w:rPr>
      <w:rFonts w:ascii="宋体" w:eastAsia="宋体"/>
      <w:sz w:val="24"/>
      <w:lang w:val="en-US" w:eastAsia="zh-CN" w:bidi="ar-SA"/>
    </w:rPr>
  </w:style>
  <w:style w:type="character" w:customStyle="1" w:styleId="Charc">
    <w:name w:val="工程正文 Char"/>
    <w:link w:val="afffff5"/>
    <w:qFormat/>
    <w:locked/>
    <w:rPr>
      <w:rFonts w:hAnsi="宋体"/>
      <w:kern w:val="2"/>
      <w:sz w:val="28"/>
    </w:rPr>
  </w:style>
  <w:style w:type="paragraph" w:customStyle="1" w:styleId="afffff5">
    <w:name w:val="工程正文"/>
    <w:link w:val="Charc"/>
    <w:qFormat/>
    <w:pPr>
      <w:widowControl w:val="0"/>
      <w:adjustRightInd w:val="0"/>
      <w:spacing w:line="360" w:lineRule="auto"/>
      <w:ind w:firstLine="540"/>
      <w:jc w:val="both"/>
    </w:pPr>
    <w:rPr>
      <w:rFonts w:hAnsi="宋体"/>
      <w:kern w:val="2"/>
      <w:sz w:val="28"/>
    </w:rPr>
  </w:style>
  <w:style w:type="character" w:customStyle="1" w:styleId="CharChar151">
    <w:name w:val="Char Char151"/>
    <w:qFormat/>
    <w:rPr>
      <w:rFonts w:ascii="仿宋_GB2312" w:eastAsia="仿宋_GB2312" w:hint="eastAsia"/>
      <w:kern w:val="2"/>
      <w:sz w:val="18"/>
      <w:szCs w:val="18"/>
    </w:rPr>
  </w:style>
  <w:style w:type="character" w:customStyle="1" w:styleId="CharChar131">
    <w:name w:val="Char Char131"/>
    <w:qFormat/>
    <w:rPr>
      <w:rFonts w:ascii="仿宋_GB2312" w:eastAsia="仿宋_GB2312" w:hint="eastAsia"/>
      <w:sz w:val="24"/>
      <w:szCs w:val="21"/>
    </w:rPr>
  </w:style>
  <w:style w:type="character" w:customStyle="1" w:styleId="116">
    <w:name w:val="已访问的超链接11"/>
    <w:qFormat/>
    <w:rPr>
      <w:color w:val="800080"/>
      <w:u w:val="single"/>
    </w:rPr>
  </w:style>
  <w:style w:type="character" w:customStyle="1" w:styleId="CharChar121">
    <w:name w:val="Char Char121"/>
    <w:qFormat/>
    <w:rPr>
      <w:rFonts w:ascii="仿宋_GB2312" w:eastAsia="仿宋_GB2312" w:hint="eastAsia"/>
      <w:sz w:val="16"/>
      <w:szCs w:val="16"/>
    </w:rPr>
  </w:style>
  <w:style w:type="character" w:customStyle="1" w:styleId="Footer1CharChar">
    <w:name w:val="Footer1 Char Char"/>
    <w:qFormat/>
    <w:rPr>
      <w:rFonts w:ascii="宋体" w:eastAsia="宋体" w:hAnsi="宋体" w:hint="eastAsia"/>
      <w:sz w:val="18"/>
      <w:lang w:val="en-US" w:eastAsia="zh-CN" w:bidi="ar-SA"/>
    </w:rPr>
  </w:style>
  <w:style w:type="character" w:customStyle="1" w:styleId="CharChar200">
    <w:name w:val="Char Char2_0"/>
    <w:qFormat/>
    <w:rPr>
      <w:rFonts w:ascii="宋体" w:eastAsia="宋体" w:hAnsi="Courier New"/>
      <w:kern w:val="2"/>
      <w:sz w:val="21"/>
      <w:szCs w:val="24"/>
      <w:lang w:val="en-US" w:eastAsia="zh-CN" w:bidi="ar-SA"/>
    </w:rPr>
  </w:style>
  <w:style w:type="character" w:customStyle="1" w:styleId="footnotedescriptionChar">
    <w:name w:val="footnote description Char"/>
    <w:link w:val="footnotedescription"/>
    <w:qFormat/>
    <w:rPr>
      <w:rFonts w:ascii="宋体" w:hAnsi="宋体" w:cs="宋体"/>
      <w:color w:val="000000"/>
      <w:kern w:val="2"/>
      <w:sz w:val="18"/>
      <w:szCs w:val="22"/>
    </w:rPr>
  </w:style>
  <w:style w:type="paragraph" w:customStyle="1" w:styleId="footnotedescription">
    <w:name w:val="footnote description"/>
    <w:next w:val="a1"/>
    <w:link w:val="footnotedescriptionChar"/>
    <w:qFormat/>
    <w:pPr>
      <w:spacing w:line="259" w:lineRule="auto"/>
    </w:pPr>
    <w:rPr>
      <w:rFonts w:ascii="宋体" w:hAnsi="宋体" w:cs="宋体"/>
      <w:color w:val="000000"/>
      <w:kern w:val="2"/>
      <w:sz w:val="18"/>
      <w:szCs w:val="22"/>
    </w:rPr>
  </w:style>
  <w:style w:type="character" w:customStyle="1" w:styleId="CharChar130">
    <w:name w:val="Char Char13_0"/>
    <w:qFormat/>
    <w:locked/>
    <w:rPr>
      <w:rFonts w:ascii="Calibri" w:eastAsia="宋体" w:hAnsi="Calibri"/>
      <w:b/>
      <w:bCs/>
      <w:kern w:val="2"/>
      <w:sz w:val="24"/>
      <w:szCs w:val="24"/>
      <w:lang w:val="en-US" w:eastAsia="zh-CN" w:bidi="ar-SA"/>
    </w:rPr>
  </w:style>
  <w:style w:type="character" w:customStyle="1" w:styleId="8CharChar">
    <w:name w:val="标题 8 Char Char"/>
    <w:qFormat/>
    <w:rPr>
      <w:rFonts w:ascii="Arial" w:eastAsia="黑体" w:hAnsi="Arial" w:cs="Times New Roman"/>
      <w:kern w:val="0"/>
      <w:sz w:val="24"/>
      <w:szCs w:val="24"/>
    </w:rPr>
  </w:style>
  <w:style w:type="character" w:customStyle="1" w:styleId="CharChar9">
    <w:name w:val="文档结构图 Char Char"/>
    <w:qFormat/>
    <w:rPr>
      <w:rFonts w:ascii="Times New Roman" w:eastAsia="宋体" w:hAnsi="Times New Roman" w:cs="Times New Roman"/>
      <w:szCs w:val="20"/>
      <w:shd w:val="clear" w:color="auto" w:fill="000080"/>
    </w:rPr>
  </w:style>
  <w:style w:type="character" w:customStyle="1" w:styleId="5CharChar0">
    <w:name w:val="样式 标题 5 + 黑色 Char Char"/>
    <w:link w:val="5b"/>
    <w:qFormat/>
    <w:rPr>
      <w:rFonts w:eastAsia="Arial Unicode MS"/>
      <w:b/>
      <w:bCs/>
      <w:color w:val="000000"/>
      <w:sz w:val="28"/>
      <w:szCs w:val="28"/>
    </w:rPr>
  </w:style>
  <w:style w:type="paragraph" w:customStyle="1" w:styleId="5b">
    <w:name w:val="样式 标题 5 + 黑色"/>
    <w:basedOn w:val="5"/>
    <w:link w:val="5CharChar0"/>
    <w:qFormat/>
    <w:pPr>
      <w:spacing w:before="0" w:after="80" w:line="377" w:lineRule="auto"/>
      <w:ind w:left="0" w:firstLine="0"/>
      <w:jc w:val="left"/>
    </w:pPr>
    <w:rPr>
      <w:rFonts w:eastAsia="Arial Unicode MS"/>
      <w:color w:val="000000"/>
    </w:rPr>
  </w:style>
  <w:style w:type="character" w:customStyle="1" w:styleId="zbggtop11style5">
    <w:name w:val="zbggtop11 style5"/>
    <w:qFormat/>
  </w:style>
  <w:style w:type="character" w:customStyle="1" w:styleId="ca-521">
    <w:name w:val="ca-521"/>
    <w:qFormat/>
    <w:rPr>
      <w:rFonts w:ascii="宋体" w:eastAsia="宋体" w:hAnsi="宋体" w:hint="eastAsia"/>
      <w:b/>
      <w:bCs/>
      <w:spacing w:val="-20"/>
      <w:sz w:val="36"/>
      <w:szCs w:val="36"/>
    </w:rPr>
  </w:style>
  <w:style w:type="character" w:customStyle="1" w:styleId="ca-451">
    <w:name w:val="ca-451"/>
    <w:qFormat/>
    <w:rPr>
      <w:rFonts w:ascii="宋体" w:eastAsia="宋体" w:hAnsi="宋体" w:hint="eastAsia"/>
      <w:color w:val="000000"/>
      <w:sz w:val="72"/>
      <w:szCs w:val="72"/>
    </w:rPr>
  </w:style>
  <w:style w:type="character" w:customStyle="1" w:styleId="ca-111">
    <w:name w:val="ca-111"/>
    <w:qFormat/>
    <w:rPr>
      <w:rFonts w:ascii="Times New Roman" w:hAnsi="Times New Roman" w:cs="Times New Roman" w:hint="default"/>
      <w:color w:val="000000"/>
      <w:sz w:val="30"/>
      <w:szCs w:val="30"/>
    </w:rPr>
  </w:style>
  <w:style w:type="character" w:customStyle="1" w:styleId="ca-131">
    <w:name w:val="ca-131"/>
    <w:qFormat/>
    <w:rPr>
      <w:rFonts w:ascii="宋体" w:eastAsia="宋体" w:hAnsi="宋体" w:hint="eastAsia"/>
      <w:color w:val="000000"/>
      <w:sz w:val="32"/>
      <w:szCs w:val="32"/>
    </w:rPr>
  </w:style>
  <w:style w:type="character" w:customStyle="1" w:styleId="CharChara">
    <w:name w:val="手改 Char Char"/>
    <w:qFormat/>
    <w:rPr>
      <w:rFonts w:eastAsia="宋体"/>
      <w:kern w:val="2"/>
      <w:sz w:val="21"/>
      <w:szCs w:val="24"/>
      <w:lang w:val="en-US" w:eastAsia="zh-CN" w:bidi="ar-SA"/>
    </w:rPr>
  </w:style>
  <w:style w:type="character" w:customStyle="1" w:styleId="ca-54">
    <w:name w:val="ca-54"/>
    <w:qFormat/>
    <w:rPr>
      <w:rFonts w:ascii="宋体" w:eastAsia="宋体" w:hAnsi="宋体" w:hint="eastAsia"/>
      <w:b/>
      <w:bCs/>
      <w:color w:val="000000"/>
      <w:spacing w:val="40"/>
      <w:sz w:val="48"/>
      <w:szCs w:val="48"/>
    </w:rPr>
  </w:style>
  <w:style w:type="character" w:customStyle="1" w:styleId="ca-310">
    <w:name w:val="ca-310"/>
    <w:qFormat/>
    <w:rPr>
      <w:rFonts w:ascii="Times New Roman" w:hAnsi="Times New Roman" w:cs="Times New Roman" w:hint="default"/>
      <w:b/>
      <w:bCs/>
      <w:color w:val="000000"/>
      <w:spacing w:val="-20"/>
      <w:sz w:val="48"/>
      <w:szCs w:val="48"/>
    </w:rPr>
  </w:style>
  <w:style w:type="character" w:customStyle="1" w:styleId="ca-471">
    <w:name w:val="ca-471"/>
    <w:qFormat/>
    <w:rPr>
      <w:rFonts w:ascii="宋体" w:eastAsia="宋体" w:hAnsi="宋体" w:hint="eastAsia"/>
      <w:b/>
      <w:bCs/>
      <w:color w:val="000000"/>
      <w:spacing w:val="-20"/>
      <w:sz w:val="24"/>
      <w:szCs w:val="24"/>
    </w:rPr>
  </w:style>
  <w:style w:type="character" w:customStyle="1" w:styleId="ca-91">
    <w:name w:val="ca-91"/>
    <w:qFormat/>
    <w:rPr>
      <w:rFonts w:ascii="楷体_GB2312" w:eastAsia="楷体_GB2312" w:hint="eastAsia"/>
      <w:color w:val="000000"/>
      <w:spacing w:val="20"/>
      <w:sz w:val="96"/>
      <w:szCs w:val="96"/>
    </w:rPr>
  </w:style>
  <w:style w:type="character" w:customStyle="1" w:styleId="CharChar11">
    <w:name w:val="手改 Char Char1"/>
    <w:qFormat/>
    <w:rPr>
      <w:rFonts w:eastAsia="宋体"/>
      <w:kern w:val="2"/>
      <w:sz w:val="21"/>
      <w:szCs w:val="24"/>
      <w:lang w:val="en-US" w:eastAsia="zh-CN" w:bidi="ar-SA"/>
    </w:rPr>
  </w:style>
  <w:style w:type="character" w:customStyle="1" w:styleId="CharChar210">
    <w:name w:val="Char Char21_0"/>
    <w:qFormat/>
    <w:rPr>
      <w:rFonts w:ascii="Arial" w:eastAsia="黑体" w:hAnsi="Arial"/>
      <w:b/>
      <w:bCs/>
      <w:kern w:val="2"/>
      <w:sz w:val="28"/>
      <w:szCs w:val="28"/>
      <w:lang w:val="en-US" w:eastAsia="zh-CN" w:bidi="ar-SA"/>
    </w:rPr>
  </w:style>
  <w:style w:type="character" w:customStyle="1" w:styleId="Para-CharChar">
    <w:name w:val="Para- Char Char"/>
    <w:qFormat/>
    <w:rPr>
      <w:rFonts w:ascii="Arial" w:eastAsia="宋体" w:hAnsi="Arial"/>
      <w:lang w:val="en-US" w:eastAsia="en-US" w:bidi="ar-SA"/>
    </w:rPr>
  </w:style>
  <w:style w:type="character" w:customStyle="1" w:styleId="Heading3-oldChar2">
    <w:name w:val="Heading 3 - old Char2"/>
    <w:qFormat/>
    <w:rPr>
      <w:rFonts w:eastAsia="宋体"/>
      <w:b/>
      <w:bCs/>
      <w:kern w:val="2"/>
      <w:sz w:val="21"/>
      <w:szCs w:val="32"/>
      <w:lang w:val="en-US" w:eastAsia="zh-CN" w:bidi="ar-SA"/>
    </w:rPr>
  </w:style>
  <w:style w:type="character" w:customStyle="1" w:styleId="afffff6">
    <w:name w:val="正文缩进 字符"/>
    <w:qFormat/>
    <w:rPr>
      <w:rFonts w:eastAsia="宋体"/>
      <w:kern w:val="2"/>
      <w:sz w:val="21"/>
      <w:lang w:val="en-US" w:eastAsia="zh-CN" w:bidi="ar-SA"/>
    </w:rPr>
  </w:style>
  <w:style w:type="character" w:customStyle="1" w:styleId="2Char13">
    <w:name w:val="正文文本缩进 2 Char_1"/>
    <w:link w:val="215"/>
    <w:qFormat/>
  </w:style>
  <w:style w:type="paragraph" w:customStyle="1" w:styleId="215">
    <w:name w:val="正文文本缩进 2_1"/>
    <w:basedOn w:val="49"/>
    <w:link w:val="2Char13"/>
    <w:unhideWhenUsed/>
    <w:qFormat/>
    <w:pPr>
      <w:spacing w:after="120" w:line="480" w:lineRule="auto"/>
      <w:ind w:leftChars="200" w:left="420"/>
    </w:pPr>
    <w:rPr>
      <w:kern w:val="0"/>
      <w:sz w:val="20"/>
    </w:rPr>
  </w:style>
  <w:style w:type="character" w:customStyle="1" w:styleId="Char1e">
    <w:name w:val="正文文本 Char_1"/>
    <w:link w:val="1ff2"/>
    <w:qFormat/>
    <w:locked/>
  </w:style>
  <w:style w:type="paragraph" w:customStyle="1" w:styleId="1ff2">
    <w:name w:val="正文文本_1"/>
    <w:basedOn w:val="49"/>
    <w:link w:val="Char1e"/>
    <w:unhideWhenUsed/>
    <w:qFormat/>
    <w:pPr>
      <w:spacing w:after="120"/>
    </w:pPr>
    <w:rPr>
      <w:kern w:val="0"/>
      <w:sz w:val="20"/>
    </w:rPr>
  </w:style>
  <w:style w:type="character" w:customStyle="1" w:styleId="5Char0">
    <w:name w:val="标题 5 Char_0"/>
    <w:link w:val="500"/>
    <w:qFormat/>
    <w:rPr>
      <w:b/>
      <w:bCs/>
      <w:sz w:val="28"/>
      <w:szCs w:val="28"/>
    </w:rPr>
  </w:style>
  <w:style w:type="paragraph" w:customStyle="1" w:styleId="500">
    <w:name w:val="标题 5_0"/>
    <w:basedOn w:val="49"/>
    <w:next w:val="49"/>
    <w:link w:val="5Char0"/>
    <w:unhideWhenUsed/>
    <w:qFormat/>
    <w:pPr>
      <w:keepNext/>
      <w:keepLines/>
      <w:spacing w:before="280" w:after="290" w:line="374" w:lineRule="auto"/>
      <w:outlineLvl w:val="4"/>
    </w:pPr>
    <w:rPr>
      <w:b/>
      <w:bCs/>
      <w:kern w:val="0"/>
      <w:sz w:val="28"/>
      <w:szCs w:val="28"/>
    </w:rPr>
  </w:style>
  <w:style w:type="character" w:customStyle="1" w:styleId="Char03">
    <w:name w:val="正文文本 Char_0"/>
    <w:uiPriority w:val="99"/>
    <w:qFormat/>
    <w:rPr>
      <w:rFonts w:ascii="Times New Roman" w:hAnsi="Times New Roman"/>
      <w:szCs w:val="24"/>
    </w:rPr>
  </w:style>
  <w:style w:type="paragraph" w:customStyle="1" w:styleId="1ff3">
    <w:name w:val="引用1"/>
    <w:basedOn w:val="a1"/>
    <w:next w:val="a1"/>
    <w:qFormat/>
    <w:rPr>
      <w:rFonts w:ascii="Calibri" w:hAnsi="Calibri"/>
      <w:i/>
      <w:iCs/>
      <w:color w:val="000000"/>
      <w:kern w:val="0"/>
      <w:sz w:val="20"/>
      <w:szCs w:val="20"/>
    </w:rPr>
  </w:style>
  <w:style w:type="character" w:customStyle="1" w:styleId="1111">
    <w:name w:val="不明显参考111"/>
    <w:qFormat/>
    <w:rPr>
      <w:smallCaps/>
      <w:color w:val="C0504D"/>
      <w:u w:val="single"/>
    </w:rPr>
  </w:style>
  <w:style w:type="character" w:customStyle="1" w:styleId="so-ask-best">
    <w:name w:val="so-ask-best"/>
    <w:uiPriority w:val="99"/>
    <w:qFormat/>
    <w:rPr>
      <w:rFonts w:cs="Times New Roman"/>
    </w:rPr>
  </w:style>
  <w:style w:type="character" w:customStyle="1" w:styleId="1112">
    <w:name w:val="明显参考111"/>
    <w:qFormat/>
    <w:rPr>
      <w:b/>
      <w:bCs/>
      <w:smallCaps/>
      <w:color w:val="C0504D"/>
      <w:spacing w:val="5"/>
      <w:u w:val="single"/>
    </w:rPr>
  </w:style>
  <w:style w:type="character" w:customStyle="1" w:styleId="2f0">
    <w:name w:val="书籍标题2"/>
    <w:qFormat/>
    <w:rPr>
      <w:b/>
      <w:bCs/>
      <w:smallCaps/>
      <w:spacing w:val="5"/>
    </w:rPr>
  </w:style>
  <w:style w:type="character" w:customStyle="1" w:styleId="CharChar23">
    <w:name w:val="Char Char23"/>
    <w:qFormat/>
    <w:rPr>
      <w:rFonts w:ascii="宋体" w:eastAsia="宋体" w:hAnsi="宋体" w:hint="eastAsia"/>
      <w:b/>
      <w:bCs/>
      <w:kern w:val="44"/>
      <w:sz w:val="32"/>
      <w:szCs w:val="44"/>
      <w:lang w:val="en-US" w:eastAsia="zh-CN" w:bidi="ar-SA"/>
    </w:rPr>
  </w:style>
  <w:style w:type="character" w:customStyle="1" w:styleId="2Char01">
    <w:name w:val="标题 2 Char_0"/>
    <w:link w:val="202"/>
    <w:semiHidden/>
    <w:qFormat/>
    <w:rPr>
      <w:rFonts w:ascii="Arial" w:eastAsia="黑体" w:hAnsi="Arial"/>
      <w:b/>
      <w:kern w:val="2"/>
      <w:sz w:val="32"/>
    </w:rPr>
  </w:style>
  <w:style w:type="paragraph" w:customStyle="1" w:styleId="202">
    <w:name w:val="标题 2_0"/>
    <w:basedOn w:val="2b"/>
    <w:next w:val="2b"/>
    <w:link w:val="2Char01"/>
    <w:semiHidden/>
    <w:qFormat/>
    <w:pPr>
      <w:keepNext/>
      <w:keepLines/>
      <w:spacing w:before="260" w:after="260" w:line="413" w:lineRule="auto"/>
      <w:outlineLvl w:val="1"/>
    </w:pPr>
    <w:rPr>
      <w:rFonts w:ascii="Arial" w:eastAsia="黑体" w:hAnsi="Arial"/>
      <w:b/>
      <w:sz w:val="32"/>
      <w:szCs w:val="20"/>
    </w:rPr>
  </w:style>
  <w:style w:type="character" w:customStyle="1" w:styleId="Char1f">
    <w:name w:val="正文文本缩进 Char1"/>
    <w:qFormat/>
    <w:rPr>
      <w:kern w:val="2"/>
      <w:sz w:val="21"/>
      <w:szCs w:val="22"/>
    </w:rPr>
  </w:style>
  <w:style w:type="character" w:customStyle="1" w:styleId="CharChar19">
    <w:name w:val="Char Char19"/>
    <w:qFormat/>
    <w:rPr>
      <w:rFonts w:ascii="Arial" w:eastAsia="宋体" w:hAnsi="Arial" w:cs="Times New Roman" w:hint="default"/>
      <w:b/>
      <w:bCs/>
      <w:szCs w:val="28"/>
    </w:rPr>
  </w:style>
  <w:style w:type="character" w:customStyle="1" w:styleId="Char27">
    <w:name w:val="批注文字 Char2"/>
    <w:qFormat/>
    <w:rPr>
      <w:kern w:val="2"/>
      <w:sz w:val="21"/>
      <w:szCs w:val="24"/>
      <w:lang w:bidi="ar-SA"/>
    </w:rPr>
  </w:style>
  <w:style w:type="character" w:customStyle="1" w:styleId="CharChar181">
    <w:name w:val="Char Char181"/>
    <w:qFormat/>
    <w:rPr>
      <w:b/>
      <w:bCs/>
      <w:kern w:val="44"/>
      <w:sz w:val="44"/>
      <w:szCs w:val="44"/>
    </w:rPr>
  </w:style>
  <w:style w:type="character" w:customStyle="1" w:styleId="Char101">
    <w:name w:val="纯文本 Char1_0"/>
    <w:link w:val="1ff4"/>
    <w:qFormat/>
    <w:rPr>
      <w:rFonts w:ascii="宋体" w:hAnsi="Courier New"/>
      <w:kern w:val="2"/>
      <w:sz w:val="21"/>
      <w:szCs w:val="21"/>
    </w:rPr>
  </w:style>
  <w:style w:type="paragraph" w:customStyle="1" w:styleId="1ff4">
    <w:name w:val="纯文本_1"/>
    <w:basedOn w:val="040"/>
    <w:link w:val="Char101"/>
    <w:qFormat/>
    <w:pPr>
      <w:widowControl/>
      <w:spacing w:line="305" w:lineRule="auto"/>
      <w:ind w:firstLine="420"/>
      <w:jc w:val="left"/>
    </w:pPr>
    <w:rPr>
      <w:rFonts w:ascii="宋体" w:hAnsi="Courier New"/>
      <w:szCs w:val="21"/>
    </w:rPr>
  </w:style>
  <w:style w:type="character" w:customStyle="1" w:styleId="CharChar91">
    <w:name w:val="Char Char91"/>
    <w:qFormat/>
    <w:rPr>
      <w:rFonts w:ascii="宋体" w:eastAsia="宋体" w:hAnsi="宋体" w:hint="eastAsia"/>
      <w:b/>
      <w:bCs/>
      <w:kern w:val="44"/>
      <w:sz w:val="32"/>
      <w:szCs w:val="44"/>
      <w:lang w:val="en-US" w:eastAsia="zh-CN" w:bidi="ar-SA"/>
    </w:rPr>
  </w:style>
  <w:style w:type="character" w:customStyle="1" w:styleId="FooterChar">
    <w:name w:val="Footer Char"/>
    <w:uiPriority w:val="99"/>
    <w:qFormat/>
    <w:rPr>
      <w:rFonts w:ascii="宋体" w:eastAsia="宋体" w:hAnsi="宋体" w:hint="eastAsia"/>
      <w:kern w:val="2"/>
      <w:sz w:val="18"/>
      <w:szCs w:val="18"/>
      <w:lang w:val="en-US" w:eastAsia="zh-CN" w:bidi="ar-SA"/>
    </w:rPr>
  </w:style>
  <w:style w:type="character" w:customStyle="1" w:styleId="4Char2">
    <w:name w:val="标题 4 Char_2"/>
    <w:link w:val="420"/>
    <w:qFormat/>
    <w:rPr>
      <w:b/>
      <w:kern w:val="2"/>
      <w:sz w:val="24"/>
      <w:szCs w:val="28"/>
    </w:rPr>
  </w:style>
  <w:style w:type="paragraph" w:customStyle="1" w:styleId="420">
    <w:name w:val="标题 4_2"/>
    <w:basedOn w:val="050"/>
    <w:next w:val="050"/>
    <w:link w:val="4Char2"/>
    <w:qFormat/>
    <w:pPr>
      <w:widowControl/>
      <w:spacing w:before="240" w:after="240"/>
      <w:jc w:val="center"/>
      <w:outlineLvl w:val="3"/>
    </w:pPr>
    <w:rPr>
      <w:rFonts w:ascii="Times New Roman" w:hAnsi="Times New Roman"/>
      <w:b/>
      <w:sz w:val="24"/>
      <w:szCs w:val="28"/>
    </w:rPr>
  </w:style>
  <w:style w:type="paragraph" w:customStyle="1" w:styleId="0000">
    <w:name w:val="正文_0_0_0_0"/>
    <w:qFormat/>
    <w:pPr>
      <w:widowControl w:val="0"/>
      <w:jc w:val="both"/>
    </w:pPr>
    <w:rPr>
      <w:rFonts w:ascii="Calibri" w:hAnsi="Calibri"/>
      <w:kern w:val="2"/>
      <w:sz w:val="28"/>
      <w:szCs w:val="22"/>
    </w:rPr>
  </w:style>
  <w:style w:type="character" w:customStyle="1" w:styleId="BodyTextIndentChar">
    <w:name w:val="Body Text Indent Char"/>
    <w:uiPriority w:val="99"/>
    <w:qFormat/>
    <w:rPr>
      <w:rFonts w:ascii="宋体" w:eastAsia="宋体" w:hAnsi="宋体" w:hint="eastAsia"/>
      <w:kern w:val="2"/>
      <w:sz w:val="21"/>
      <w:lang w:val="en-US" w:eastAsia="zh-CN" w:bidi="ar-SA"/>
    </w:rPr>
  </w:style>
  <w:style w:type="paragraph" w:customStyle="1" w:styleId="2000">
    <w:name w:val="标题 2_0_0_0"/>
    <w:basedOn w:val="050"/>
    <w:next w:val="050"/>
    <w:qFormat/>
    <w:pPr>
      <w:widowControl/>
      <w:spacing w:line="600" w:lineRule="exact"/>
      <w:contextualSpacing/>
      <w:jc w:val="center"/>
      <w:outlineLvl w:val="1"/>
    </w:pPr>
    <w:rPr>
      <w:b/>
      <w:bCs/>
      <w:sz w:val="28"/>
      <w:szCs w:val="28"/>
    </w:rPr>
  </w:style>
  <w:style w:type="character" w:customStyle="1" w:styleId="Heading3Char1">
    <w:name w:val="Heading 3 Char1"/>
    <w:qFormat/>
    <w:rPr>
      <w:rFonts w:ascii="宋体" w:eastAsia="宋体" w:hAnsi="宋体" w:hint="eastAsia"/>
      <w:b/>
      <w:bCs/>
      <w:kern w:val="2"/>
      <w:sz w:val="24"/>
      <w:szCs w:val="32"/>
      <w:lang w:val="en-US" w:eastAsia="zh-CN" w:bidi="ar-SA"/>
    </w:rPr>
  </w:style>
  <w:style w:type="character" w:customStyle="1" w:styleId="2Char010">
    <w:name w:val="标题 2 Char_0_1"/>
    <w:link w:val="2010"/>
    <w:qFormat/>
    <w:rPr>
      <w:rFonts w:ascii="Calibri" w:hAnsi="Calibri"/>
      <w:b/>
      <w:bCs/>
      <w:sz w:val="28"/>
      <w:szCs w:val="28"/>
    </w:rPr>
  </w:style>
  <w:style w:type="paragraph" w:customStyle="1" w:styleId="2010">
    <w:name w:val="标题 2_0_1"/>
    <w:basedOn w:val="131"/>
    <w:next w:val="131"/>
    <w:link w:val="2Char010"/>
    <w:qFormat/>
    <w:pPr>
      <w:widowControl/>
      <w:spacing w:line="600" w:lineRule="exact"/>
      <w:contextualSpacing/>
      <w:jc w:val="center"/>
      <w:outlineLvl w:val="1"/>
    </w:pPr>
    <w:rPr>
      <w:b/>
      <w:bCs/>
      <w:kern w:val="0"/>
      <w:sz w:val="28"/>
      <w:szCs w:val="28"/>
    </w:rPr>
  </w:style>
  <w:style w:type="paragraph" w:customStyle="1" w:styleId="131">
    <w:name w:val="正文_1_3"/>
    <w:qFormat/>
    <w:pPr>
      <w:widowControl w:val="0"/>
      <w:jc w:val="both"/>
    </w:pPr>
    <w:rPr>
      <w:rFonts w:ascii="Calibri" w:hAnsi="Calibri"/>
      <w:kern w:val="2"/>
      <w:sz w:val="21"/>
      <w:szCs w:val="22"/>
    </w:rPr>
  </w:style>
  <w:style w:type="character" w:customStyle="1" w:styleId="CharChar60">
    <w:name w:val="Char Char6"/>
    <w:qFormat/>
    <w:rPr>
      <w:rFonts w:ascii="宋体" w:eastAsia="宋体" w:hAnsi="宋体" w:hint="eastAsia"/>
      <w:b/>
      <w:bCs/>
      <w:kern w:val="44"/>
      <w:sz w:val="32"/>
      <w:szCs w:val="44"/>
      <w:lang w:val="en-US" w:eastAsia="zh-CN" w:bidi="ar-SA"/>
    </w:rPr>
  </w:style>
  <w:style w:type="character" w:customStyle="1" w:styleId="3Char01">
    <w:name w:val="标题 3 Char_0_1"/>
    <w:link w:val="3010"/>
    <w:qFormat/>
    <w:rPr>
      <w:rFonts w:ascii="Calibri" w:hAnsi="Calibri"/>
      <w:b/>
      <w:bCs/>
      <w:sz w:val="24"/>
    </w:rPr>
  </w:style>
  <w:style w:type="paragraph" w:customStyle="1" w:styleId="3010">
    <w:name w:val="标题 3_0_1"/>
    <w:basedOn w:val="224"/>
    <w:next w:val="224"/>
    <w:link w:val="3Char01"/>
    <w:qFormat/>
    <w:pPr>
      <w:keepNext/>
      <w:keepLines/>
      <w:widowControl/>
      <w:spacing w:after="120" w:line="500" w:lineRule="exact"/>
      <w:jc w:val="left"/>
      <w:outlineLvl w:val="2"/>
    </w:pPr>
    <w:rPr>
      <w:b/>
      <w:bCs/>
      <w:kern w:val="0"/>
      <w:sz w:val="24"/>
      <w:szCs w:val="20"/>
    </w:rPr>
  </w:style>
  <w:style w:type="character" w:customStyle="1" w:styleId="3Char4">
    <w:name w:val="标题 3 Char_4"/>
    <w:link w:val="340"/>
    <w:qFormat/>
    <w:rPr>
      <w:rFonts w:ascii="Calibri" w:hAnsi="Calibri"/>
      <w:b/>
      <w:bCs/>
      <w:sz w:val="24"/>
    </w:rPr>
  </w:style>
  <w:style w:type="paragraph" w:customStyle="1" w:styleId="340">
    <w:name w:val="标题 3_4"/>
    <w:basedOn w:val="421"/>
    <w:next w:val="421"/>
    <w:link w:val="3Char4"/>
    <w:qFormat/>
    <w:pPr>
      <w:keepNext/>
      <w:keepLines/>
      <w:widowControl/>
      <w:spacing w:after="120" w:line="500" w:lineRule="exact"/>
      <w:jc w:val="left"/>
      <w:outlineLvl w:val="2"/>
    </w:pPr>
    <w:rPr>
      <w:b/>
      <w:bCs/>
      <w:kern w:val="0"/>
      <w:sz w:val="24"/>
      <w:szCs w:val="20"/>
    </w:rPr>
  </w:style>
  <w:style w:type="paragraph" w:customStyle="1" w:styleId="421">
    <w:name w:val="正文_4_2"/>
    <w:qFormat/>
    <w:pPr>
      <w:widowControl w:val="0"/>
      <w:jc w:val="both"/>
    </w:pPr>
    <w:rPr>
      <w:rFonts w:ascii="Calibri" w:hAnsi="Calibri"/>
      <w:kern w:val="2"/>
      <w:sz w:val="21"/>
      <w:szCs w:val="22"/>
    </w:rPr>
  </w:style>
  <w:style w:type="character" w:customStyle="1" w:styleId="BodyTextIndent2Char">
    <w:name w:val="Body Text Indent 2 Char"/>
    <w:uiPriority w:val="99"/>
    <w:qFormat/>
    <w:rPr>
      <w:rFonts w:ascii="宋体" w:eastAsia="宋体" w:hAnsi="宋体" w:hint="eastAsia"/>
      <w:kern w:val="2"/>
      <w:sz w:val="21"/>
      <w:szCs w:val="24"/>
      <w:lang w:val="en-US" w:eastAsia="zh-CN" w:bidi="ar-SA"/>
    </w:rPr>
  </w:style>
  <w:style w:type="character" w:customStyle="1" w:styleId="CharChar201">
    <w:name w:val="Char Char20"/>
    <w:qFormat/>
    <w:rPr>
      <w:rFonts w:ascii="Times New Roman" w:eastAsia="宋体" w:hAnsi="Times New Roman" w:cs="Times New Roman" w:hint="default"/>
      <w:b/>
      <w:bCs/>
      <w:sz w:val="24"/>
      <w:szCs w:val="32"/>
    </w:rPr>
  </w:style>
  <w:style w:type="character" w:customStyle="1" w:styleId="CharChar92">
    <w:name w:val="Char Char9"/>
    <w:qFormat/>
    <w:rPr>
      <w:rFonts w:ascii="宋体" w:eastAsia="宋体" w:hAnsi="宋体" w:hint="eastAsia"/>
      <w:b/>
      <w:bCs/>
      <w:kern w:val="44"/>
      <w:sz w:val="32"/>
      <w:szCs w:val="44"/>
      <w:lang w:val="en-US" w:eastAsia="zh-CN" w:bidi="ar-SA"/>
    </w:rPr>
  </w:style>
  <w:style w:type="character" w:customStyle="1" w:styleId="DocumentMapChar">
    <w:name w:val="Document Map Char"/>
    <w:uiPriority w:val="99"/>
    <w:qFormat/>
    <w:rPr>
      <w:rFonts w:ascii="宋体" w:eastAsia="宋体" w:hAnsi="宋体" w:hint="eastAsia"/>
      <w:kern w:val="2"/>
      <w:sz w:val="21"/>
      <w:szCs w:val="24"/>
      <w:lang w:val="en-US" w:eastAsia="zh-CN" w:bidi="ar-SA"/>
    </w:rPr>
  </w:style>
  <w:style w:type="character" w:customStyle="1" w:styleId="Heading4Char">
    <w:name w:val="Heading 4 Char"/>
    <w:uiPriority w:val="9"/>
    <w:qFormat/>
    <w:rPr>
      <w:rFonts w:ascii="Arial" w:eastAsia="宋体" w:hAnsi="Arial" w:cs="Arial" w:hint="default"/>
      <w:b/>
      <w:bCs/>
      <w:kern w:val="2"/>
      <w:sz w:val="21"/>
      <w:szCs w:val="28"/>
      <w:lang w:val="en-US" w:eastAsia="zh-CN" w:bidi="ar-SA"/>
    </w:rPr>
  </w:style>
  <w:style w:type="character" w:customStyle="1" w:styleId="Char28">
    <w:name w:val="纯文本 Char2"/>
    <w:uiPriority w:val="99"/>
    <w:qFormat/>
    <w:rPr>
      <w:rFonts w:ascii="宋体" w:eastAsia="宋体" w:hAnsi="Courier New" w:cs="Courier New" w:hint="eastAsia"/>
      <w:kern w:val="2"/>
      <w:sz w:val="21"/>
      <w:szCs w:val="21"/>
    </w:rPr>
  </w:style>
  <w:style w:type="character" w:customStyle="1" w:styleId="afffff7">
    <w:name w:val="纯文本 字符"/>
    <w:qFormat/>
    <w:rPr>
      <w:rFonts w:ascii="宋体" w:eastAsia="宋体" w:hAnsi="Courier New"/>
      <w:kern w:val="2"/>
      <w:sz w:val="21"/>
      <w:lang w:val="en-US" w:eastAsia="zh-CN" w:bidi="ar-SA"/>
    </w:rPr>
  </w:style>
  <w:style w:type="character" w:customStyle="1" w:styleId="4Char10">
    <w:name w:val="标题 4 Char1"/>
    <w:qFormat/>
    <w:rPr>
      <w:rFonts w:ascii="Cambria" w:eastAsia="宋体" w:hAnsi="Cambria" w:cs="Times New Roman"/>
      <w:b/>
      <w:bCs/>
      <w:sz w:val="28"/>
      <w:szCs w:val="28"/>
    </w:rPr>
  </w:style>
  <w:style w:type="character" w:customStyle="1" w:styleId="5Char1">
    <w:name w:val="标题 5 Char1"/>
    <w:qFormat/>
    <w:rPr>
      <w:rFonts w:eastAsia="Arial Unicode MS"/>
      <w:b/>
      <w:bCs/>
      <w:sz w:val="28"/>
      <w:szCs w:val="28"/>
    </w:rPr>
  </w:style>
  <w:style w:type="character" w:customStyle="1" w:styleId="3CharCharCharCharChar">
    <w:name w:val="标题3 Char Char Char Char Char"/>
    <w:qFormat/>
    <w:rPr>
      <w:rFonts w:ascii="Courier New" w:eastAsia="Courier New" w:hAnsi="Courier New" w:cs="Courier New" w:hint="default"/>
      <w:b/>
      <w:kern w:val="2"/>
      <w:sz w:val="24"/>
      <w:szCs w:val="32"/>
      <w:lang w:val="en-US" w:eastAsia="zh-CN" w:bidi="ar-SA"/>
    </w:rPr>
  </w:style>
  <w:style w:type="character" w:customStyle="1" w:styleId="Char1f0">
    <w:name w:val="正文首行缩进 Char1"/>
    <w:uiPriority w:val="99"/>
    <w:qFormat/>
    <w:rPr>
      <w:rFonts w:ascii="Calibri" w:eastAsia="宋体" w:hAnsi="Calibri" w:cs="Times New Roman"/>
      <w:kern w:val="2"/>
      <w:sz w:val="21"/>
      <w:szCs w:val="22"/>
    </w:rPr>
  </w:style>
  <w:style w:type="character" w:customStyle="1" w:styleId="3Char13">
    <w:name w:val="正文文本 3 Char1"/>
    <w:uiPriority w:val="99"/>
    <w:qFormat/>
    <w:rPr>
      <w:rFonts w:ascii="楷体_GB2312" w:eastAsia="Arial Unicode MS" w:hAnsi="楷体_GB2312" w:cs="楷体_GB2312"/>
      <w:sz w:val="16"/>
      <w:szCs w:val="16"/>
    </w:rPr>
  </w:style>
  <w:style w:type="character" w:customStyle="1" w:styleId="12black1">
    <w:name w:val="12black1"/>
    <w:qFormat/>
    <w:rPr>
      <w:color w:val="000000"/>
      <w:sz w:val="24"/>
      <w:szCs w:val="24"/>
      <w:u w:val="none"/>
    </w:rPr>
  </w:style>
  <w:style w:type="character" w:customStyle="1" w:styleId="4a">
    <w:name w:val="标题 4 字符"/>
    <w:qFormat/>
    <w:rPr>
      <w:rFonts w:ascii="Arial" w:eastAsia="黑体" w:hAnsi="Arial"/>
      <w:b/>
      <w:bCs/>
      <w:kern w:val="2"/>
      <w:sz w:val="28"/>
      <w:szCs w:val="28"/>
    </w:rPr>
  </w:style>
  <w:style w:type="character" w:customStyle="1" w:styleId="75">
    <w:name w:val="标题 7 字符"/>
    <w:qFormat/>
    <w:rPr>
      <w:b/>
      <w:bCs/>
      <w:sz w:val="24"/>
      <w:szCs w:val="24"/>
    </w:rPr>
  </w:style>
  <w:style w:type="character" w:customStyle="1" w:styleId="93">
    <w:name w:val="标题 9 字符"/>
    <w:qFormat/>
    <w:rPr>
      <w:rFonts w:ascii="Arial" w:eastAsia="黑体" w:hAnsi="Arial"/>
      <w:sz w:val="21"/>
      <w:szCs w:val="21"/>
    </w:rPr>
  </w:style>
  <w:style w:type="character" w:customStyle="1" w:styleId="afffff8">
    <w:name w:val="正文文本 字符"/>
    <w:link w:val="1ff5"/>
    <w:semiHidden/>
    <w:qFormat/>
    <w:rPr>
      <w:kern w:val="2"/>
      <w:sz w:val="21"/>
      <w:szCs w:val="24"/>
    </w:rPr>
  </w:style>
  <w:style w:type="paragraph" w:customStyle="1" w:styleId="1ff5">
    <w:name w:val="正文文本1"/>
    <w:basedOn w:val="Normal0"/>
    <w:link w:val="afffff8"/>
    <w:semiHidden/>
    <w:qFormat/>
    <w:pPr>
      <w:spacing w:after="120"/>
    </w:pPr>
    <w:rPr>
      <w:rFonts w:eastAsia="宋体"/>
      <w:kern w:val="2"/>
      <w:szCs w:val="24"/>
    </w:rPr>
  </w:style>
  <w:style w:type="character" w:customStyle="1" w:styleId="afffff9">
    <w:name w:val="批注文字 字符"/>
    <w:qFormat/>
    <w:rPr>
      <w:rFonts w:eastAsia="宋体"/>
      <w:kern w:val="2"/>
      <w:sz w:val="21"/>
      <w:szCs w:val="24"/>
      <w:lang w:val="en-US" w:eastAsia="zh-CN" w:bidi="ar-SA"/>
    </w:rPr>
  </w:style>
  <w:style w:type="character" w:customStyle="1" w:styleId="afffffa">
    <w:name w:val="标题 字符"/>
    <w:qFormat/>
    <w:rPr>
      <w:rFonts w:ascii="Arial" w:eastAsia="宋体" w:hAnsi="Arial"/>
      <w:b/>
      <w:sz w:val="32"/>
      <w:lang w:val="en-US" w:eastAsia="zh-CN" w:bidi="ar-SA"/>
    </w:rPr>
  </w:style>
  <w:style w:type="character" w:customStyle="1" w:styleId="afffffb">
    <w:name w:val="页眉 字符"/>
    <w:qFormat/>
    <w:rPr>
      <w:kern w:val="2"/>
      <w:sz w:val="18"/>
      <w:szCs w:val="18"/>
    </w:rPr>
  </w:style>
  <w:style w:type="character" w:customStyle="1" w:styleId="3b">
    <w:name w:val="正文文本缩进 3 字符"/>
    <w:qFormat/>
    <w:rPr>
      <w:kern w:val="2"/>
      <w:sz w:val="16"/>
      <w:szCs w:val="16"/>
    </w:rPr>
  </w:style>
  <w:style w:type="character" w:customStyle="1" w:styleId="afffffc">
    <w:name w:val="日期 字符"/>
    <w:qFormat/>
    <w:rPr>
      <w:kern w:val="2"/>
      <w:sz w:val="24"/>
    </w:rPr>
  </w:style>
  <w:style w:type="character" w:customStyle="1" w:styleId="afffffd">
    <w:name w:val="尾注文本 字符"/>
    <w:uiPriority w:val="99"/>
    <w:qFormat/>
    <w:rPr>
      <w:kern w:val="2"/>
      <w:sz w:val="21"/>
      <w:szCs w:val="24"/>
    </w:rPr>
  </w:style>
  <w:style w:type="character" w:customStyle="1" w:styleId="1Char10">
    <w:name w:val="普通文字1 Char1"/>
    <w:qFormat/>
    <w:locked/>
    <w:rPr>
      <w:rFonts w:ascii="宋体" w:hAnsi="Courier New"/>
    </w:rPr>
  </w:style>
  <w:style w:type="character" w:customStyle="1" w:styleId="Chard">
    <w:name w:val="无间隔 Char"/>
    <w:link w:val="1ff6"/>
    <w:qFormat/>
    <w:rPr>
      <w:kern w:val="2"/>
      <w:sz w:val="21"/>
      <w:szCs w:val="24"/>
    </w:rPr>
  </w:style>
  <w:style w:type="paragraph" w:customStyle="1" w:styleId="1ff6">
    <w:name w:val="无间隔1"/>
    <w:link w:val="Chard"/>
    <w:qFormat/>
    <w:pPr>
      <w:widowControl w:val="0"/>
      <w:jc w:val="both"/>
    </w:pPr>
    <w:rPr>
      <w:kern w:val="2"/>
      <w:sz w:val="21"/>
      <w:szCs w:val="24"/>
    </w:rPr>
  </w:style>
  <w:style w:type="character" w:customStyle="1" w:styleId="CharCharb">
    <w:name w:val="Char Char"/>
    <w:qFormat/>
    <w:rPr>
      <w:b/>
      <w:kern w:val="2"/>
      <w:sz w:val="21"/>
      <w:szCs w:val="24"/>
    </w:rPr>
  </w:style>
  <w:style w:type="character" w:customStyle="1" w:styleId="CharChar13">
    <w:name w:val="Char Char1"/>
    <w:link w:val="0b"/>
    <w:qFormat/>
    <w:rPr>
      <w:kern w:val="2"/>
      <w:sz w:val="21"/>
      <w:szCs w:val="24"/>
    </w:rPr>
  </w:style>
  <w:style w:type="paragraph" w:customStyle="1" w:styleId="0b">
    <w:name w:val="日期_0"/>
    <w:basedOn w:val="0"/>
    <w:next w:val="0"/>
    <w:link w:val="CharChar13"/>
    <w:qFormat/>
    <w:pPr>
      <w:ind w:leftChars="2500" w:left="100"/>
    </w:pPr>
    <w:rPr>
      <w:szCs w:val="24"/>
    </w:rPr>
  </w:style>
  <w:style w:type="character" w:customStyle="1" w:styleId="1Char3">
    <w:name w:val="标题 1 Char_3"/>
    <w:link w:val="140"/>
    <w:semiHidden/>
    <w:qFormat/>
    <w:rPr>
      <w:b/>
      <w:kern w:val="44"/>
      <w:sz w:val="44"/>
    </w:rPr>
  </w:style>
  <w:style w:type="paragraph" w:customStyle="1" w:styleId="140">
    <w:name w:val="标题 1_4"/>
    <w:basedOn w:val="58"/>
    <w:next w:val="58"/>
    <w:link w:val="1Char3"/>
    <w:semiHidden/>
    <w:qFormat/>
    <w:pPr>
      <w:keepNext/>
      <w:keepLines/>
      <w:spacing w:before="340" w:after="330" w:line="576" w:lineRule="auto"/>
      <w:outlineLvl w:val="0"/>
    </w:pPr>
    <w:rPr>
      <w:b/>
      <w:kern w:val="44"/>
      <w:sz w:val="44"/>
    </w:rPr>
  </w:style>
  <w:style w:type="character" w:customStyle="1" w:styleId="g1">
    <w:name w:val="g1"/>
    <w:qFormat/>
    <w:rPr>
      <w:color w:val="008000"/>
    </w:rPr>
  </w:style>
  <w:style w:type="character" w:customStyle="1" w:styleId="Char29">
    <w:name w:val="副标题 Char2"/>
    <w:uiPriority w:val="11"/>
    <w:qFormat/>
    <w:rPr>
      <w:rFonts w:ascii="Cambria" w:hAnsi="Cambria" w:cs="Times New Roman" w:hint="default"/>
      <w:b/>
      <w:bCs/>
      <w:kern w:val="28"/>
      <w:sz w:val="32"/>
      <w:szCs w:val="32"/>
    </w:rPr>
  </w:style>
  <w:style w:type="character" w:customStyle="1" w:styleId="tpccontent1">
    <w:name w:val="tpc_content1"/>
    <w:qFormat/>
    <w:rPr>
      <w:sz w:val="20"/>
      <w:szCs w:val="20"/>
    </w:rPr>
  </w:style>
  <w:style w:type="character" w:customStyle="1" w:styleId="grame">
    <w:name w:val="grame"/>
    <w:qFormat/>
  </w:style>
  <w:style w:type="character" w:customStyle="1" w:styleId="ca-7">
    <w:name w:val="ca-7"/>
    <w:qFormat/>
  </w:style>
  <w:style w:type="character" w:customStyle="1" w:styleId="ca-2">
    <w:name w:val="ca-2"/>
    <w:qFormat/>
  </w:style>
  <w:style w:type="character" w:customStyle="1" w:styleId="ca-9">
    <w:name w:val="ca-9"/>
    <w:qFormat/>
  </w:style>
  <w:style w:type="character" w:customStyle="1" w:styleId="xtit">
    <w:name w:val="x_tit"/>
    <w:qFormat/>
    <w:rPr>
      <w:b/>
      <w:color w:val="FFFFFF"/>
      <w:shd w:val="clear" w:color="auto" w:fill="249DC6"/>
    </w:rPr>
  </w:style>
  <w:style w:type="character" w:customStyle="1" w:styleId="ca-4">
    <w:name w:val="ca-4"/>
    <w:qFormat/>
  </w:style>
  <w:style w:type="character" w:customStyle="1" w:styleId="ca-3">
    <w:name w:val="ca-3"/>
    <w:qFormat/>
  </w:style>
  <w:style w:type="character" w:customStyle="1" w:styleId="ca-5">
    <w:name w:val="ca-5"/>
    <w:qFormat/>
  </w:style>
  <w:style w:type="character" w:customStyle="1" w:styleId="z-Char0">
    <w:name w:val="z-窗体底端 Char"/>
    <w:link w:val="z-110"/>
    <w:qFormat/>
    <w:rPr>
      <w:rFonts w:ascii="Arial"/>
      <w:vanish/>
      <w:kern w:val="2"/>
      <w:sz w:val="16"/>
      <w:szCs w:val="24"/>
    </w:rPr>
  </w:style>
  <w:style w:type="paragraph" w:customStyle="1" w:styleId="z-110">
    <w:name w:val="z-窗体底端11"/>
    <w:basedOn w:val="a1"/>
    <w:next w:val="a1"/>
    <w:link w:val="z-Char0"/>
    <w:qFormat/>
    <w:pPr>
      <w:pBdr>
        <w:top w:val="single" w:sz="6" w:space="1" w:color="auto"/>
      </w:pBdr>
      <w:jc w:val="center"/>
    </w:pPr>
    <w:rPr>
      <w:rFonts w:ascii="Arial"/>
      <w:vanish/>
      <w:sz w:val="16"/>
      <w:szCs w:val="24"/>
    </w:rPr>
  </w:style>
  <w:style w:type="character" w:customStyle="1" w:styleId="afffffe">
    <w:name w:val="数字"/>
    <w:qFormat/>
    <w:rPr>
      <w:rFonts w:ascii="黑体" w:eastAsia="黑体" w:hAnsi="黑体" w:hint="eastAsia"/>
      <w:b/>
      <w:sz w:val="21"/>
    </w:rPr>
  </w:style>
  <w:style w:type="character" w:customStyle="1" w:styleId="CharChar40">
    <w:name w:val="Char Char4_0"/>
    <w:qFormat/>
    <w:rPr>
      <w:kern w:val="2"/>
      <w:sz w:val="21"/>
      <w:szCs w:val="24"/>
    </w:rPr>
  </w:style>
  <w:style w:type="character" w:customStyle="1" w:styleId="CharCharCharCharCharCharCharCharCharCharCharCharCharCharCharCharCharCharChar">
    <w:name w:val="普通文字 Char Char Char Char Char Char Char Char Char Char Char Char Char Char Char Char Char Char Char"/>
    <w:qFormat/>
    <w:rPr>
      <w:rFonts w:ascii="宋体" w:eastAsia="宋体" w:hAnsi="Courier New" w:cs="Courier New"/>
      <w:kern w:val="2"/>
      <w:sz w:val="21"/>
      <w:szCs w:val="21"/>
      <w:lang w:val="en-US" w:eastAsia="zh-CN" w:bidi="ar-SA"/>
    </w:rPr>
  </w:style>
  <w:style w:type="character" w:customStyle="1" w:styleId="4b">
    <w:name w:val="样式4"/>
    <w:qFormat/>
    <w:rPr>
      <w:rFonts w:eastAsia="仿宋_GB2312"/>
      <w:sz w:val="24"/>
    </w:rPr>
  </w:style>
  <w:style w:type="character" w:customStyle="1" w:styleId="e1">
    <w:name w:val="下标e"/>
    <w:qFormat/>
    <w:rPr>
      <w:rFonts w:ascii="宋体" w:eastAsia="宋体" w:hAnsi="宋体"/>
      <w:color w:val="FF00FF"/>
      <w:kern w:val="22"/>
      <w:sz w:val="22"/>
      <w:vertAlign w:val="subscript"/>
    </w:rPr>
  </w:style>
  <w:style w:type="character" w:customStyle="1" w:styleId="affffff">
    <w:name w:val="复选框"/>
    <w:qFormat/>
    <w:rPr>
      <w:spacing w:val="0"/>
      <w:sz w:val="22"/>
      <w:lang w:eastAsia="zh-CN"/>
    </w:rPr>
  </w:style>
  <w:style w:type="character" w:customStyle="1" w:styleId="122">
    <w:name w:val="已访问的超链接12"/>
    <w:qFormat/>
    <w:rPr>
      <w:color w:val="800080"/>
      <w:u w:val="single"/>
    </w:rPr>
  </w:style>
  <w:style w:type="character" w:customStyle="1" w:styleId="1ff7">
    <w:name w:val="页码1"/>
    <w:qFormat/>
  </w:style>
  <w:style w:type="character" w:customStyle="1" w:styleId="1ff8">
    <w:name w:val="超链接1"/>
    <w:qFormat/>
    <w:rPr>
      <w:color w:val="0000FF"/>
      <w:u w:val="single"/>
    </w:rPr>
  </w:style>
  <w:style w:type="character" w:customStyle="1" w:styleId="2Char14">
    <w:name w:val="样式2 Char1"/>
    <w:link w:val="2f1"/>
    <w:qFormat/>
    <w:rPr>
      <w:rFonts w:eastAsia="Courier New" w:cs="楷体_GB2312"/>
      <w:spacing w:val="60"/>
      <w:sz w:val="24"/>
    </w:rPr>
  </w:style>
  <w:style w:type="paragraph" w:customStyle="1" w:styleId="2f1">
    <w:name w:val="样式2"/>
    <w:basedOn w:val="a1"/>
    <w:link w:val="2Char14"/>
    <w:qFormat/>
    <w:pPr>
      <w:adjustRightInd w:val="0"/>
      <w:spacing w:before="120" w:after="120"/>
      <w:jc w:val="center"/>
    </w:pPr>
    <w:rPr>
      <w:rFonts w:eastAsia="Courier New" w:cs="楷体_GB2312"/>
      <w:spacing w:val="60"/>
      <w:kern w:val="0"/>
      <w:sz w:val="24"/>
      <w:szCs w:val="20"/>
    </w:rPr>
  </w:style>
  <w:style w:type="character" w:customStyle="1" w:styleId="102">
    <w:name w:val="页码1_0"/>
    <w:qFormat/>
  </w:style>
  <w:style w:type="character" w:customStyle="1" w:styleId="103">
    <w:name w:val="批注引用1_0"/>
    <w:qFormat/>
    <w:rPr>
      <w:sz w:val="21"/>
      <w:szCs w:val="21"/>
    </w:rPr>
  </w:style>
  <w:style w:type="character" w:customStyle="1" w:styleId="Chare">
    <w:name w:val="段 Char"/>
    <w:link w:val="affffff0"/>
    <w:qFormat/>
    <w:rPr>
      <w:rFonts w:ascii="Calibri Light" w:hAnsi="Wingdings"/>
      <w:sz w:val="21"/>
    </w:rPr>
  </w:style>
  <w:style w:type="paragraph" w:customStyle="1" w:styleId="affffff0">
    <w:name w:val="段"/>
    <w:link w:val="Chare"/>
    <w:qFormat/>
    <w:pPr>
      <w:tabs>
        <w:tab w:val="center" w:pos="4201"/>
        <w:tab w:val="right" w:leader="dot" w:pos="9298"/>
      </w:tabs>
      <w:autoSpaceDE w:val="0"/>
      <w:autoSpaceDN w:val="0"/>
      <w:ind w:firstLineChars="200" w:firstLine="420"/>
      <w:jc w:val="both"/>
    </w:pPr>
    <w:rPr>
      <w:rFonts w:ascii="Calibri Light" w:hAnsi="Wingdings"/>
      <w:sz w:val="21"/>
    </w:rPr>
  </w:style>
  <w:style w:type="character" w:customStyle="1" w:styleId="CharChar000">
    <w:name w:val="Char Char_0_0"/>
    <w:uiPriority w:val="99"/>
    <w:qFormat/>
    <w:locked/>
    <w:rPr>
      <w:b/>
      <w:kern w:val="2"/>
      <w:sz w:val="21"/>
      <w:szCs w:val="24"/>
    </w:rPr>
  </w:style>
  <w:style w:type="character" w:customStyle="1" w:styleId="ArialChar">
    <w:name w:val="正文 + Arial Char"/>
    <w:link w:val="Arial0"/>
    <w:qFormat/>
    <w:rPr>
      <w:rFonts w:ascii="Arial" w:hAnsi="Arial"/>
      <w:spacing w:val="20"/>
      <w:kern w:val="2"/>
      <w:sz w:val="24"/>
    </w:rPr>
  </w:style>
  <w:style w:type="paragraph" w:customStyle="1" w:styleId="Arial0">
    <w:name w:val="正文 + Arial"/>
    <w:basedOn w:val="a1"/>
    <w:link w:val="ArialChar"/>
    <w:qFormat/>
    <w:pPr>
      <w:adjustRightInd w:val="0"/>
      <w:snapToGrid w:val="0"/>
      <w:spacing w:line="360" w:lineRule="auto"/>
      <w:ind w:right="-21" w:firstLine="600"/>
      <w:textAlignment w:val="baseline"/>
    </w:pPr>
    <w:rPr>
      <w:rFonts w:ascii="Arial" w:hAnsi="Arial"/>
      <w:spacing w:val="20"/>
      <w:sz w:val="24"/>
      <w:szCs w:val="20"/>
    </w:rPr>
  </w:style>
  <w:style w:type="character" w:customStyle="1" w:styleId="GB2312">
    <w:name w:val="样式 仿宋_GB2312"/>
    <w:qFormat/>
    <w:rPr>
      <w:rFonts w:ascii="仿宋_GB2312" w:eastAsia="仿宋_GB2312" w:hAnsi="仿宋_GB2312"/>
      <w:b/>
      <w:sz w:val="28"/>
    </w:rPr>
  </w:style>
  <w:style w:type="character" w:customStyle="1" w:styleId="wgChar1">
    <w:name w:val="标题三wg +左对齐 Char"/>
    <w:qFormat/>
  </w:style>
  <w:style w:type="character" w:customStyle="1" w:styleId="wgChar2">
    <w:name w:val="标题三wg Char"/>
    <w:qFormat/>
    <w:rPr>
      <w:rFonts w:ascii="仿宋_GB2312" w:eastAsia="仿宋_GB2312" w:hAnsi="宋体" w:cs="宋体"/>
      <w:b/>
      <w:bCs/>
      <w:kern w:val="2"/>
      <w:sz w:val="32"/>
      <w:lang w:val="en-US" w:eastAsia="zh-CN" w:bidi="ar-SA"/>
    </w:rPr>
  </w:style>
  <w:style w:type="character" w:customStyle="1" w:styleId="WG2Char0">
    <w:name w:val="WG标题2 Char"/>
    <w:qFormat/>
    <w:rPr>
      <w:rFonts w:ascii="仿宋_GB2312" w:eastAsia="宋体" w:hAnsi="宋体" w:cs="宋体"/>
      <w:b/>
      <w:color w:val="000000"/>
      <w:kern w:val="20"/>
      <w:sz w:val="24"/>
      <w:lang w:val="en-US" w:eastAsia="zh-CN" w:bidi="ar-SA"/>
    </w:rPr>
  </w:style>
  <w:style w:type="character" w:customStyle="1" w:styleId="wgChar3">
    <w:name w:val="标题二wg Char"/>
    <w:qFormat/>
    <w:rPr>
      <w:rFonts w:ascii="仿宋_GB2312" w:eastAsia="仿宋_GB2312" w:hAnsi="宋体"/>
      <w:b/>
      <w:kern w:val="2"/>
      <w:sz w:val="36"/>
      <w:szCs w:val="36"/>
      <w:lang w:val="en-US" w:eastAsia="zh-CN" w:bidi="ar-SA"/>
    </w:rPr>
  </w:style>
  <w:style w:type="character" w:customStyle="1" w:styleId="1Char4">
    <w:name w:val="样式 标题 1 + 黑体 二号 Char"/>
    <w:qFormat/>
    <w:rPr>
      <w:rFonts w:ascii="黑体" w:eastAsia="黑体" w:hAnsi="黑体"/>
      <w:b/>
      <w:bCs/>
      <w:kern w:val="28"/>
      <w:sz w:val="44"/>
      <w:lang w:val="en-US" w:eastAsia="zh-CN" w:bidi="ar-SA"/>
    </w:rPr>
  </w:style>
  <w:style w:type="character" w:customStyle="1" w:styleId="WG2Char1">
    <w:name w:val="WG标题2 居中 三号 Char"/>
    <w:qFormat/>
    <w:rPr>
      <w:rFonts w:ascii="宋体" w:eastAsia="宋体" w:hAnsi="Arial" w:cs="宋体"/>
      <w:b/>
      <w:bCs/>
      <w:kern w:val="44"/>
      <w:sz w:val="32"/>
      <w:szCs w:val="44"/>
      <w:lang w:val="en-US" w:eastAsia="zh-CN" w:bidi="ar-SA"/>
    </w:rPr>
  </w:style>
  <w:style w:type="character" w:customStyle="1" w:styleId="Char1f1">
    <w:name w:val="结束语 Char1"/>
    <w:uiPriority w:val="99"/>
    <w:qFormat/>
    <w:rPr>
      <w:rFonts w:ascii="Calibri" w:hAnsi="Calibri"/>
      <w:kern w:val="2"/>
      <w:sz w:val="21"/>
      <w:szCs w:val="22"/>
    </w:rPr>
  </w:style>
  <w:style w:type="character" w:customStyle="1" w:styleId="CharChar14">
    <w:name w:val="Char Char14"/>
    <w:qFormat/>
    <w:locked/>
    <w:rPr>
      <w:rFonts w:ascii="宋体" w:eastAsia="宋体" w:hAnsi="Courier New"/>
      <w:kern w:val="2"/>
      <w:sz w:val="21"/>
      <w:szCs w:val="21"/>
      <w:lang w:bidi="ar-SA"/>
    </w:rPr>
  </w:style>
  <w:style w:type="character" w:customStyle="1" w:styleId="CharChar30">
    <w:name w:val="Char Char3"/>
    <w:qFormat/>
    <w:rPr>
      <w:sz w:val="18"/>
    </w:rPr>
  </w:style>
  <w:style w:type="character" w:customStyle="1" w:styleId="4Char20">
    <w:name w:val="标题 4 Char2"/>
    <w:qFormat/>
    <w:locked/>
    <w:rPr>
      <w:rFonts w:ascii="Arial" w:eastAsia="黑体" w:hAnsi="Arial"/>
      <w:b/>
      <w:bCs/>
      <w:kern w:val="2"/>
      <w:sz w:val="28"/>
      <w:szCs w:val="28"/>
    </w:rPr>
  </w:style>
  <w:style w:type="character" w:customStyle="1" w:styleId="Definition">
    <w:name w:val="Definition"/>
    <w:qFormat/>
    <w:rPr>
      <w:i/>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Variable">
    <w:name w:val="Variable"/>
    <w:qFormat/>
    <w:rPr>
      <w:i/>
    </w:rPr>
  </w:style>
  <w:style w:type="character" w:customStyle="1" w:styleId="Comment">
    <w:name w:val="Comment"/>
    <w:qFormat/>
    <w:rPr>
      <w:vanish/>
    </w:rPr>
  </w:style>
  <w:style w:type="character" w:customStyle="1" w:styleId="CharChar70">
    <w:name w:val="Char Char7"/>
    <w:qFormat/>
    <w:locked/>
    <w:rPr>
      <w:rFonts w:ascii="黑体" w:eastAsia="黑体" w:hAnsi="宋体" w:cs="Arial"/>
      <w:b/>
      <w:bCs/>
      <w:kern w:val="2"/>
      <w:sz w:val="30"/>
      <w:szCs w:val="24"/>
      <w:lang w:val="en-US" w:eastAsia="zh-CN" w:bidi="ar-SA"/>
    </w:rPr>
  </w:style>
  <w:style w:type="character" w:customStyle="1" w:styleId="CharChar31">
    <w:name w:val="Char Char31"/>
    <w:uiPriority w:val="99"/>
    <w:qFormat/>
    <w:rPr>
      <w:rFonts w:ascii="黑体" w:eastAsia="黑体" w:hAnsi="宋体" w:cs="Arial"/>
      <w:b/>
      <w:bCs/>
      <w:kern w:val="2"/>
      <w:sz w:val="24"/>
      <w:szCs w:val="24"/>
      <w:lang w:val="en-US" w:eastAsia="zh-CN" w:bidi="ar-SA"/>
    </w:rPr>
  </w:style>
  <w:style w:type="character" w:customStyle="1" w:styleId="CharChar42">
    <w:name w:val="Char Char42"/>
    <w:qFormat/>
    <w:rPr>
      <w:rFonts w:ascii="宋体" w:eastAsia="黑体" w:hAnsi="宋体" w:cs="Arial"/>
      <w:b/>
      <w:kern w:val="2"/>
      <w:sz w:val="28"/>
      <w:szCs w:val="32"/>
      <w:lang w:val="en-US" w:eastAsia="zh-CN" w:bidi="ar-SA"/>
    </w:rPr>
  </w:style>
  <w:style w:type="character" w:customStyle="1" w:styleId="CharChar32">
    <w:name w:val="Char Char32"/>
    <w:uiPriority w:val="99"/>
    <w:qFormat/>
    <w:rPr>
      <w:rFonts w:ascii="黑体" w:eastAsia="黑体" w:hAnsi="宋体" w:cs="Arial"/>
      <w:b/>
      <w:bCs/>
      <w:kern w:val="2"/>
      <w:sz w:val="24"/>
      <w:szCs w:val="24"/>
      <w:lang w:val="en-US" w:eastAsia="zh-CN" w:bidi="ar-SA"/>
    </w:rPr>
  </w:style>
  <w:style w:type="character" w:customStyle="1" w:styleId="117">
    <w:name w:val="不明显参考11"/>
    <w:qFormat/>
    <w:rPr>
      <w:smallCaps/>
      <w:color w:val="C0504D"/>
      <w:u w:val="single"/>
    </w:rPr>
  </w:style>
  <w:style w:type="character" w:customStyle="1" w:styleId="118">
    <w:name w:val="明显参考11"/>
    <w:qFormat/>
    <w:rPr>
      <w:b/>
      <w:bCs/>
      <w:smallCaps/>
      <w:color w:val="C0504D"/>
      <w:spacing w:val="5"/>
      <w:u w:val="single"/>
    </w:rPr>
  </w:style>
  <w:style w:type="character" w:customStyle="1" w:styleId="21CharChar">
    <w:name w:val="样式21 Char Char"/>
    <w:qFormat/>
    <w:rPr>
      <w:rFonts w:ascii="楷体_GB2312" w:eastAsia="楷体_GB2312" w:hAnsi="宋体"/>
      <w:bCs/>
      <w:color w:val="000000"/>
      <w:kern w:val="2"/>
      <w:sz w:val="28"/>
      <w:lang w:val="en-US" w:eastAsia="zh-CN" w:bidi="ar-SA"/>
    </w:rPr>
  </w:style>
  <w:style w:type="character" w:customStyle="1" w:styleId="10Char">
    <w:name w:val="样式10 Char"/>
    <w:qFormat/>
    <w:rPr>
      <w:rFonts w:eastAsia="宋体"/>
      <w:kern w:val="2"/>
      <w:sz w:val="24"/>
      <w:szCs w:val="24"/>
      <w:lang w:val="en-US" w:eastAsia="zh-CN" w:bidi="ar-SA"/>
    </w:rPr>
  </w:style>
  <w:style w:type="character" w:customStyle="1" w:styleId="19Char">
    <w:name w:val="样式19 Char"/>
    <w:qFormat/>
    <w:rPr>
      <w:rFonts w:eastAsia="华文中宋"/>
      <w:b/>
      <w:kern w:val="2"/>
      <w:sz w:val="28"/>
      <w:szCs w:val="28"/>
      <w:lang w:val="en-US" w:eastAsia="zh-CN" w:bidi="ar-SA"/>
    </w:rPr>
  </w:style>
  <w:style w:type="character" w:customStyle="1" w:styleId="16CharChar">
    <w:name w:val="样式16 Char Char"/>
    <w:link w:val="16Char"/>
    <w:qFormat/>
    <w:rPr>
      <w:rFonts w:eastAsia="华文中宋"/>
      <w:kern w:val="2"/>
      <w:sz w:val="24"/>
      <w:szCs w:val="24"/>
    </w:rPr>
  </w:style>
  <w:style w:type="paragraph" w:customStyle="1" w:styleId="16Char">
    <w:name w:val="样式16 Char"/>
    <w:basedOn w:val="a1"/>
    <w:link w:val="16CharChar"/>
    <w:qFormat/>
    <w:pPr>
      <w:overflowPunct w:val="0"/>
      <w:adjustRightInd w:val="0"/>
      <w:ind w:firstLineChars="200" w:firstLine="489"/>
    </w:pPr>
    <w:rPr>
      <w:rFonts w:eastAsia="华文中宋"/>
      <w:sz w:val="24"/>
      <w:szCs w:val="24"/>
    </w:rPr>
  </w:style>
  <w:style w:type="character" w:customStyle="1" w:styleId="24Char">
    <w:name w:val="样式24 Char"/>
    <w:qFormat/>
    <w:rPr>
      <w:rFonts w:eastAsia="黑体"/>
      <w:kern w:val="2"/>
      <w:sz w:val="28"/>
      <w:szCs w:val="28"/>
      <w:lang w:val="en-US" w:eastAsia="zh-CN" w:bidi="ar-SA"/>
    </w:rPr>
  </w:style>
  <w:style w:type="character" w:customStyle="1" w:styleId="26Char">
    <w:name w:val="样式26 Char"/>
    <w:qFormat/>
    <w:rPr>
      <w:rFonts w:eastAsia="华文中宋"/>
      <w:kern w:val="2"/>
      <w:sz w:val="21"/>
      <w:szCs w:val="21"/>
      <w:lang w:val="en-US" w:eastAsia="zh-CN" w:bidi="ar-SA"/>
    </w:rPr>
  </w:style>
  <w:style w:type="character" w:customStyle="1" w:styleId="15Char">
    <w:name w:val="样式 样式15 + 加粗 Char"/>
    <w:qFormat/>
    <w:rPr>
      <w:rFonts w:eastAsia="华文中宋"/>
      <w:bCs/>
      <w:kern w:val="2"/>
      <w:sz w:val="24"/>
      <w:szCs w:val="24"/>
      <w:lang w:val="en-US" w:eastAsia="zh-CN" w:bidi="ar-SA"/>
    </w:rPr>
  </w:style>
  <w:style w:type="character" w:customStyle="1" w:styleId="33Char">
    <w:name w:val="样式33 Char"/>
    <w:qFormat/>
    <w:rPr>
      <w:rFonts w:eastAsia="华文中宋"/>
      <w:color w:val="000000"/>
      <w:w w:val="90"/>
      <w:kern w:val="2"/>
      <w:sz w:val="21"/>
      <w:szCs w:val="21"/>
      <w:lang w:val="en-US" w:eastAsia="zh-CN" w:bidi="ar-SA"/>
    </w:rPr>
  </w:style>
  <w:style w:type="character" w:customStyle="1" w:styleId="19Char1">
    <w:name w:val="样式19 Char1"/>
    <w:qFormat/>
    <w:rPr>
      <w:rFonts w:eastAsia="华文中宋"/>
      <w:b/>
      <w:kern w:val="2"/>
      <w:sz w:val="28"/>
      <w:szCs w:val="28"/>
      <w:lang w:val="en-US" w:eastAsia="zh-CN" w:bidi="ar-SA"/>
    </w:rPr>
  </w:style>
  <w:style w:type="character" w:customStyle="1" w:styleId="15Char0">
    <w:name w:val="样式15 Char"/>
    <w:link w:val="150"/>
    <w:qFormat/>
    <w:rPr>
      <w:rFonts w:eastAsia="华文中宋"/>
      <w:kern w:val="2"/>
      <w:sz w:val="24"/>
      <w:szCs w:val="24"/>
    </w:rPr>
  </w:style>
  <w:style w:type="paragraph" w:customStyle="1" w:styleId="150">
    <w:name w:val="样式15"/>
    <w:basedOn w:val="a1"/>
    <w:link w:val="15Char0"/>
    <w:qFormat/>
    <w:pPr>
      <w:overflowPunct w:val="0"/>
      <w:adjustRightInd w:val="0"/>
    </w:pPr>
    <w:rPr>
      <w:rFonts w:eastAsia="华文中宋"/>
      <w:sz w:val="24"/>
      <w:szCs w:val="24"/>
    </w:rPr>
  </w:style>
  <w:style w:type="character" w:customStyle="1" w:styleId="15109109Char">
    <w:name w:val="样式 样式15 + 四号 加粗 段前: 10.9 磅 段后: 10.9 磅 Char"/>
    <w:link w:val="15109109"/>
    <w:qFormat/>
    <w:rPr>
      <w:rFonts w:eastAsia="华文中宋" w:cs="宋体"/>
      <w:b/>
      <w:bCs/>
      <w:kern w:val="2"/>
      <w:sz w:val="28"/>
      <w:szCs w:val="24"/>
    </w:rPr>
  </w:style>
  <w:style w:type="paragraph" w:customStyle="1" w:styleId="15109109">
    <w:name w:val="样式 样式15 + 四号 加粗 段前: 10.9 磅 段后: 10.9 磅"/>
    <w:basedOn w:val="150"/>
    <w:link w:val="15109109Char"/>
    <w:qFormat/>
    <w:pPr>
      <w:spacing w:before="218" w:after="218"/>
    </w:pPr>
    <w:rPr>
      <w:rFonts w:cs="宋体"/>
      <w:b/>
      <w:bCs/>
      <w:sz w:val="28"/>
    </w:rPr>
  </w:style>
  <w:style w:type="character" w:customStyle="1" w:styleId="3Char5">
    <w:name w:val="样式 样式3 + 加粗 Char"/>
    <w:qFormat/>
    <w:rPr>
      <w:rFonts w:ascii="Times New Roman" w:eastAsia="华文中宋" w:hAnsi="Times New Roman"/>
      <w:b/>
      <w:bCs/>
      <w:color w:val="000000"/>
      <w:kern w:val="2"/>
      <w:sz w:val="28"/>
      <w:szCs w:val="28"/>
      <w:lang w:val="en-US" w:eastAsia="zh-CN" w:bidi="ar-SA"/>
    </w:rPr>
  </w:style>
  <w:style w:type="character" w:customStyle="1" w:styleId="11Char0">
    <w:name w:val="1.1 Char"/>
    <w:qFormat/>
    <w:rPr>
      <w:rFonts w:eastAsia="黑体"/>
      <w:b/>
      <w:color w:val="000000"/>
      <w:kern w:val="2"/>
      <w:sz w:val="28"/>
      <w:szCs w:val="28"/>
      <w:lang w:val="en-US" w:eastAsia="zh-CN" w:bidi="ar-SA"/>
    </w:rPr>
  </w:style>
  <w:style w:type="character" w:customStyle="1" w:styleId="3Char6">
    <w:name w:val="样式3 Char"/>
    <w:qFormat/>
    <w:rPr>
      <w:rFonts w:eastAsia="华文中宋"/>
      <w:b/>
      <w:color w:val="000000"/>
      <w:kern w:val="2"/>
      <w:sz w:val="24"/>
      <w:szCs w:val="24"/>
      <w:lang w:val="en-US" w:eastAsia="zh-CN" w:bidi="ar-SA"/>
    </w:rPr>
  </w:style>
  <w:style w:type="character" w:customStyle="1" w:styleId="111Char">
    <w:name w:val="1.1.1 Char"/>
    <w:qFormat/>
  </w:style>
  <w:style w:type="character" w:customStyle="1" w:styleId="2Char5">
    <w:name w:val="样式 首行缩进:  2 字符 Char"/>
    <w:qFormat/>
    <w:rPr>
      <w:rFonts w:eastAsia="华文中宋" w:cs="宋体"/>
      <w:kern w:val="2"/>
      <w:sz w:val="24"/>
      <w:lang w:val="en-US" w:eastAsia="zh-CN" w:bidi="ar-SA"/>
    </w:rPr>
  </w:style>
  <w:style w:type="character" w:customStyle="1" w:styleId="16Char0Char">
    <w:name w:val="样式 样式16 Char + 首行缩进:  0 字符 Char"/>
    <w:link w:val="16Char0"/>
    <w:qFormat/>
    <w:rPr>
      <w:rFonts w:eastAsia="华文中宋" w:cs="宋体"/>
      <w:kern w:val="2"/>
      <w:sz w:val="24"/>
      <w:szCs w:val="24"/>
    </w:rPr>
  </w:style>
  <w:style w:type="paragraph" w:customStyle="1" w:styleId="16Char0">
    <w:name w:val="样式 样式16 Char + 首行缩进:  0 字符"/>
    <w:basedOn w:val="16Char"/>
    <w:link w:val="16Char0Char"/>
    <w:qFormat/>
    <w:pPr>
      <w:ind w:firstLineChars="0" w:firstLine="0"/>
    </w:pPr>
    <w:rPr>
      <w:rFonts w:cs="宋体"/>
    </w:rPr>
  </w:style>
  <w:style w:type="character" w:customStyle="1" w:styleId="4CharChar3">
    <w:name w:val="样式4 Char Char"/>
    <w:link w:val="4Char3"/>
    <w:qFormat/>
    <w:rPr>
      <w:rFonts w:eastAsia="华文中宋"/>
      <w:color w:val="000000"/>
      <w:kern w:val="2"/>
      <w:sz w:val="21"/>
      <w:szCs w:val="21"/>
      <w:lang w:bidi="he-IL"/>
    </w:rPr>
  </w:style>
  <w:style w:type="paragraph" w:customStyle="1" w:styleId="4Char3">
    <w:name w:val="样式4 Char"/>
    <w:basedOn w:val="3c"/>
    <w:link w:val="4CharChar3"/>
    <w:qFormat/>
    <w:pPr>
      <w:spacing w:line="300" w:lineRule="exact"/>
      <w:ind w:leftChars="-50" w:left="-120" w:rightChars="-50" w:right="-120" w:firstLineChars="0" w:firstLine="0"/>
      <w:jc w:val="center"/>
      <w:outlineLvl w:val="9"/>
    </w:pPr>
    <w:rPr>
      <w:rFonts w:ascii="Times New Roman" w:eastAsia="华文中宋" w:hAnsi="Times New Roman"/>
      <w:color w:val="000000"/>
      <w:kern w:val="2"/>
      <w:sz w:val="21"/>
      <w:szCs w:val="21"/>
      <w:lang w:bidi="he-IL"/>
    </w:rPr>
  </w:style>
  <w:style w:type="paragraph" w:customStyle="1" w:styleId="3c">
    <w:name w:val="样式3"/>
    <w:basedOn w:val="afc"/>
    <w:qFormat/>
    <w:pPr>
      <w:spacing w:line="0" w:lineRule="atLeast"/>
      <w:ind w:firstLineChars="200" w:firstLine="200"/>
      <w:outlineLvl w:val="0"/>
    </w:pPr>
    <w:rPr>
      <w:rFonts w:cs="Times New Roman"/>
      <w:kern w:val="0"/>
      <w:sz w:val="28"/>
      <w:szCs w:val="20"/>
    </w:rPr>
  </w:style>
  <w:style w:type="character" w:customStyle="1" w:styleId="085Char">
    <w:name w:val="样式 首行缩进:  0.85 厘米 Char"/>
    <w:link w:val="085"/>
    <w:qFormat/>
    <w:rPr>
      <w:rFonts w:eastAsia="华文中宋" w:cs="宋体"/>
      <w:kern w:val="2"/>
      <w:sz w:val="24"/>
      <w:szCs w:val="24"/>
      <w:lang w:bidi="he-IL"/>
    </w:rPr>
  </w:style>
  <w:style w:type="paragraph" w:customStyle="1" w:styleId="085">
    <w:name w:val="样式 首行缩进:  0.85 厘米"/>
    <w:basedOn w:val="a1"/>
    <w:link w:val="085Char"/>
    <w:qFormat/>
    <w:pPr>
      <w:ind w:firstLineChars="200" w:firstLine="200"/>
    </w:pPr>
    <w:rPr>
      <w:rFonts w:eastAsia="华文中宋" w:cs="宋体"/>
      <w:sz w:val="24"/>
      <w:szCs w:val="24"/>
      <w:lang w:bidi="he-IL"/>
    </w:rPr>
  </w:style>
  <w:style w:type="character" w:customStyle="1" w:styleId="0852Char">
    <w:name w:val="样式 样式 样式 首行缩进:  0.85 厘米 + 首行缩进:  2 字符 + 黑色 Char"/>
    <w:link w:val="0852"/>
    <w:qFormat/>
    <w:rPr>
      <w:rFonts w:eastAsia="华文中宋" w:cs="宋体"/>
      <w:color w:val="000000"/>
      <w:kern w:val="2"/>
      <w:sz w:val="24"/>
      <w:szCs w:val="24"/>
      <w:lang w:bidi="he-IL"/>
    </w:rPr>
  </w:style>
  <w:style w:type="paragraph" w:customStyle="1" w:styleId="0852">
    <w:name w:val="样式 样式 样式 首行缩进:  0.85 厘米 + 首行缩进:  2 字符 + 黑色"/>
    <w:basedOn w:val="a1"/>
    <w:link w:val="0852Char"/>
    <w:qFormat/>
    <w:pPr>
      <w:spacing w:line="480" w:lineRule="exact"/>
      <w:ind w:firstLineChars="200" w:firstLine="200"/>
    </w:pPr>
    <w:rPr>
      <w:rFonts w:eastAsia="华文中宋" w:cs="宋体"/>
      <w:color w:val="000000"/>
      <w:sz w:val="24"/>
      <w:szCs w:val="24"/>
      <w:lang w:bidi="he-IL"/>
    </w:rPr>
  </w:style>
  <w:style w:type="character" w:customStyle="1" w:styleId="33CharChar04200Char">
    <w:name w:val="样式 标题 3标题 3 Char Char + 左侧:  0.42 厘米 段前: 0 磅 段后: 0 磅 行距: 固定值... Char"/>
    <w:link w:val="33CharChar04200"/>
    <w:semiHidden/>
    <w:qFormat/>
    <w:rPr>
      <w:rFonts w:eastAsia="华文中宋" w:cs="宋体"/>
      <w:color w:val="000000"/>
      <w:sz w:val="24"/>
      <w:szCs w:val="24"/>
    </w:rPr>
  </w:style>
  <w:style w:type="paragraph" w:customStyle="1" w:styleId="33CharChar04200">
    <w:name w:val="样式 标题 3标题 3 Char Char + 左侧:  0.42 厘米 段前: 0 磅 段后: 0 磅 行距: 固定值..."/>
    <w:basedOn w:val="3"/>
    <w:link w:val="33CharChar04200Char"/>
    <w:semiHidden/>
    <w:qFormat/>
    <w:pPr>
      <w:keepNext w:val="0"/>
      <w:keepLines w:val="0"/>
      <w:overflowPunct w:val="0"/>
      <w:autoSpaceDE w:val="0"/>
      <w:autoSpaceDN w:val="0"/>
      <w:adjustRightInd w:val="0"/>
      <w:spacing w:after="0" w:line="360" w:lineRule="exact"/>
      <w:ind w:left="425"/>
      <w:jc w:val="both"/>
      <w:textAlignment w:val="baseline"/>
    </w:pPr>
    <w:rPr>
      <w:rFonts w:ascii="Times New Roman" w:eastAsia="华文中宋" w:hAnsi="Times New Roman" w:cs="宋体"/>
      <w:b w:val="0"/>
      <w:bCs w:val="0"/>
      <w:color w:val="000000"/>
      <w:kern w:val="0"/>
    </w:rPr>
  </w:style>
  <w:style w:type="character" w:customStyle="1" w:styleId="0852Char0">
    <w:name w:val="样式 样式 首行缩进:  0.85 厘米 + 首行缩进:  2 字符 Char"/>
    <w:link w:val="08520"/>
    <w:qFormat/>
    <w:rPr>
      <w:rFonts w:eastAsia="华文中宋" w:cs="宋体"/>
      <w:kern w:val="2"/>
      <w:sz w:val="24"/>
      <w:szCs w:val="24"/>
      <w:lang w:bidi="he-IL"/>
    </w:rPr>
  </w:style>
  <w:style w:type="paragraph" w:customStyle="1" w:styleId="08520">
    <w:name w:val="样式 样式 首行缩进:  0.85 厘米 + 首行缩进:  2 字符"/>
    <w:basedOn w:val="085"/>
    <w:link w:val="0852Char0"/>
    <w:qFormat/>
    <w:pPr>
      <w:ind w:firstLine="480"/>
    </w:pPr>
  </w:style>
  <w:style w:type="character" w:customStyle="1" w:styleId="1Char5">
    <w:name w:val="样式1 Char"/>
    <w:link w:val="1ff9"/>
    <w:qFormat/>
    <w:rPr>
      <w:rFonts w:ascii="宋体" w:hAnsi="宋体"/>
      <w:kern w:val="2"/>
      <w:sz w:val="21"/>
      <w:szCs w:val="21"/>
    </w:rPr>
  </w:style>
  <w:style w:type="paragraph" w:customStyle="1" w:styleId="1ff9">
    <w:name w:val="样式1"/>
    <w:basedOn w:val="a1"/>
    <w:next w:val="4"/>
    <w:link w:val="1Char5"/>
    <w:qFormat/>
    <w:pPr>
      <w:spacing w:line="360" w:lineRule="auto"/>
      <w:ind w:firstLineChars="200" w:firstLine="420"/>
    </w:pPr>
    <w:rPr>
      <w:rFonts w:ascii="宋体" w:hAnsi="宋体"/>
      <w:szCs w:val="21"/>
    </w:rPr>
  </w:style>
  <w:style w:type="character" w:customStyle="1" w:styleId="pr101">
    <w:name w:val="pr101"/>
    <w:qFormat/>
  </w:style>
  <w:style w:type="character" w:customStyle="1" w:styleId="HTMLChar1">
    <w:name w:val="HTML 预设格式 Char1"/>
    <w:uiPriority w:val="99"/>
    <w:qFormat/>
    <w:rPr>
      <w:rFonts w:ascii="Courier New" w:hAnsi="Courier New" w:cs="Courier New"/>
      <w:kern w:val="2"/>
      <w:lang w:bidi="he-IL"/>
    </w:rPr>
  </w:style>
  <w:style w:type="character" w:customStyle="1" w:styleId="21222CharChar">
    <w:name w:val="样式 样式 样式 样式 首行缩进:  2 字符1 + 首行缩进:  2 字符 + 首行缩进:  2 字符 + 首行缩进:  2 ... Char Char"/>
    <w:link w:val="21222"/>
    <w:qFormat/>
    <w:rPr>
      <w:rFonts w:cs="宋体"/>
      <w:kern w:val="2"/>
      <w:sz w:val="24"/>
    </w:rPr>
  </w:style>
  <w:style w:type="paragraph" w:customStyle="1" w:styleId="21222">
    <w:name w:val="样式 样式 样式 样式 首行缩进:  2 字符1 + 首行缩进:  2 字符 + 首行缩进:  2 字符 + 首行缩进:  2 ..."/>
    <w:basedOn w:val="a1"/>
    <w:link w:val="21222CharChar"/>
    <w:qFormat/>
    <w:pPr>
      <w:spacing w:afterLines="50" w:line="480" w:lineRule="exact"/>
      <w:ind w:firstLineChars="200" w:firstLine="480"/>
      <w:contextualSpacing/>
      <w:jc w:val="left"/>
    </w:pPr>
    <w:rPr>
      <w:rFonts w:cs="宋体"/>
      <w:sz w:val="24"/>
      <w:szCs w:val="20"/>
    </w:rPr>
  </w:style>
  <w:style w:type="character" w:customStyle="1" w:styleId="r1">
    <w:name w:val="r1"/>
    <w:qFormat/>
    <w:rPr>
      <w:sz w:val="21"/>
      <w:szCs w:val="21"/>
    </w:rPr>
  </w:style>
  <w:style w:type="character" w:customStyle="1" w:styleId="l3CharCharCharCharCharCharCharCharCharCharCharCharCharCharCharCharCharCharCharCharCharCharCharCharCharCharCharCharCharCh">
    <w:name w:val="l3 Char Char Char Char Char Char Char Char Char Char Char Char Char Char Char Char Char Char Char Char Char Char Char Char Char Char Char Char Char Ch"/>
    <w:qFormat/>
    <w:rPr>
      <w:rFonts w:ascii="宋体" w:eastAsia="宋体" w:hAnsi="宋体" w:hint="eastAsia"/>
      <w:sz w:val="24"/>
      <w:lang w:val="en-US" w:eastAsia="zh-CN" w:bidi="ar-SA"/>
    </w:rPr>
  </w:style>
  <w:style w:type="character" w:customStyle="1" w:styleId="pt9">
    <w:name w:val="pt9"/>
    <w:qFormat/>
  </w:style>
  <w:style w:type="character" w:customStyle="1" w:styleId="CharCharc">
    <w:name w:val="一级条标题 Char Char"/>
    <w:link w:val="affffff1"/>
    <w:qFormat/>
    <w:rPr>
      <w:rFonts w:eastAsia="黑体"/>
      <w:sz w:val="21"/>
    </w:rPr>
  </w:style>
  <w:style w:type="paragraph" w:customStyle="1" w:styleId="affffff1">
    <w:name w:val="一级条标题"/>
    <w:next w:val="3"/>
    <w:link w:val="CharCharc"/>
    <w:qFormat/>
    <w:pPr>
      <w:ind w:left="1544" w:hanging="420"/>
      <w:outlineLvl w:val="2"/>
    </w:pPr>
    <w:rPr>
      <w:rFonts w:eastAsia="黑体"/>
      <w:sz w:val="21"/>
    </w:rPr>
  </w:style>
  <w:style w:type="character" w:customStyle="1" w:styleId="affffff2">
    <w:name w:val="个人撰写风格"/>
    <w:qFormat/>
    <w:rPr>
      <w:rFonts w:ascii="Arial" w:eastAsia="宋体" w:hAnsi="Arial" w:cs="Arial"/>
      <w:color w:val="auto"/>
      <w:sz w:val="20"/>
    </w:rPr>
  </w:style>
  <w:style w:type="character" w:customStyle="1" w:styleId="2CharChar1">
    <w:name w:val="样式 列表 2 + 宋体 小四 Char Char"/>
    <w:qFormat/>
    <w:rPr>
      <w:rFonts w:ascii="宋体" w:eastAsia="宋体" w:hAnsi="宋体"/>
      <w:kern w:val="2"/>
      <w:sz w:val="24"/>
      <w:szCs w:val="24"/>
      <w:lang w:val="en-US" w:eastAsia="zh-CN" w:bidi="ar-SA"/>
    </w:rPr>
  </w:style>
  <w:style w:type="character" w:customStyle="1" w:styleId="1CharCharCharCharChar">
    <w:name w:val="标题1 Char Char Char Char Char"/>
    <w:qFormat/>
    <w:rPr>
      <w:rFonts w:ascii="黑体" w:eastAsia="宋体"/>
      <w:b/>
      <w:kern w:val="44"/>
      <w:sz w:val="28"/>
      <w:lang w:val="en-US" w:eastAsia="zh-CN" w:bidi="ar-SA"/>
    </w:rPr>
  </w:style>
  <w:style w:type="character" w:customStyle="1" w:styleId="main1">
    <w:name w:val="main1"/>
    <w:qFormat/>
  </w:style>
  <w:style w:type="character" w:customStyle="1" w:styleId="-CharChar">
    <w:name w:val="-*+ Char Char"/>
    <w:qFormat/>
    <w:rPr>
      <w:rFonts w:eastAsia="宋体" w:hAnsi="Plotter"/>
      <w:b/>
      <w:kern w:val="44"/>
      <w:sz w:val="28"/>
      <w:lang w:val="en-US" w:eastAsia="zh-CN" w:bidi="ar-SA"/>
    </w:rPr>
  </w:style>
  <w:style w:type="character" w:customStyle="1" w:styleId="HTMLChar10">
    <w:name w:val="HTML 地址 Char1"/>
    <w:uiPriority w:val="99"/>
    <w:qFormat/>
    <w:rPr>
      <w:i/>
      <w:iCs/>
      <w:kern w:val="2"/>
      <w:sz w:val="24"/>
      <w:szCs w:val="24"/>
      <w:lang w:bidi="he-IL"/>
    </w:rPr>
  </w:style>
  <w:style w:type="character" w:customStyle="1" w:styleId="b1CharCharCharChar">
    <w:name w:val="b1 Char Char Char Char"/>
    <w:qFormat/>
    <w:rPr>
      <w:rFonts w:eastAsia="宋体"/>
      <w:b/>
      <w:kern w:val="44"/>
      <w:sz w:val="44"/>
      <w:lang w:val="en-US" w:eastAsia="zh-CN"/>
    </w:rPr>
  </w:style>
  <w:style w:type="character" w:customStyle="1" w:styleId="msonormal0">
    <w:name w:val="msonormal"/>
    <w:qFormat/>
  </w:style>
  <w:style w:type="character" w:customStyle="1" w:styleId="Title3Char">
    <w:name w:val="Title3 Char"/>
    <w:qFormat/>
    <w:rPr>
      <w:rFonts w:ascii="Arial" w:eastAsia="黑体" w:hAnsi="Arial"/>
      <w:b/>
      <w:bCs/>
      <w:kern w:val="2"/>
      <w:sz w:val="32"/>
      <w:szCs w:val="32"/>
      <w:lang w:val="en-US" w:eastAsia="zh-CN" w:bidi="ar-SA"/>
    </w:rPr>
  </w:style>
  <w:style w:type="character" w:customStyle="1" w:styleId="f141">
    <w:name w:val="f141"/>
    <w:qFormat/>
    <w:rPr>
      <w:sz w:val="21"/>
      <w:szCs w:val="21"/>
    </w:rPr>
  </w:style>
  <w:style w:type="character" w:customStyle="1" w:styleId="CharChard">
    <w:name w:val="正文（不缩进） Char Char"/>
    <w:link w:val="affffff3"/>
    <w:qFormat/>
    <w:rPr>
      <w:sz w:val="21"/>
    </w:rPr>
  </w:style>
  <w:style w:type="paragraph" w:customStyle="1" w:styleId="affffff3">
    <w:name w:val="正文（不缩进）"/>
    <w:basedOn w:val="a1"/>
    <w:link w:val="CharChard"/>
    <w:qFormat/>
    <w:pPr>
      <w:adjustRightInd w:val="0"/>
      <w:snapToGrid w:val="0"/>
      <w:spacing w:before="60" w:after="60" w:line="400" w:lineRule="exact"/>
    </w:pPr>
    <w:rPr>
      <w:kern w:val="0"/>
      <w:szCs w:val="20"/>
    </w:rPr>
  </w:style>
  <w:style w:type="character" w:customStyle="1" w:styleId="affffff4">
    <w:name w:val="个人答复风格"/>
    <w:qFormat/>
    <w:rPr>
      <w:rFonts w:ascii="Arial" w:eastAsia="宋体" w:hAnsi="Arial" w:cs="Arial"/>
      <w:color w:val="auto"/>
      <w:sz w:val="20"/>
    </w:rPr>
  </w:style>
  <w:style w:type="character" w:customStyle="1" w:styleId="CharChare">
    <w:name w:val="页脚 Char Char"/>
    <w:qFormat/>
    <w:rPr>
      <w:rFonts w:ascii="宋体" w:eastAsia="仿宋_GB2312"/>
      <w:sz w:val="18"/>
      <w:szCs w:val="21"/>
      <w:lang w:val="en-US" w:eastAsia="zh-CN" w:bidi="ar-SA"/>
    </w:rPr>
  </w:style>
  <w:style w:type="character" w:customStyle="1" w:styleId="content1">
    <w:name w:val="content1"/>
    <w:qFormat/>
    <w:rPr>
      <w:spacing w:val="0"/>
      <w:sz w:val="14"/>
      <w:szCs w:val="14"/>
    </w:rPr>
  </w:style>
  <w:style w:type="character" w:customStyle="1" w:styleId="2CharCharCharCharChar">
    <w:name w:val="标题2（新） Char Char Char Char Char"/>
    <w:qFormat/>
    <w:rPr>
      <w:rFonts w:ascii="宋体" w:eastAsia="宋体" w:hAnsi="Arial" w:cs="宋体"/>
      <w:b/>
      <w:bCs/>
      <w:snapToGrid/>
      <w:kern w:val="2"/>
      <w:sz w:val="28"/>
      <w:szCs w:val="28"/>
      <w:lang w:val="en-US" w:eastAsia="zh-CN" w:bidi="ar-SA"/>
    </w:rPr>
  </w:style>
  <w:style w:type="character" w:customStyle="1" w:styleId="2CharChar2">
    <w:name w:val="列表 2 Char Char"/>
    <w:qFormat/>
    <w:rPr>
      <w:rFonts w:eastAsia="宋体"/>
      <w:kern w:val="2"/>
      <w:sz w:val="21"/>
      <w:szCs w:val="24"/>
      <w:lang w:val="en-US" w:eastAsia="zh-CN" w:bidi="ar-SA"/>
    </w:rPr>
  </w:style>
  <w:style w:type="character" w:customStyle="1" w:styleId="CharCharf">
    <w:name w:val="样式 普通文字 + 黑色 Char Char"/>
    <w:qFormat/>
    <w:rPr>
      <w:rFonts w:ascii="宋体" w:eastAsia="宋体" w:hAnsi="Courier New" w:cs="Courier New"/>
      <w:color w:val="000000"/>
      <w:kern w:val="2"/>
      <w:sz w:val="21"/>
      <w:szCs w:val="21"/>
      <w:lang w:val="en-US" w:eastAsia="zh-CN" w:bidi="ar-SA"/>
    </w:rPr>
  </w:style>
  <w:style w:type="character" w:customStyle="1" w:styleId="CharChar82">
    <w:name w:val="Char Char8"/>
    <w:qFormat/>
    <w:rPr>
      <w:rFonts w:ascii="宋体"/>
      <w:sz w:val="24"/>
    </w:rPr>
  </w:style>
  <w:style w:type="character" w:customStyle="1" w:styleId="Char1f2">
    <w:name w:val="称呼 Char1"/>
    <w:uiPriority w:val="99"/>
    <w:qFormat/>
    <w:rPr>
      <w:kern w:val="2"/>
      <w:sz w:val="24"/>
      <w:szCs w:val="24"/>
      <w:lang w:bidi="he-IL"/>
    </w:rPr>
  </w:style>
  <w:style w:type="character" w:customStyle="1" w:styleId="Charf">
    <w:name w:val=".... Char"/>
    <w:qFormat/>
    <w:rPr>
      <w:rFonts w:ascii="Arial" w:eastAsia="黑体" w:hAnsi="Arial"/>
      <w:b/>
      <w:kern w:val="2"/>
      <w:sz w:val="32"/>
      <w:lang w:val="en-US" w:eastAsia="zh-CN" w:bidi="ar-SA"/>
    </w:rPr>
  </w:style>
  <w:style w:type="character" w:customStyle="1" w:styleId="3Char7">
    <w:name w:val="标题3 Char"/>
    <w:qFormat/>
    <w:rPr>
      <w:rFonts w:eastAsia="宋体"/>
      <w:kern w:val="2"/>
      <w:sz w:val="21"/>
      <w:lang w:val="en-US" w:eastAsia="zh-CN" w:bidi="ar-SA"/>
    </w:rPr>
  </w:style>
  <w:style w:type="character" w:customStyle="1" w:styleId="p11">
    <w:name w:val="p11"/>
    <w:qFormat/>
    <w:rPr>
      <w:rFonts w:ascii="Tahoma" w:hAnsi="Tahoma" w:cs="Tahoma" w:hint="default"/>
      <w:color w:val="000000"/>
      <w:sz w:val="15"/>
      <w:szCs w:val="15"/>
    </w:rPr>
  </w:style>
  <w:style w:type="character" w:customStyle="1" w:styleId="CharChar132">
    <w:name w:val="Char Char13"/>
    <w:qFormat/>
    <w:rPr>
      <w:rFonts w:eastAsia="仿宋_GB2312"/>
      <w:sz w:val="24"/>
      <w:szCs w:val="21"/>
    </w:rPr>
  </w:style>
  <w:style w:type="character" w:customStyle="1" w:styleId="CharChar16">
    <w:name w:val="Char Char16"/>
    <w:qFormat/>
    <w:rPr>
      <w:rFonts w:eastAsia="仿宋_GB2312"/>
      <w:kern w:val="2"/>
      <w:sz w:val="21"/>
      <w:szCs w:val="21"/>
    </w:rPr>
  </w:style>
  <w:style w:type="character" w:customStyle="1" w:styleId="211112CharChar">
    <w:name w:val="样式 标题 2节标题 1.11.1标题2 + 四号 非加粗 Char Char"/>
    <w:link w:val="211112"/>
    <w:qFormat/>
    <w:rPr>
      <w:kern w:val="44"/>
      <w:sz w:val="28"/>
    </w:rPr>
  </w:style>
  <w:style w:type="paragraph" w:customStyle="1" w:styleId="211112">
    <w:name w:val="样式 标题 2节标题 1.11.1标题2 + 四号 非加粗"/>
    <w:basedOn w:val="20"/>
    <w:link w:val="211112CharChar"/>
    <w:qFormat/>
    <w:pPr>
      <w:widowControl/>
      <w:tabs>
        <w:tab w:val="left" w:pos="720"/>
      </w:tabs>
      <w:adjustRightInd w:val="0"/>
      <w:spacing w:line="460" w:lineRule="exact"/>
      <w:ind w:left="720" w:hanging="720"/>
      <w:contextualSpacing w:val="0"/>
      <w:jc w:val="left"/>
      <w:textAlignment w:val="baseline"/>
    </w:pPr>
    <w:rPr>
      <w:rFonts w:ascii="Times New Roman" w:hAnsi="Times New Roman"/>
      <w:b w:val="0"/>
      <w:bCs w:val="0"/>
      <w:kern w:val="44"/>
      <w:szCs w:val="20"/>
    </w:rPr>
  </w:style>
  <w:style w:type="character" w:customStyle="1" w:styleId="CharCharCharCharCharCharCharCharCharCharCharCharCharCharCharCharCharCharCharCharCharCharCharCharChar">
    <w:name w:val="正文（首行缩进两字） Char Char Char Char Char Char Char Char Char Char Char Char Char Char Char Char Char Char Char Char Char Char Char Char Char"/>
    <w:qFormat/>
    <w:rPr>
      <w:rFonts w:ascii="宋体" w:eastAsia="宋体" w:hAnsi="宋体" w:hint="eastAsia"/>
      <w:sz w:val="24"/>
      <w:lang w:val="en-US" w:eastAsia="zh-CN" w:bidi="ar-SA"/>
    </w:rPr>
  </w:style>
  <w:style w:type="character" w:customStyle="1" w:styleId="GW-Char">
    <w:name w:val="GW-正文 Char"/>
    <w:link w:val="GW-"/>
    <w:qFormat/>
    <w:rPr>
      <w:kern w:val="2"/>
      <w:sz w:val="21"/>
      <w:szCs w:val="24"/>
    </w:rPr>
  </w:style>
  <w:style w:type="paragraph" w:customStyle="1" w:styleId="GW-">
    <w:name w:val="GW-正文"/>
    <w:basedOn w:val="a1"/>
    <w:link w:val="GW-Char"/>
    <w:qFormat/>
    <w:pPr>
      <w:spacing w:line="360" w:lineRule="auto"/>
      <w:ind w:firstLineChars="200" w:firstLine="200"/>
      <w:contextualSpacing/>
    </w:pPr>
    <w:rPr>
      <w:szCs w:val="24"/>
    </w:rPr>
  </w:style>
  <w:style w:type="character" w:customStyle="1" w:styleId="Charf0">
    <w:name w:val="小标题无样式 Char"/>
    <w:link w:val="affffff5"/>
    <w:qFormat/>
    <w:locked/>
    <w:rPr>
      <w:rFonts w:ascii="宋体" w:hAnsi="宋体"/>
      <w:b/>
      <w:sz w:val="24"/>
      <w:szCs w:val="21"/>
    </w:rPr>
  </w:style>
  <w:style w:type="paragraph" w:customStyle="1" w:styleId="affffff5">
    <w:name w:val="小标题无样式"/>
    <w:basedOn w:val="affffa"/>
    <w:link w:val="Charf0"/>
    <w:qFormat/>
    <w:pPr>
      <w:ind w:firstLineChars="0" w:firstLine="0"/>
    </w:pPr>
    <w:rPr>
      <w:b/>
      <w:kern w:val="0"/>
      <w:sz w:val="24"/>
    </w:rPr>
  </w:style>
  <w:style w:type="character" w:customStyle="1" w:styleId="151">
    <w:name w:val="15"/>
    <w:qFormat/>
    <w:rPr>
      <w:rFonts w:ascii="Times New Roman" w:hAnsi="Times New Roman" w:cs="Times New Roman" w:hint="default"/>
      <w:color w:val="0000FF"/>
      <w:u w:val="single"/>
    </w:rPr>
  </w:style>
  <w:style w:type="character" w:customStyle="1" w:styleId="CharChar700">
    <w:name w:val="Char Char7_0"/>
    <w:qFormat/>
    <w:rPr>
      <w:rFonts w:eastAsia="宋体"/>
      <w:b/>
      <w:bCs/>
      <w:kern w:val="2"/>
      <w:sz w:val="24"/>
      <w:szCs w:val="32"/>
      <w:lang w:val="en-US" w:eastAsia="zh-CN" w:bidi="ar-SA"/>
    </w:rPr>
  </w:style>
  <w:style w:type="character" w:customStyle="1" w:styleId="CharChar600">
    <w:name w:val="Char Char6_0"/>
    <w:qFormat/>
    <w:rPr>
      <w:rFonts w:ascii="Arial" w:eastAsia="宋体" w:hAnsi="Arial"/>
      <w:b/>
      <w:bCs/>
      <w:kern w:val="2"/>
      <w:sz w:val="21"/>
      <w:szCs w:val="28"/>
      <w:lang w:val="en-US" w:eastAsia="zh-CN" w:bidi="ar-SA"/>
    </w:rPr>
  </w:style>
  <w:style w:type="character" w:customStyle="1" w:styleId="CharChar300">
    <w:name w:val="Char Char3_0"/>
    <w:qFormat/>
    <w:rPr>
      <w:rFonts w:eastAsia="宋体"/>
      <w:kern w:val="2"/>
      <w:sz w:val="21"/>
      <w:szCs w:val="24"/>
      <w:lang w:val="en-US" w:eastAsia="zh-CN" w:bidi="ar-SA"/>
    </w:rPr>
  </w:style>
  <w:style w:type="character" w:customStyle="1" w:styleId="CharChar17">
    <w:name w:val="Char Char17"/>
    <w:qFormat/>
    <w:rPr>
      <w:rFonts w:eastAsia="宋体"/>
      <w:b/>
      <w:bCs/>
      <w:kern w:val="2"/>
      <w:sz w:val="32"/>
      <w:szCs w:val="32"/>
      <w:lang w:val="en-US" w:eastAsia="zh-CN" w:bidi="ar-SA"/>
    </w:rPr>
  </w:style>
  <w:style w:type="character" w:customStyle="1" w:styleId="htd01">
    <w:name w:val="htd01"/>
    <w:qFormat/>
  </w:style>
  <w:style w:type="character" w:customStyle="1" w:styleId="bulletintext1">
    <w:name w:val="bulletintext1"/>
    <w:qFormat/>
    <w:rPr>
      <w:color w:val="000000"/>
      <w:sz w:val="18"/>
      <w:szCs w:val="18"/>
    </w:rPr>
  </w:style>
  <w:style w:type="character" w:customStyle="1" w:styleId="CharChar101">
    <w:name w:val="Char Char10"/>
    <w:qFormat/>
    <w:locked/>
    <w:rPr>
      <w:rFonts w:ascii="宋体" w:eastAsia="宋体" w:hAnsi="宋体"/>
      <w:kern w:val="2"/>
      <w:sz w:val="21"/>
      <w:szCs w:val="24"/>
      <w:lang w:val="en-US" w:eastAsia="zh-CN" w:bidi="ar-SA"/>
    </w:rPr>
  </w:style>
  <w:style w:type="character" w:customStyle="1" w:styleId="CharCharf0">
    <w:name w:val="批注主题 Char Char"/>
    <w:qFormat/>
    <w:rPr>
      <w:rFonts w:ascii="Times New Roman" w:eastAsia="宋体" w:hAnsi="Times New Roman" w:cs="Times New Roman"/>
      <w:b/>
      <w:bCs/>
      <w:sz w:val="28"/>
      <w:szCs w:val="24"/>
    </w:rPr>
  </w:style>
  <w:style w:type="character" w:customStyle="1" w:styleId="affffff6">
    <w:name w:val="样式 粉红"/>
    <w:qFormat/>
    <w:rPr>
      <w:color w:val="auto"/>
      <w:u w:val="none"/>
    </w:rPr>
  </w:style>
  <w:style w:type="character" w:customStyle="1" w:styleId="5Char">
    <w:name w:val="样式 标题 5 + 黑色 Char"/>
    <w:qFormat/>
    <w:locked/>
    <w:rPr>
      <w:rFonts w:ascii="Calibri" w:eastAsia="Arial Unicode MS" w:hAnsi="Calibri"/>
      <w:b/>
      <w:bCs/>
      <w:color w:val="000000"/>
      <w:kern w:val="2"/>
      <w:sz w:val="28"/>
      <w:szCs w:val="28"/>
      <w:lang w:val="en-US" w:eastAsia="zh-CN" w:bidi="ar-SA"/>
    </w:rPr>
  </w:style>
  <w:style w:type="character" w:customStyle="1" w:styleId="CharCharChar00">
    <w:name w:val="Char Char Char_0"/>
    <w:qFormat/>
    <w:rPr>
      <w:rFonts w:eastAsia="宋体"/>
      <w:b/>
      <w:bCs/>
      <w:sz w:val="28"/>
      <w:szCs w:val="28"/>
      <w:lang w:val="en-US" w:eastAsia="zh-CN" w:bidi="ar-SA"/>
    </w:rPr>
  </w:style>
  <w:style w:type="character" w:customStyle="1" w:styleId="7CharChar">
    <w:name w:val="标题 7 Char Char"/>
    <w:qFormat/>
    <w:rPr>
      <w:rFonts w:ascii="Times New Roman" w:eastAsia="宋体" w:hAnsi="Times New Roman" w:cs="Times New Roman"/>
      <w:b/>
      <w:bCs/>
      <w:kern w:val="0"/>
      <w:sz w:val="24"/>
      <w:szCs w:val="24"/>
    </w:rPr>
  </w:style>
  <w:style w:type="character" w:customStyle="1" w:styleId="CharChar190">
    <w:name w:val="Char Char19_0"/>
    <w:qFormat/>
    <w:locked/>
    <w:rPr>
      <w:rFonts w:eastAsia="宋体"/>
      <w:b/>
      <w:bCs/>
      <w:kern w:val="44"/>
      <w:sz w:val="44"/>
      <w:szCs w:val="44"/>
      <w:lang w:val="en-US" w:eastAsia="zh-CN" w:bidi="ar-SA"/>
    </w:rPr>
  </w:style>
  <w:style w:type="character" w:customStyle="1" w:styleId="3CharChar">
    <w:name w:val="正文文本 3 Char Char"/>
    <w:qFormat/>
    <w:rPr>
      <w:rFonts w:ascii="Times New Roman" w:eastAsia="宋体" w:hAnsi="Times New Roman" w:cs="Times New Roman"/>
      <w:color w:val="000000"/>
      <w:szCs w:val="18"/>
    </w:rPr>
  </w:style>
  <w:style w:type="character" w:customStyle="1" w:styleId="CharChar110">
    <w:name w:val="Char Char11_0"/>
    <w:qFormat/>
    <w:locked/>
    <w:rPr>
      <w:rFonts w:ascii="Cambria" w:eastAsia="宋体" w:hAnsi="Cambria"/>
      <w:kern w:val="2"/>
      <w:sz w:val="21"/>
      <w:szCs w:val="21"/>
      <w:lang w:val="en-US" w:eastAsia="zh-CN" w:bidi="ar-SA"/>
    </w:rPr>
  </w:style>
  <w:style w:type="character" w:customStyle="1" w:styleId="CharCharf1">
    <w:name w:val="正文文本 Char Char"/>
    <w:qFormat/>
    <w:rPr>
      <w:rFonts w:ascii="Times New Roman" w:eastAsia="楷体_GB2312" w:hAnsi="Times New Roman" w:cs="Times New Roman"/>
      <w:sz w:val="30"/>
      <w:szCs w:val="20"/>
    </w:rPr>
  </w:style>
  <w:style w:type="character" w:customStyle="1" w:styleId="9CharChar">
    <w:name w:val="标题 9 Char Char"/>
    <w:qFormat/>
    <w:rPr>
      <w:rFonts w:ascii="Arial" w:eastAsia="黑体" w:hAnsi="Arial" w:cs="Times New Roman"/>
      <w:kern w:val="0"/>
      <w:szCs w:val="21"/>
    </w:rPr>
  </w:style>
  <w:style w:type="character" w:customStyle="1" w:styleId="5CharChar1">
    <w:name w:val="标题 5 Char Char"/>
    <w:qFormat/>
    <w:rPr>
      <w:rFonts w:ascii="Times New Roman" w:eastAsia="Arial Unicode MS" w:hAnsi="Times New Roman" w:cs="Times New Roman"/>
      <w:b/>
      <w:bCs/>
      <w:kern w:val="0"/>
      <w:sz w:val="28"/>
      <w:szCs w:val="28"/>
    </w:rPr>
  </w:style>
  <w:style w:type="character" w:customStyle="1" w:styleId="CharCharf2">
    <w:name w:val="日期 Char Char"/>
    <w:qFormat/>
    <w:rPr>
      <w:rFonts w:ascii="Times New Roman" w:eastAsia="宋体" w:hAnsi="Times New Roman" w:cs="Times New Roman"/>
      <w:sz w:val="24"/>
      <w:szCs w:val="20"/>
    </w:rPr>
  </w:style>
  <w:style w:type="character" w:customStyle="1" w:styleId="3CharChar0">
    <w:name w:val="正文文本缩进 3 Char Char"/>
    <w:qFormat/>
    <w:rPr>
      <w:rFonts w:ascii="宋体" w:eastAsia="宋体" w:hAnsi="宋体" w:cs="Times New Roman"/>
      <w:szCs w:val="20"/>
    </w:rPr>
  </w:style>
  <w:style w:type="character" w:customStyle="1" w:styleId="BlockquoteCharChar">
    <w:name w:val="Blockquote Char Char"/>
    <w:link w:val="Blockquote"/>
    <w:qFormat/>
    <w:rPr>
      <w:sz w:val="24"/>
    </w:rPr>
  </w:style>
  <w:style w:type="paragraph" w:customStyle="1" w:styleId="Blockquote">
    <w:name w:val="Blockquote"/>
    <w:basedOn w:val="a1"/>
    <w:link w:val="BlockquoteCharChar"/>
    <w:qFormat/>
    <w:pPr>
      <w:autoSpaceDE w:val="0"/>
      <w:autoSpaceDN w:val="0"/>
      <w:adjustRightInd w:val="0"/>
      <w:spacing w:before="100" w:after="100"/>
      <w:ind w:left="360" w:right="360"/>
      <w:jc w:val="left"/>
    </w:pPr>
    <w:rPr>
      <w:kern w:val="0"/>
      <w:sz w:val="24"/>
      <w:szCs w:val="20"/>
    </w:rPr>
  </w:style>
  <w:style w:type="character" w:customStyle="1" w:styleId="CharCharf3">
    <w:name w:val="正文文本缩进 Char Char"/>
    <w:qFormat/>
    <w:rPr>
      <w:rFonts w:ascii="Times New Roman" w:eastAsia="楷体_GB2312" w:hAnsi="Times New Roman" w:cs="Times New Roman"/>
      <w:sz w:val="30"/>
      <w:szCs w:val="20"/>
    </w:rPr>
  </w:style>
  <w:style w:type="character" w:customStyle="1" w:styleId="ca-141">
    <w:name w:val="ca-141"/>
    <w:qFormat/>
    <w:rPr>
      <w:rFonts w:ascii="Times New Roman" w:hAnsi="Times New Roman" w:cs="Times New Roman" w:hint="default"/>
      <w:color w:val="000000"/>
      <w:sz w:val="24"/>
      <w:szCs w:val="24"/>
    </w:rPr>
  </w:style>
  <w:style w:type="character" w:customStyle="1" w:styleId="ca-351">
    <w:name w:val="ca-351"/>
    <w:qFormat/>
    <w:rPr>
      <w:rFonts w:ascii="Times New Roman" w:hAnsi="Times New Roman" w:cs="Times New Roman" w:hint="default"/>
      <w:sz w:val="10"/>
      <w:szCs w:val="10"/>
    </w:rPr>
  </w:style>
  <w:style w:type="character" w:customStyle="1" w:styleId="ca-411">
    <w:name w:val="ca-411"/>
    <w:qFormat/>
    <w:rPr>
      <w:rFonts w:ascii="宋体" w:eastAsia="宋体" w:hAnsi="宋体" w:hint="eastAsia"/>
      <w:b/>
      <w:bCs/>
      <w:color w:val="000000"/>
      <w:spacing w:val="-20"/>
      <w:sz w:val="32"/>
      <w:szCs w:val="32"/>
    </w:rPr>
  </w:style>
  <w:style w:type="character" w:customStyle="1" w:styleId="ca-301">
    <w:name w:val="ca-301"/>
    <w:qFormat/>
    <w:rPr>
      <w:rFonts w:ascii="??" w:hAnsi="??" w:hint="default"/>
      <w:color w:val="002060"/>
      <w:sz w:val="21"/>
      <w:szCs w:val="21"/>
    </w:rPr>
  </w:style>
  <w:style w:type="character" w:customStyle="1" w:styleId="ca-371">
    <w:name w:val="ca-371"/>
    <w:qFormat/>
    <w:rPr>
      <w:rFonts w:ascii="宋体" w:eastAsia="宋体" w:hAnsi="宋体" w:hint="eastAsia"/>
      <w:color w:val="000000"/>
      <w:spacing w:val="0"/>
      <w:sz w:val="21"/>
      <w:szCs w:val="21"/>
    </w:rPr>
  </w:style>
  <w:style w:type="character" w:customStyle="1" w:styleId="byjerryCharChar">
    <w:name w:val="by jerry Char Char"/>
    <w:qFormat/>
    <w:rPr>
      <w:rFonts w:eastAsia="宋体"/>
      <w:b/>
      <w:bCs/>
      <w:kern w:val="44"/>
      <w:sz w:val="32"/>
      <w:szCs w:val="44"/>
      <w:lang w:val="en-US" w:eastAsia="zh-CN" w:bidi="ar-SA"/>
    </w:rPr>
  </w:style>
  <w:style w:type="character" w:customStyle="1" w:styleId="ca-271">
    <w:name w:val="ca-271"/>
    <w:qFormat/>
    <w:rPr>
      <w:rFonts w:ascii="宋体" w:eastAsia="宋体" w:hAnsi="宋体" w:hint="eastAsia"/>
      <w:b/>
      <w:bCs/>
      <w:color w:val="002060"/>
      <w:spacing w:val="-20"/>
      <w:sz w:val="21"/>
      <w:szCs w:val="21"/>
    </w:rPr>
  </w:style>
  <w:style w:type="character" w:customStyle="1" w:styleId="ca-391">
    <w:name w:val="ca-391"/>
    <w:qFormat/>
    <w:rPr>
      <w:rFonts w:ascii="宋体" w:eastAsia="宋体" w:hAnsi="宋体" w:hint="eastAsia"/>
      <w:b/>
      <w:bCs/>
      <w:color w:val="000000"/>
      <w:spacing w:val="-20"/>
      <w:sz w:val="28"/>
      <w:szCs w:val="28"/>
    </w:rPr>
  </w:style>
  <w:style w:type="character" w:customStyle="1" w:styleId="ca-101">
    <w:name w:val="ca-101"/>
    <w:qFormat/>
    <w:rPr>
      <w:rFonts w:ascii="Times New Roman" w:hAnsi="Times New Roman" w:cs="Times New Roman" w:hint="default"/>
      <w:color w:val="000000"/>
      <w:sz w:val="52"/>
      <w:szCs w:val="52"/>
    </w:rPr>
  </w:style>
  <w:style w:type="character" w:customStyle="1" w:styleId="ca-291">
    <w:name w:val="ca-291"/>
    <w:qFormat/>
    <w:rPr>
      <w:rFonts w:ascii="宋体" w:eastAsia="宋体" w:hAnsi="宋体" w:hint="eastAsia"/>
      <w:color w:val="7030A0"/>
      <w:sz w:val="21"/>
      <w:szCs w:val="21"/>
    </w:rPr>
  </w:style>
  <w:style w:type="character" w:customStyle="1" w:styleId="ca-241">
    <w:name w:val="ca-241"/>
    <w:qFormat/>
    <w:rPr>
      <w:rFonts w:ascii="宋体" w:eastAsia="宋体" w:hAnsi="宋体" w:hint="eastAsia"/>
      <w:sz w:val="24"/>
      <w:szCs w:val="24"/>
    </w:rPr>
  </w:style>
  <w:style w:type="character" w:customStyle="1" w:styleId="ca-361">
    <w:name w:val="ca-361"/>
    <w:qFormat/>
    <w:rPr>
      <w:rFonts w:ascii="宋体" w:eastAsia="宋体" w:hAnsi="宋体" w:hint="eastAsia"/>
      <w:b/>
      <w:bCs/>
      <w:spacing w:val="-20"/>
      <w:sz w:val="21"/>
      <w:szCs w:val="21"/>
    </w:rPr>
  </w:style>
  <w:style w:type="character" w:customStyle="1" w:styleId="ca-181">
    <w:name w:val="ca-181"/>
    <w:qFormat/>
    <w:rPr>
      <w:rFonts w:ascii="宋体" w:eastAsia="宋体" w:hAnsi="宋体" w:hint="eastAsia"/>
      <w:color w:val="000000"/>
      <w:sz w:val="18"/>
      <w:szCs w:val="18"/>
    </w:rPr>
  </w:style>
  <w:style w:type="character" w:customStyle="1" w:styleId="ca-321">
    <w:name w:val="ca-321"/>
    <w:qFormat/>
    <w:rPr>
      <w:rFonts w:ascii="宋体" w:eastAsia="宋体" w:hAnsi="宋体" w:hint="eastAsia"/>
      <w:b/>
      <w:bCs/>
      <w:color w:val="C00000"/>
      <w:spacing w:val="-20"/>
      <w:sz w:val="21"/>
      <w:szCs w:val="21"/>
    </w:rPr>
  </w:style>
  <w:style w:type="character" w:customStyle="1" w:styleId="ca-410">
    <w:name w:val="ca-410"/>
    <w:qFormat/>
    <w:rPr>
      <w:rFonts w:ascii="宋体" w:eastAsia="宋体" w:hAnsi="宋体" w:hint="eastAsia"/>
      <w:b/>
      <w:bCs/>
      <w:color w:val="000000"/>
      <w:spacing w:val="-20"/>
      <w:sz w:val="48"/>
      <w:szCs w:val="48"/>
    </w:rPr>
  </w:style>
  <w:style w:type="character" w:customStyle="1" w:styleId="ca-431">
    <w:name w:val="ca-431"/>
    <w:qFormat/>
    <w:rPr>
      <w:rFonts w:ascii="宋体" w:eastAsia="宋体" w:hAnsi="宋体" w:hint="eastAsia"/>
      <w:color w:val="000000"/>
      <w:sz w:val="44"/>
      <w:szCs w:val="44"/>
    </w:rPr>
  </w:style>
  <w:style w:type="character" w:customStyle="1" w:styleId="ca-251">
    <w:name w:val="ca-251"/>
    <w:qFormat/>
    <w:rPr>
      <w:rFonts w:ascii="Times New Roman" w:hAnsi="Times New Roman" w:cs="Times New Roman" w:hint="default"/>
      <w:sz w:val="21"/>
      <w:szCs w:val="21"/>
    </w:rPr>
  </w:style>
  <w:style w:type="character" w:customStyle="1" w:styleId="Charf1">
    <w:name w:val="样式 正文文本 Char"/>
    <w:link w:val="affffff7"/>
    <w:qFormat/>
    <w:rPr>
      <w:rFonts w:ascii="Arial" w:hAnsi="Arial" w:cs="宋体"/>
      <w:color w:val="000000"/>
      <w:kern w:val="2"/>
      <w:sz w:val="21"/>
    </w:rPr>
  </w:style>
  <w:style w:type="paragraph" w:customStyle="1" w:styleId="affffff7">
    <w:name w:val="样式 正文文本"/>
    <w:basedOn w:val="a1"/>
    <w:link w:val="Charf1"/>
    <w:qFormat/>
    <w:pPr>
      <w:adjustRightInd w:val="0"/>
      <w:snapToGrid w:val="0"/>
      <w:spacing w:line="400" w:lineRule="exact"/>
      <w:ind w:firstLineChars="200" w:firstLine="200"/>
    </w:pPr>
    <w:rPr>
      <w:rFonts w:ascii="Arial" w:hAnsi="Arial" w:cs="宋体"/>
      <w:color w:val="000000"/>
      <w:szCs w:val="20"/>
    </w:rPr>
  </w:style>
  <w:style w:type="character" w:customStyle="1" w:styleId="ca-381">
    <w:name w:val="ca-381"/>
    <w:qFormat/>
    <w:rPr>
      <w:rFonts w:ascii="Times New Roman" w:hAnsi="Times New Roman" w:cs="Times New Roman" w:hint="default"/>
      <w:b/>
      <w:bCs/>
      <w:spacing w:val="-20"/>
      <w:sz w:val="21"/>
      <w:szCs w:val="21"/>
    </w:rPr>
  </w:style>
  <w:style w:type="character" w:customStyle="1" w:styleId="ca-531">
    <w:name w:val="ca-531"/>
    <w:qFormat/>
    <w:rPr>
      <w:rFonts w:ascii="Times New Roman" w:hAnsi="Times New Roman" w:cs="Times New Roman" w:hint="default"/>
      <w:b/>
      <w:bCs/>
      <w:spacing w:val="-20"/>
      <w:sz w:val="36"/>
      <w:szCs w:val="36"/>
    </w:rPr>
  </w:style>
  <w:style w:type="character" w:customStyle="1" w:styleId="ca-331">
    <w:name w:val="ca-331"/>
    <w:qFormat/>
    <w:rPr>
      <w:rFonts w:ascii="宋体" w:eastAsia="宋体" w:hAnsi="宋体" w:hint="eastAsia"/>
      <w:b/>
      <w:bCs/>
      <w:color w:val="002060"/>
      <w:spacing w:val="-20"/>
      <w:sz w:val="20"/>
      <w:szCs w:val="20"/>
    </w:rPr>
  </w:style>
  <w:style w:type="character" w:customStyle="1" w:styleId="ALTZ1NormalIndentChar2Char">
    <w:name w:val="样式 正文缩进正文（首行缩进两字）特点ALT+Z表正文正文非缩进四号段1Normal Indent Char2... Char"/>
    <w:qFormat/>
    <w:rPr>
      <w:rFonts w:ascii="Arial" w:eastAsia="宋体" w:hAnsi="Arial" w:cs="Times New Roman"/>
      <w:b/>
      <w:bCs/>
      <w:kern w:val="2"/>
      <w:sz w:val="24"/>
      <w:szCs w:val="32"/>
      <w:lang w:val="en-US" w:eastAsia="zh-CN" w:bidi="ar-SA"/>
    </w:rPr>
  </w:style>
  <w:style w:type="paragraph" w:customStyle="1" w:styleId="affffff8">
    <w:name w:val="图名"/>
    <w:qFormat/>
    <w:pPr>
      <w:adjustRightInd w:val="0"/>
      <w:snapToGrid w:val="0"/>
      <w:jc w:val="center"/>
    </w:pPr>
    <w:rPr>
      <w:rFonts w:ascii="宋体"/>
      <w:color w:val="FF0000"/>
      <w:sz w:val="24"/>
      <w:szCs w:val="24"/>
    </w:rPr>
  </w:style>
  <w:style w:type="paragraph" w:customStyle="1" w:styleId="104">
    <w:name w:val="索引标题1_0"/>
    <w:basedOn w:val="a1"/>
    <w:next w:val="1100"/>
    <w:qFormat/>
    <w:pPr>
      <w:adjustRightInd w:val="0"/>
      <w:spacing w:line="360" w:lineRule="atLeast"/>
      <w:jc w:val="left"/>
      <w:textAlignment w:val="baseline"/>
    </w:pPr>
    <w:rPr>
      <w:kern w:val="0"/>
      <w:sz w:val="24"/>
      <w:szCs w:val="20"/>
    </w:rPr>
  </w:style>
  <w:style w:type="paragraph" w:customStyle="1" w:styleId="1100">
    <w:name w:val="索引 11_0"/>
    <w:basedOn w:val="a1"/>
    <w:next w:val="a1"/>
    <w:qFormat/>
    <w:pPr>
      <w:adjustRightInd w:val="0"/>
      <w:spacing w:line="360" w:lineRule="atLeast"/>
      <w:jc w:val="left"/>
      <w:textAlignment w:val="baseline"/>
    </w:pPr>
    <w:rPr>
      <w:kern w:val="0"/>
      <w:sz w:val="24"/>
      <w:szCs w:val="20"/>
    </w:rPr>
  </w:style>
  <w:style w:type="paragraph" w:customStyle="1" w:styleId="para77">
    <w:name w:val="para77"/>
    <w:qFormat/>
    <w:pPr>
      <w:widowControl w:val="0"/>
      <w:suppressLineNumbers/>
      <w:tabs>
        <w:tab w:val="left" w:pos="3060"/>
      </w:tabs>
      <w:autoSpaceDE w:val="0"/>
      <w:autoSpaceDN w:val="0"/>
      <w:adjustRightInd w:val="0"/>
      <w:ind w:left="3060" w:hanging="1560"/>
      <w:textAlignment w:val="baseline"/>
    </w:pPr>
    <w:rPr>
      <w:rFonts w:ascii="宋体"/>
      <w:sz w:val="24"/>
    </w:rPr>
  </w:style>
  <w:style w:type="paragraph" w:customStyle="1" w:styleId="affffff9">
    <w:name w:val="表文"/>
    <w:basedOn w:val="a1"/>
    <w:qFormat/>
    <w:pPr>
      <w:adjustRightInd w:val="0"/>
      <w:jc w:val="center"/>
      <w:textAlignment w:val="baseline"/>
    </w:pPr>
    <w:rPr>
      <w:kern w:val="0"/>
      <w:sz w:val="24"/>
      <w:szCs w:val="20"/>
    </w:rPr>
  </w:style>
  <w:style w:type="paragraph" w:customStyle="1" w:styleId="GB231215">
    <w:name w:val="样式 仿宋_GB2312 四号 行距: 1.5 倍行距"/>
    <w:basedOn w:val="a1"/>
    <w:qFormat/>
    <w:pPr>
      <w:spacing w:line="360" w:lineRule="auto"/>
      <w:ind w:firstLineChars="196" w:firstLine="196"/>
    </w:pPr>
    <w:rPr>
      <w:rFonts w:ascii="仿宋_GB2312" w:eastAsia="仿宋_GB2312" w:hAnsi="宋体" w:cs="宋体"/>
      <w:sz w:val="28"/>
      <w:szCs w:val="20"/>
    </w:rPr>
  </w:style>
  <w:style w:type="paragraph" w:customStyle="1" w:styleId="CM84">
    <w:name w:val="CM84"/>
    <w:basedOn w:val="a1"/>
    <w:next w:val="a1"/>
    <w:qFormat/>
    <w:pPr>
      <w:autoSpaceDE w:val="0"/>
      <w:autoSpaceDN w:val="0"/>
      <w:adjustRightInd w:val="0"/>
      <w:spacing w:after="203"/>
      <w:jc w:val="left"/>
    </w:pPr>
    <w:rPr>
      <w:rFonts w:ascii="宋体" w:hAnsi="Calibri"/>
      <w:kern w:val="0"/>
      <w:sz w:val="24"/>
      <w:szCs w:val="24"/>
    </w:rPr>
  </w:style>
  <w:style w:type="paragraph" w:customStyle="1" w:styleId="216">
    <w:name w:val="索引 21"/>
    <w:basedOn w:val="a1"/>
    <w:next w:val="a1"/>
    <w:qFormat/>
    <w:pPr>
      <w:adjustRightInd w:val="0"/>
      <w:spacing w:line="360" w:lineRule="atLeast"/>
      <w:ind w:leftChars="200" w:left="200"/>
      <w:jc w:val="left"/>
      <w:textAlignment w:val="baseline"/>
    </w:pPr>
    <w:rPr>
      <w:kern w:val="0"/>
      <w:sz w:val="24"/>
      <w:szCs w:val="20"/>
    </w:rPr>
  </w:style>
  <w:style w:type="paragraph" w:customStyle="1" w:styleId="affffffa">
    <w:name w:val="简单回函地址"/>
    <w:basedOn w:val="a1"/>
    <w:qFormat/>
    <w:rPr>
      <w:szCs w:val="24"/>
    </w:rPr>
  </w:style>
  <w:style w:type="paragraph" w:customStyle="1" w:styleId="84">
    <w:name w:val="8"/>
    <w:basedOn w:val="a1"/>
    <w:qFormat/>
    <w:pPr>
      <w:spacing w:line="360" w:lineRule="auto"/>
      <w:ind w:firstLineChars="200" w:firstLine="480"/>
    </w:pPr>
    <w:rPr>
      <w:sz w:val="24"/>
      <w:szCs w:val="28"/>
    </w:rPr>
  </w:style>
  <w:style w:type="paragraph" w:customStyle="1" w:styleId="-0-3-3">
    <w:name w:val="样式 右侧:  -0 厘米 顶端: (细-粗窄间隔 褐色  3 磅 行宽) 底端: (粗-细窄间隔 褐色  3 磅 ..."/>
    <w:basedOn w:val="a1"/>
    <w:qFormat/>
    <w:pPr>
      <w:pBdr>
        <w:top w:val="thinThickSmallGap" w:sz="24" w:space="1" w:color="993300"/>
        <w:left w:val="thinThickSmallGap" w:sz="24" w:space="4" w:color="993300"/>
        <w:bottom w:val="thickThinSmallGap" w:sz="24" w:space="1" w:color="993300"/>
        <w:right w:val="thickThinSmallGap" w:sz="24" w:space="4" w:color="993300"/>
      </w:pBdr>
      <w:spacing w:line="360" w:lineRule="auto"/>
      <w:ind w:right="-1"/>
    </w:pPr>
    <w:rPr>
      <w:rFonts w:cs="宋体"/>
      <w:szCs w:val="20"/>
    </w:rPr>
  </w:style>
  <w:style w:type="paragraph" w:customStyle="1" w:styleId="affffffb">
    <w:name w:val="封里表内署名"/>
    <w:qFormat/>
    <w:pPr>
      <w:adjustRightInd w:val="0"/>
      <w:snapToGrid w:val="0"/>
      <w:jc w:val="distribute"/>
    </w:pPr>
    <w:rPr>
      <w:rFonts w:ascii="宋体"/>
      <w:sz w:val="28"/>
    </w:rPr>
  </w:style>
  <w:style w:type="paragraph" w:customStyle="1" w:styleId="affffffc">
    <w:name w:val="•"/>
    <w:basedOn w:val="2f2"/>
    <w:qFormat/>
    <w:pPr>
      <w:tabs>
        <w:tab w:val="left" w:pos="1898"/>
      </w:tabs>
      <w:snapToGrid w:val="0"/>
      <w:spacing w:before="120" w:after="120" w:line="240" w:lineRule="auto"/>
      <w:ind w:left="1898" w:hanging="567"/>
      <w:jc w:val="both"/>
      <w:textAlignment w:val="auto"/>
    </w:pPr>
    <w:rPr>
      <w:rFonts w:ascii="Times New Roman"/>
      <w:szCs w:val="24"/>
    </w:rPr>
  </w:style>
  <w:style w:type="paragraph" w:customStyle="1" w:styleId="2f2">
    <w:name w:val="正文缩进2"/>
    <w:basedOn w:val="a1"/>
    <w:qFormat/>
    <w:pPr>
      <w:adjustRightInd w:val="0"/>
      <w:spacing w:line="410" w:lineRule="atLeast"/>
      <w:ind w:firstLine="420"/>
      <w:jc w:val="left"/>
      <w:textAlignment w:val="baseline"/>
    </w:pPr>
    <w:rPr>
      <w:rFonts w:ascii="宋体"/>
      <w:kern w:val="0"/>
      <w:sz w:val="24"/>
      <w:szCs w:val="20"/>
    </w:rPr>
  </w:style>
  <w:style w:type="paragraph" w:customStyle="1" w:styleId="xl57">
    <w:name w:val="xl57"/>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FF0000"/>
      <w:kern w:val="0"/>
      <w:sz w:val="24"/>
      <w:szCs w:val="24"/>
    </w:rPr>
  </w:style>
  <w:style w:type="paragraph" w:customStyle="1" w:styleId="CharChar1Char0">
    <w:name w:val="Char Char1 Char_0"/>
    <w:basedOn w:val="a1"/>
    <w:qFormat/>
    <w:rPr>
      <w:szCs w:val="24"/>
    </w:rPr>
  </w:style>
  <w:style w:type="paragraph" w:customStyle="1" w:styleId="119">
    <w:name w:val="索引 11"/>
    <w:basedOn w:val="a1"/>
    <w:next w:val="a1"/>
    <w:qFormat/>
    <w:pPr>
      <w:adjustRightInd w:val="0"/>
      <w:spacing w:before="156"/>
      <w:textAlignment w:val="baseline"/>
    </w:pPr>
    <w:rPr>
      <w:sz w:val="24"/>
      <w:szCs w:val="20"/>
    </w:rPr>
  </w:style>
  <w:style w:type="paragraph" w:customStyle="1" w:styleId="21217">
    <w:name w:val="样式 列表接续 2 + 黑体 二号 加粗 居中 悬挂缩进: 12.17 字符"/>
    <w:basedOn w:val="29"/>
    <w:qFormat/>
    <w:pPr>
      <w:autoSpaceDE w:val="0"/>
      <w:autoSpaceDN w:val="0"/>
      <w:adjustRightInd w:val="0"/>
      <w:ind w:leftChars="0" w:left="1219" w:hanging="1219"/>
      <w:jc w:val="center"/>
      <w:textAlignment w:val="baseline"/>
      <w:outlineLvl w:val="0"/>
    </w:pPr>
    <w:rPr>
      <w:rFonts w:ascii="黑体" w:eastAsia="黑体" w:hAnsi="宋体" w:cs="宋体"/>
      <w:b/>
      <w:bCs/>
      <w:kern w:val="20"/>
      <w:sz w:val="44"/>
      <w:szCs w:val="20"/>
    </w:rPr>
  </w:style>
  <w:style w:type="paragraph" w:customStyle="1" w:styleId="xl54">
    <w:name w:val="xl54"/>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kern w:val="0"/>
      <w:sz w:val="24"/>
      <w:szCs w:val="24"/>
    </w:rPr>
  </w:style>
  <w:style w:type="paragraph" w:customStyle="1" w:styleId="Jazzy">
    <w:name w:val="Jazzy"/>
    <w:qFormat/>
    <w:pPr>
      <w:overflowPunct w:val="0"/>
      <w:autoSpaceDE w:val="0"/>
      <w:autoSpaceDN w:val="0"/>
      <w:adjustRightInd w:val="0"/>
      <w:jc w:val="center"/>
      <w:textAlignment w:val="baseline"/>
    </w:pPr>
    <w:rPr>
      <w:b/>
      <w:sz w:val="24"/>
    </w:rPr>
  </w:style>
  <w:style w:type="paragraph" w:customStyle="1" w:styleId="203">
    <w:name w:val="正文缩进2_0"/>
    <w:basedOn w:val="a1"/>
    <w:qFormat/>
    <w:pPr>
      <w:adjustRightInd w:val="0"/>
      <w:spacing w:line="410" w:lineRule="atLeast"/>
      <w:ind w:firstLine="420"/>
      <w:jc w:val="left"/>
      <w:textAlignment w:val="baseline"/>
    </w:pPr>
    <w:rPr>
      <w:rFonts w:ascii="宋体"/>
      <w:kern w:val="0"/>
      <w:sz w:val="24"/>
      <w:szCs w:val="20"/>
    </w:rPr>
  </w:style>
  <w:style w:type="paragraph" w:customStyle="1" w:styleId="1ffa">
    <w:name w:val="正文文本缩进1"/>
    <w:basedOn w:val="a1"/>
    <w:qFormat/>
    <w:pPr>
      <w:ind w:firstLine="570"/>
    </w:pPr>
    <w:rPr>
      <w:szCs w:val="24"/>
    </w:rPr>
  </w:style>
  <w:style w:type="paragraph" w:customStyle="1" w:styleId="WG218">
    <w:name w:val="样式 WG标题2 + 行距: 固定值 18 磅"/>
    <w:basedOn w:val="a1"/>
    <w:qFormat/>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2f3">
    <w:name w:val="样式 标题 2 + (中文) 宋体 小三"/>
    <w:basedOn w:val="a1"/>
    <w:qFormat/>
    <w:pPr>
      <w:tabs>
        <w:tab w:val="left" w:pos="840"/>
      </w:tabs>
      <w:ind w:left="840" w:hanging="420"/>
    </w:pPr>
    <w:rPr>
      <w:szCs w:val="20"/>
    </w:rPr>
  </w:style>
  <w:style w:type="paragraph" w:customStyle="1" w:styleId="412">
    <w:name w:val="索引 41"/>
    <w:basedOn w:val="a1"/>
    <w:next w:val="a1"/>
    <w:qFormat/>
    <w:pPr>
      <w:adjustRightInd w:val="0"/>
      <w:spacing w:line="360" w:lineRule="atLeast"/>
      <w:ind w:leftChars="600" w:left="600"/>
      <w:jc w:val="left"/>
      <w:textAlignment w:val="baseline"/>
    </w:pPr>
    <w:rPr>
      <w:kern w:val="0"/>
      <w:sz w:val="24"/>
      <w:szCs w:val="20"/>
    </w:rPr>
  </w:style>
  <w:style w:type="paragraph" w:customStyle="1" w:styleId="GB23120">
    <w:name w:val="样式 仿宋_GB2312 小三 加粗"/>
    <w:basedOn w:val="a1"/>
    <w:qFormat/>
    <w:pPr>
      <w:tabs>
        <w:tab w:val="left" w:pos="0"/>
      </w:tabs>
      <w:snapToGrid w:val="0"/>
      <w:spacing w:line="360" w:lineRule="auto"/>
    </w:pPr>
    <w:rPr>
      <w:rFonts w:ascii="仿宋_GB2312" w:eastAsia="仿宋_GB2312" w:hAnsi="宋体"/>
      <w:b/>
      <w:sz w:val="30"/>
      <w:szCs w:val="30"/>
    </w:rPr>
  </w:style>
  <w:style w:type="paragraph" w:customStyle="1" w:styleId="affffffd">
    <w:name w:val="文题"/>
    <w:qFormat/>
    <w:pPr>
      <w:jc w:val="center"/>
    </w:pPr>
    <w:rPr>
      <w:rFonts w:ascii="宋体"/>
      <w:b/>
      <w:sz w:val="32"/>
    </w:rPr>
  </w:style>
  <w:style w:type="paragraph" w:customStyle="1" w:styleId="1ffb">
    <w:name w:val="称呼1"/>
    <w:basedOn w:val="a1"/>
    <w:next w:val="a1"/>
    <w:qFormat/>
    <w:rPr>
      <w:rFonts w:ascii="宋体"/>
      <w:sz w:val="28"/>
      <w:szCs w:val="20"/>
    </w:rPr>
  </w:style>
  <w:style w:type="paragraph" w:customStyle="1" w:styleId="2f4">
    <w:name w:val="表格标题2"/>
    <w:basedOn w:val="a1"/>
    <w:qFormat/>
    <w:pPr>
      <w:adjustRightInd w:val="0"/>
      <w:snapToGrid w:val="0"/>
      <w:spacing w:line="360" w:lineRule="auto"/>
      <w:ind w:left="420" w:firstLineChars="200" w:hanging="420"/>
    </w:pPr>
    <w:rPr>
      <w:kern w:val="0"/>
      <w:sz w:val="24"/>
      <w:szCs w:val="24"/>
    </w:rPr>
  </w:style>
  <w:style w:type="paragraph" w:customStyle="1" w:styleId="1ffc">
    <w:name w:val="列表1"/>
    <w:basedOn w:val="a1"/>
    <w:qFormat/>
    <w:pPr>
      <w:ind w:left="200" w:hangingChars="200" w:hanging="200"/>
    </w:pPr>
    <w:rPr>
      <w:szCs w:val="24"/>
    </w:rPr>
  </w:style>
  <w:style w:type="paragraph" w:customStyle="1" w:styleId="710">
    <w:name w:val="索引 71"/>
    <w:basedOn w:val="a1"/>
    <w:next w:val="a1"/>
    <w:qFormat/>
    <w:pPr>
      <w:ind w:leftChars="1200" w:left="1200"/>
    </w:pPr>
    <w:rPr>
      <w:szCs w:val="20"/>
    </w:rPr>
  </w:style>
  <w:style w:type="paragraph" w:customStyle="1" w:styleId="226">
    <w:name w:val="正文文本缩进 22"/>
    <w:basedOn w:val="a1"/>
    <w:qFormat/>
    <w:pPr>
      <w:adjustRightInd w:val="0"/>
      <w:spacing w:line="360" w:lineRule="auto"/>
      <w:ind w:firstLineChars="200" w:firstLine="480"/>
      <w:jc w:val="left"/>
      <w:textAlignment w:val="baseline"/>
    </w:pPr>
    <w:rPr>
      <w:kern w:val="0"/>
      <w:sz w:val="24"/>
      <w:szCs w:val="20"/>
    </w:rPr>
  </w:style>
  <w:style w:type="paragraph" w:customStyle="1" w:styleId="211b2112h2l22ndlevelTitre22Header2H21">
    <w:name w:val="样式 标题 2节标题 1.1b21.1标题2h2l22nd levelTitre22Header 2H2标...1"/>
    <w:basedOn w:val="20"/>
    <w:qFormat/>
    <w:pPr>
      <w:keepNext/>
      <w:keepLines/>
      <w:widowControl/>
      <w:spacing w:before="120" w:line="300" w:lineRule="auto"/>
      <w:contextualSpacing w:val="0"/>
    </w:pPr>
    <w:rPr>
      <w:b w:val="0"/>
      <w:color w:val="000000"/>
      <w:sz w:val="24"/>
      <w:szCs w:val="20"/>
    </w:rPr>
  </w:style>
  <w:style w:type="paragraph" w:customStyle="1" w:styleId="GB2312WG1">
    <w:name w:val="样式 列表 + 仿宋_GB2312 三号 加粗 黑色 居中 WG 标题1"/>
    <w:basedOn w:val="aff7"/>
    <w:qFormat/>
    <w:pPr>
      <w:autoSpaceDE w:val="0"/>
      <w:autoSpaceDN w:val="0"/>
      <w:adjustRightInd w:val="0"/>
      <w:spacing w:after="494"/>
      <w:ind w:left="0" w:firstLineChars="200" w:firstLine="631"/>
      <w:jc w:val="center"/>
      <w:textAlignment w:val="baseline"/>
    </w:pPr>
    <w:rPr>
      <w:rFonts w:ascii="仿宋_GB2312" w:eastAsia="仿宋_GB2312" w:cs="宋体"/>
      <w:b/>
      <w:bCs/>
      <w:color w:val="000000"/>
      <w:kern w:val="0"/>
      <w:sz w:val="32"/>
      <w:szCs w:val="20"/>
    </w:rPr>
  </w:style>
  <w:style w:type="paragraph" w:customStyle="1" w:styleId="4c">
    <w:name w:val="4号两端对齐"/>
    <w:qFormat/>
    <w:pPr>
      <w:widowControl w:val="0"/>
      <w:adjustRightInd w:val="0"/>
      <w:snapToGrid w:val="0"/>
      <w:jc w:val="both"/>
    </w:pPr>
    <w:rPr>
      <w:rFonts w:ascii="宋体"/>
      <w:sz w:val="28"/>
    </w:rPr>
  </w:style>
  <w:style w:type="paragraph" w:customStyle="1" w:styleId="2102">
    <w:name w:val="正文文本 21_0"/>
    <w:basedOn w:val="a1"/>
    <w:qFormat/>
    <w:pPr>
      <w:adjustRightInd w:val="0"/>
      <w:spacing w:line="360" w:lineRule="auto"/>
      <w:ind w:left="454"/>
      <w:jc w:val="left"/>
      <w:textAlignment w:val="baseline"/>
    </w:pPr>
    <w:rPr>
      <w:rFonts w:ascii="宋体"/>
      <w:kern w:val="0"/>
      <w:sz w:val="24"/>
      <w:szCs w:val="20"/>
    </w:rPr>
  </w:style>
  <w:style w:type="paragraph" w:customStyle="1" w:styleId="affffffe">
    <w:name w:val="图中文字"/>
    <w:basedOn w:val="a1"/>
    <w:qFormat/>
    <w:pPr>
      <w:autoSpaceDE w:val="0"/>
      <w:autoSpaceDN w:val="0"/>
      <w:adjustRightInd w:val="0"/>
      <w:spacing w:line="320" w:lineRule="exact"/>
      <w:jc w:val="center"/>
    </w:pPr>
    <w:rPr>
      <w:rFonts w:ascii="宋体"/>
      <w:iCs/>
      <w:kern w:val="0"/>
      <w:szCs w:val="20"/>
    </w:rPr>
  </w:style>
  <w:style w:type="paragraph" w:customStyle="1" w:styleId="85">
    <w:name w:val="样式8"/>
    <w:basedOn w:val="2f1"/>
    <w:qFormat/>
    <w:pPr>
      <w:snapToGrid w:val="0"/>
      <w:spacing w:before="312" w:after="0" w:line="360" w:lineRule="atLeast"/>
      <w:ind w:left="902" w:hanging="902"/>
      <w:jc w:val="both"/>
    </w:pPr>
    <w:rPr>
      <w:rFonts w:ascii="Century Schoolbook" w:eastAsia="宋体" w:hAnsi="Century Schoolbook"/>
      <w:b/>
      <w:spacing w:val="6"/>
      <w:sz w:val="28"/>
    </w:rPr>
  </w:style>
  <w:style w:type="paragraph" w:customStyle="1" w:styleId="4d">
    <w:name w:val="表内4号居中"/>
    <w:qFormat/>
    <w:pPr>
      <w:adjustRightInd w:val="0"/>
      <w:snapToGrid w:val="0"/>
      <w:jc w:val="center"/>
    </w:pPr>
    <w:rPr>
      <w:rFonts w:ascii="宋体"/>
      <w:sz w:val="28"/>
    </w:rPr>
  </w:style>
  <w:style w:type="paragraph" w:customStyle="1" w:styleId="1ffd">
    <w:name w:val="(1)"/>
    <w:basedOn w:val="a1"/>
    <w:qFormat/>
    <w:pPr>
      <w:tabs>
        <w:tab w:val="left" w:pos="573"/>
      </w:tabs>
      <w:adjustRightInd w:val="0"/>
      <w:snapToGrid w:val="0"/>
      <w:spacing w:before="80" w:after="100" w:line="240" w:lineRule="atLeast"/>
      <w:textAlignment w:val="baseline"/>
    </w:pPr>
    <w:rPr>
      <w:rFonts w:ascii="Arial" w:hAnsi="Arial"/>
      <w:kern w:val="44"/>
      <w:sz w:val="24"/>
      <w:szCs w:val="24"/>
    </w:rPr>
  </w:style>
  <w:style w:type="paragraph" w:customStyle="1" w:styleId="65">
    <w:name w:val="样式6"/>
    <w:basedOn w:val="WG216"/>
    <w:qFormat/>
    <w:pPr>
      <w:spacing w:before="60" w:after="60"/>
    </w:pPr>
    <w:rPr>
      <w:rFonts w:eastAsia="黑体" w:hAnsi="Times New Roman"/>
      <w:b w:val="0"/>
      <w:sz w:val="28"/>
    </w:rPr>
  </w:style>
  <w:style w:type="paragraph" w:customStyle="1" w:styleId="WG216">
    <w:name w:val="WG标题2 + 宋体 五号 行距: 固定值 16 磅"/>
    <w:basedOn w:val="a1"/>
    <w:qFormat/>
    <w:pPr>
      <w:autoSpaceDE w:val="0"/>
      <w:autoSpaceDN w:val="0"/>
      <w:adjustRightInd w:val="0"/>
      <w:spacing w:line="320" w:lineRule="exact"/>
      <w:textAlignment w:val="baseline"/>
      <w:outlineLvl w:val="1"/>
    </w:pPr>
    <w:rPr>
      <w:rFonts w:ascii="宋体" w:hAnsi="宋体" w:cs="宋体"/>
      <w:b/>
      <w:bCs/>
      <w:color w:val="000000"/>
      <w:kern w:val="20"/>
      <w:sz w:val="24"/>
      <w:szCs w:val="20"/>
    </w:rPr>
  </w:style>
  <w:style w:type="paragraph" w:customStyle="1" w:styleId="FliestextAufz">
    <w:name w:val="Fliestext/Aufz."/>
    <w:basedOn w:val="a1"/>
    <w:qFormat/>
    <w:pPr>
      <w:widowControl/>
      <w:overflowPunct w:val="0"/>
      <w:autoSpaceDE w:val="0"/>
      <w:autoSpaceDN w:val="0"/>
      <w:adjustRightInd w:val="0"/>
      <w:spacing w:after="120"/>
      <w:textAlignment w:val="baseline"/>
    </w:pPr>
    <w:rPr>
      <w:rFonts w:ascii="Arial" w:eastAsia="MS Mincho" w:hAnsi="Arial"/>
      <w:kern w:val="0"/>
      <w:sz w:val="22"/>
      <w:szCs w:val="20"/>
      <w:lang w:eastAsia="ja-JP"/>
    </w:rPr>
  </w:style>
  <w:style w:type="paragraph" w:customStyle="1" w:styleId="wg">
    <w:name w:val="标题三wg"/>
    <w:basedOn w:val="a1"/>
    <w:qFormat/>
    <w:pPr>
      <w:spacing w:line="360" w:lineRule="auto"/>
      <w:jc w:val="center"/>
      <w:outlineLvl w:val="2"/>
    </w:pPr>
    <w:rPr>
      <w:rFonts w:ascii="仿宋_GB2312" w:eastAsia="仿宋_GB2312" w:hAnsi="宋体" w:cs="宋体"/>
      <w:b/>
      <w:bCs/>
      <w:sz w:val="32"/>
      <w:szCs w:val="20"/>
    </w:rPr>
  </w:style>
  <w:style w:type="paragraph" w:customStyle="1" w:styleId="xl59">
    <w:name w:val="xl59"/>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kern w:val="0"/>
      <w:sz w:val="24"/>
      <w:szCs w:val="24"/>
    </w:rPr>
  </w:style>
  <w:style w:type="paragraph" w:customStyle="1" w:styleId="1ffe">
    <w:name w:val="正文缩进1"/>
    <w:basedOn w:val="a1"/>
    <w:qFormat/>
    <w:pPr>
      <w:adjustRightInd w:val="0"/>
      <w:spacing w:line="410" w:lineRule="atLeast"/>
      <w:ind w:firstLine="420"/>
      <w:jc w:val="left"/>
      <w:textAlignment w:val="baseline"/>
    </w:pPr>
    <w:rPr>
      <w:rFonts w:ascii="宋体"/>
      <w:kern w:val="0"/>
      <w:sz w:val="24"/>
      <w:szCs w:val="20"/>
    </w:rPr>
  </w:style>
  <w:style w:type="paragraph" w:customStyle="1" w:styleId="1fff">
    <w:name w:val="复选框1"/>
    <w:basedOn w:val="a1"/>
    <w:qFormat/>
    <w:pPr>
      <w:widowControl/>
      <w:spacing w:before="360" w:after="360"/>
      <w:jc w:val="left"/>
    </w:pPr>
    <w:rPr>
      <w:kern w:val="0"/>
      <w:sz w:val="20"/>
      <w:szCs w:val="20"/>
    </w:rPr>
  </w:style>
  <w:style w:type="paragraph" w:customStyle="1" w:styleId="afffffff">
    <w:name w:val="标准"/>
    <w:basedOn w:val="a1"/>
    <w:qFormat/>
    <w:pPr>
      <w:wordWrap w:val="0"/>
      <w:overflowPunct w:val="0"/>
      <w:autoSpaceDE w:val="0"/>
      <w:autoSpaceDN w:val="0"/>
      <w:adjustRightInd w:val="0"/>
      <w:spacing w:line="300" w:lineRule="auto"/>
      <w:ind w:firstLine="480"/>
      <w:textAlignment w:val="baseline"/>
    </w:pPr>
    <w:rPr>
      <w:rFonts w:ascii="宋体" w:hAnsi="MS Sans Serif"/>
      <w:kern w:val="0"/>
      <w:sz w:val="24"/>
      <w:szCs w:val="20"/>
    </w:rPr>
  </w:style>
  <w:style w:type="paragraph" w:customStyle="1" w:styleId="wode">
    <w:name w:val="wode"/>
    <w:basedOn w:val="hahhahh"/>
    <w:qFormat/>
    <w:rPr>
      <w:szCs w:val="21"/>
    </w:rPr>
  </w:style>
  <w:style w:type="paragraph" w:customStyle="1" w:styleId="hahhahh">
    <w:name w:val="hahhahh"/>
    <w:basedOn w:val="a1"/>
    <w:qFormat/>
    <w:pPr>
      <w:autoSpaceDE w:val="0"/>
      <w:autoSpaceDN w:val="0"/>
      <w:adjustRightInd w:val="0"/>
      <w:spacing w:after="120" w:line="400" w:lineRule="exact"/>
      <w:ind w:firstLineChars="200" w:firstLine="422"/>
      <w:jc w:val="left"/>
      <w:textAlignment w:val="baseline"/>
    </w:pPr>
    <w:rPr>
      <w:kern w:val="20"/>
      <w:sz w:val="22"/>
      <w:szCs w:val="20"/>
    </w:rPr>
  </w:style>
  <w:style w:type="paragraph" w:customStyle="1" w:styleId="1fff0">
    <w:name w:val="索引标题1"/>
    <w:basedOn w:val="a1"/>
    <w:next w:val="119"/>
    <w:qFormat/>
    <w:rPr>
      <w:szCs w:val="20"/>
    </w:rPr>
  </w:style>
  <w:style w:type="paragraph" w:customStyle="1" w:styleId="afffffff0">
    <w:name w:val="报告正文"/>
    <w:basedOn w:val="a1"/>
    <w:qFormat/>
    <w:pPr>
      <w:adjustRightInd w:val="0"/>
      <w:spacing w:line="360" w:lineRule="auto"/>
      <w:ind w:firstLine="624"/>
      <w:jc w:val="left"/>
      <w:textAlignment w:val="baseline"/>
    </w:pPr>
    <w:rPr>
      <w:kern w:val="0"/>
      <w:sz w:val="28"/>
      <w:szCs w:val="20"/>
    </w:rPr>
  </w:style>
  <w:style w:type="paragraph" w:customStyle="1" w:styleId="WG3">
    <w:name w:val="WG表头标题3"/>
    <w:basedOn w:val="3"/>
    <w:qFormat/>
    <w:pPr>
      <w:spacing w:before="260" w:after="100" w:line="413" w:lineRule="auto"/>
      <w:jc w:val="center"/>
    </w:pPr>
    <w:rPr>
      <w:rFonts w:ascii="黑体" w:hAnsi="黑体"/>
      <w:bCs w:val="0"/>
      <w:sz w:val="32"/>
      <w:szCs w:val="20"/>
    </w:rPr>
  </w:style>
  <w:style w:type="paragraph" w:customStyle="1" w:styleId="afffffff1">
    <w:name w:val="表格居左"/>
    <w:basedOn w:val="a1"/>
    <w:qFormat/>
    <w:pPr>
      <w:snapToGrid w:val="0"/>
      <w:spacing w:before="60" w:after="60"/>
    </w:pPr>
    <w:rPr>
      <w:sz w:val="24"/>
      <w:szCs w:val="20"/>
    </w:rPr>
  </w:style>
  <w:style w:type="paragraph" w:customStyle="1" w:styleId="afffffff2">
    <w:name w:val="表格侧编号"/>
    <w:next w:val="a1"/>
    <w:qFormat/>
    <w:pPr>
      <w:widowControl w:val="0"/>
      <w:adjustRightInd w:val="0"/>
      <w:snapToGrid w:val="0"/>
      <w:jc w:val="center"/>
      <w:textAlignment w:val="baseline"/>
    </w:pPr>
    <w:rPr>
      <w:rFonts w:ascii="宋体"/>
      <w:sz w:val="24"/>
    </w:rPr>
  </w:style>
  <w:style w:type="paragraph" w:customStyle="1" w:styleId="Charf2">
    <w:name w:val="规划正文样式 Char"/>
    <w:basedOn w:val="a1"/>
    <w:qFormat/>
    <w:pPr>
      <w:spacing w:line="400" w:lineRule="exact"/>
      <w:ind w:firstLineChars="200" w:firstLine="480"/>
    </w:pPr>
    <w:rPr>
      <w:sz w:val="24"/>
      <w:szCs w:val="24"/>
    </w:rPr>
  </w:style>
  <w:style w:type="paragraph" w:customStyle="1" w:styleId="510">
    <w:name w:val="索引 51"/>
    <w:basedOn w:val="a1"/>
    <w:next w:val="a1"/>
    <w:qFormat/>
    <w:pPr>
      <w:adjustRightInd w:val="0"/>
      <w:spacing w:line="360" w:lineRule="atLeast"/>
      <w:ind w:leftChars="800" w:left="800"/>
      <w:jc w:val="left"/>
      <w:textAlignment w:val="baseline"/>
    </w:pPr>
    <w:rPr>
      <w:kern w:val="0"/>
      <w:sz w:val="24"/>
      <w:szCs w:val="20"/>
    </w:rPr>
  </w:style>
  <w:style w:type="paragraph" w:customStyle="1" w:styleId="1fff1">
    <w:name w:val="文本块1"/>
    <w:basedOn w:val="a1"/>
    <w:qFormat/>
    <w:pPr>
      <w:spacing w:before="120" w:after="120" w:line="360" w:lineRule="auto"/>
      <w:ind w:left="630" w:right="202"/>
    </w:pPr>
    <w:rPr>
      <w:rFonts w:ascii="宋体"/>
      <w:sz w:val="24"/>
      <w:szCs w:val="20"/>
    </w:rPr>
  </w:style>
  <w:style w:type="paragraph" w:customStyle="1" w:styleId="afffffff3">
    <w:name w:val="正文（表格）"/>
    <w:basedOn w:val="a1"/>
    <w:qFormat/>
    <w:pPr>
      <w:adjustRightInd w:val="0"/>
      <w:snapToGrid w:val="0"/>
    </w:pPr>
    <w:rPr>
      <w:rFonts w:ascii="Arial Narrow" w:hAnsi="Arial Narrow"/>
      <w:szCs w:val="20"/>
    </w:rPr>
  </w:style>
  <w:style w:type="paragraph" w:customStyle="1" w:styleId="WG4">
    <w:name w:val="WG标题4居中三号"/>
    <w:basedOn w:val="WG40"/>
    <w:qFormat/>
    <w:pPr>
      <w:spacing w:line="360" w:lineRule="exact"/>
    </w:pPr>
    <w:rPr>
      <w:bCs/>
    </w:rPr>
  </w:style>
  <w:style w:type="paragraph" w:customStyle="1" w:styleId="WG40">
    <w:name w:val="WG标题4居中"/>
    <w:basedOn w:val="a1"/>
    <w:qFormat/>
    <w:pPr>
      <w:spacing w:before="100" w:beforeAutospacing="1" w:after="100" w:afterAutospacing="1"/>
      <w:jc w:val="center"/>
      <w:outlineLvl w:val="3"/>
    </w:pPr>
    <w:rPr>
      <w:rFonts w:cs="宋体"/>
      <w:b/>
      <w:sz w:val="32"/>
      <w:szCs w:val="20"/>
    </w:rPr>
  </w:style>
  <w:style w:type="paragraph" w:customStyle="1" w:styleId="font0">
    <w:name w:val="font0"/>
    <w:basedOn w:val="a1"/>
    <w:qFormat/>
    <w:pPr>
      <w:widowControl/>
      <w:spacing w:before="100" w:beforeAutospacing="1" w:after="100" w:afterAutospacing="1"/>
      <w:jc w:val="left"/>
    </w:pPr>
    <w:rPr>
      <w:rFonts w:eastAsia="Arial Unicode MS"/>
      <w:kern w:val="0"/>
      <w:sz w:val="24"/>
      <w:szCs w:val="24"/>
    </w:rPr>
  </w:style>
  <w:style w:type="paragraph" w:customStyle="1" w:styleId="table83">
    <w:name w:val="table83"/>
    <w:qFormat/>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sz w:val="24"/>
    </w:rPr>
  </w:style>
  <w:style w:type="paragraph" w:customStyle="1" w:styleId="3Arial">
    <w:name w:val="样式 标题 3 + Arial"/>
    <w:basedOn w:val="a1"/>
    <w:qFormat/>
    <w:pPr>
      <w:tabs>
        <w:tab w:val="left" w:pos="1260"/>
      </w:tabs>
      <w:ind w:left="1260" w:hanging="420"/>
    </w:pPr>
    <w:rPr>
      <w:szCs w:val="20"/>
    </w:rPr>
  </w:style>
  <w:style w:type="paragraph" w:customStyle="1" w:styleId="105">
    <w:name w:val="正文文本缩进1_0"/>
    <w:basedOn w:val="a1"/>
    <w:qFormat/>
    <w:pPr>
      <w:adjustRightInd w:val="0"/>
      <w:spacing w:line="360" w:lineRule="auto"/>
      <w:ind w:firstLine="480"/>
      <w:jc w:val="left"/>
      <w:textAlignment w:val="baseline"/>
    </w:pPr>
    <w:rPr>
      <w:rFonts w:ascii="宋体"/>
      <w:color w:val="0000FF"/>
      <w:kern w:val="0"/>
      <w:sz w:val="24"/>
      <w:szCs w:val="20"/>
    </w:rPr>
  </w:style>
  <w:style w:type="paragraph" w:customStyle="1" w:styleId="afffffff4">
    <w:name w:val="小四居中"/>
    <w:qFormat/>
    <w:pPr>
      <w:widowControl w:val="0"/>
      <w:adjustRightInd w:val="0"/>
      <w:snapToGrid w:val="0"/>
      <w:jc w:val="center"/>
    </w:pPr>
    <w:rPr>
      <w:sz w:val="24"/>
    </w:rPr>
  </w:style>
  <w:style w:type="paragraph" w:customStyle="1" w:styleId="Cooper">
    <w:name w:val="Cooper"/>
    <w:basedOn w:val="a1"/>
    <w:qFormat/>
    <w:pPr>
      <w:autoSpaceDE w:val="0"/>
      <w:autoSpaceDN w:val="0"/>
      <w:adjustRightInd w:val="0"/>
      <w:jc w:val="left"/>
      <w:textAlignment w:val="baseline"/>
    </w:pPr>
    <w:rPr>
      <w:rFonts w:ascii="Cooper Blk BT" w:hAnsi="Cooper Blk BT"/>
      <w:kern w:val="0"/>
      <w:sz w:val="20"/>
      <w:szCs w:val="20"/>
    </w:rPr>
  </w:style>
  <w:style w:type="paragraph" w:customStyle="1" w:styleId="Arial78151">
    <w:name w:val="样式 Arial 小四 段前: 7.8 磅 行距: 1.5 倍行距1"/>
    <w:basedOn w:val="a1"/>
    <w:qFormat/>
    <w:pPr>
      <w:spacing w:line="360" w:lineRule="auto"/>
      <w:ind w:firstLineChars="200" w:firstLine="200"/>
    </w:pPr>
    <w:rPr>
      <w:rFonts w:ascii="Arial" w:hAnsi="Arial" w:cs="宋体"/>
      <w:sz w:val="24"/>
      <w:szCs w:val="20"/>
    </w:rPr>
  </w:style>
  <w:style w:type="paragraph" w:customStyle="1" w:styleId="afffffff5">
    <w:name w:val="第八章"/>
    <w:basedOn w:val="1"/>
    <w:qFormat/>
    <w:pPr>
      <w:keepNext w:val="0"/>
      <w:keepLines w:val="0"/>
      <w:overflowPunct/>
      <w:adjustRightInd/>
      <w:spacing w:before="300" w:after="200" w:line="360" w:lineRule="exact"/>
      <w:outlineLvl w:val="9"/>
    </w:pPr>
    <w:rPr>
      <w:rFonts w:ascii="Times New Roman" w:eastAsia="黑体" w:hAnsi="Times New Roman" w:cs="宋体"/>
      <w:bCs/>
      <w:color w:val="000000"/>
      <w:kern w:val="2"/>
      <w:sz w:val="32"/>
      <w:szCs w:val="20"/>
    </w:rPr>
  </w:style>
  <w:style w:type="paragraph" w:customStyle="1" w:styleId="CharCharCharCharCharCharChar1">
    <w:name w:val="Char Char Char Char Char Char Char1"/>
    <w:basedOn w:val="a1"/>
    <w:qFormat/>
    <w:rPr>
      <w:szCs w:val="24"/>
    </w:rPr>
  </w:style>
  <w:style w:type="paragraph" w:customStyle="1" w:styleId="xl56">
    <w:name w:val="xl56"/>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FF0000"/>
      <w:kern w:val="0"/>
      <w:sz w:val="24"/>
      <w:szCs w:val="24"/>
    </w:rPr>
  </w:style>
  <w:style w:type="paragraph" w:customStyle="1" w:styleId="Style1">
    <w:name w:val="Style1"/>
    <w:basedOn w:val="a1"/>
    <w:qFormat/>
    <w:pPr>
      <w:widowControl/>
      <w:tabs>
        <w:tab w:val="left" w:pos="-720"/>
      </w:tabs>
      <w:spacing w:after="120"/>
    </w:pPr>
    <w:rPr>
      <w:spacing w:val="-3"/>
      <w:kern w:val="0"/>
      <w:sz w:val="24"/>
      <w:szCs w:val="20"/>
      <w:lang w:val="en-AU" w:eastAsia="en-US"/>
    </w:rPr>
  </w:style>
  <w:style w:type="paragraph" w:customStyle="1" w:styleId="1fff2">
    <w:name w:val="列表接续1"/>
    <w:basedOn w:val="a1"/>
    <w:qFormat/>
    <w:pPr>
      <w:tabs>
        <w:tab w:val="left" w:pos="570"/>
      </w:tabs>
      <w:spacing w:after="120"/>
      <w:ind w:leftChars="200" w:left="420"/>
    </w:pPr>
    <w:rPr>
      <w:szCs w:val="24"/>
    </w:rPr>
  </w:style>
  <w:style w:type="paragraph" w:customStyle="1" w:styleId="wg0">
    <w:name w:val="表头小四wg"/>
    <w:basedOn w:val="a1"/>
    <w:qFormat/>
    <w:pPr>
      <w:tabs>
        <w:tab w:val="left" w:pos="5669"/>
      </w:tabs>
      <w:snapToGrid w:val="0"/>
      <w:jc w:val="center"/>
    </w:pPr>
    <w:rPr>
      <w:rFonts w:ascii="仿宋_GB2312" w:eastAsia="仿宋_GB2312" w:hAnsi="宋体"/>
      <w:b/>
      <w:bCs/>
      <w:sz w:val="24"/>
      <w:szCs w:val="28"/>
    </w:rPr>
  </w:style>
  <w:style w:type="paragraph" w:customStyle="1" w:styleId="afffffff6">
    <w:name w:val="初步设计卷名称"/>
    <w:qFormat/>
    <w:pPr>
      <w:adjustRightInd w:val="0"/>
      <w:snapToGrid w:val="0"/>
      <w:spacing w:afterLines="100"/>
      <w:jc w:val="center"/>
    </w:pPr>
    <w:rPr>
      <w:rFonts w:ascii="宋体"/>
      <w:b/>
      <w:snapToGrid w:val="0"/>
      <w:sz w:val="52"/>
    </w:rPr>
  </w:style>
  <w:style w:type="paragraph" w:customStyle="1" w:styleId="afffffff7">
    <w:name w:val="编号"/>
    <w:basedOn w:val="a1"/>
    <w:qFormat/>
    <w:pPr>
      <w:tabs>
        <w:tab w:val="left" w:pos="400"/>
        <w:tab w:val="left" w:pos="840"/>
        <w:tab w:val="left" w:pos="7088"/>
      </w:tabs>
      <w:adjustRightInd w:val="0"/>
      <w:spacing w:line="420" w:lineRule="atLeast"/>
      <w:ind w:left="840" w:hanging="420"/>
      <w:textAlignment w:val="baseline"/>
    </w:pPr>
    <w:rPr>
      <w:kern w:val="0"/>
      <w:sz w:val="24"/>
      <w:szCs w:val="20"/>
    </w:rPr>
  </w:style>
  <w:style w:type="paragraph" w:customStyle="1" w:styleId="Betreff">
    <w:name w:val="Betreff"/>
    <w:basedOn w:val="a1"/>
    <w:qFormat/>
    <w:pPr>
      <w:widowControl/>
      <w:jc w:val="left"/>
    </w:pPr>
    <w:rPr>
      <w:rFonts w:ascii="Helvetica 65 Medium" w:hAnsi="Helvetica 65 Medium"/>
      <w:kern w:val="0"/>
      <w:sz w:val="22"/>
      <w:szCs w:val="20"/>
      <w:lang w:eastAsia="en-US"/>
    </w:rPr>
  </w:style>
  <w:style w:type="paragraph" w:customStyle="1" w:styleId="1GB2312002">
    <w:name w:val="样式 样式 标题 1 + (中文) 仿宋_GB2312 小四 段前: 0 磅 段后: 0 磅 + 首行缩进:  2 字符"/>
    <w:basedOn w:val="1GB231200"/>
    <w:qFormat/>
    <w:pPr>
      <w:ind w:firstLineChars="0" w:firstLine="0"/>
    </w:pPr>
  </w:style>
  <w:style w:type="paragraph" w:customStyle="1" w:styleId="1GB231200">
    <w:name w:val="样式 标题 1 + (中文) 仿宋_GB2312 小四 段前: 0 磅 段后: 0 磅"/>
    <w:basedOn w:val="1"/>
    <w:qFormat/>
    <w:pPr>
      <w:overflowPunct/>
      <w:adjustRightInd/>
      <w:snapToGrid/>
      <w:spacing w:before="0" w:after="0" w:line="360" w:lineRule="auto"/>
      <w:ind w:firstLineChars="200" w:firstLine="200"/>
      <w:jc w:val="both"/>
    </w:pPr>
    <w:rPr>
      <w:rFonts w:eastAsia="黑体"/>
      <w:bCs/>
      <w:kern w:val="44"/>
      <w:sz w:val="30"/>
      <w:szCs w:val="20"/>
    </w:rPr>
  </w:style>
  <w:style w:type="paragraph" w:customStyle="1" w:styleId="WG3181">
    <w:name w:val="样式 WG标题3 + 行距: 固定值 18 磅1"/>
    <w:basedOn w:val="WG30"/>
    <w:qFormat/>
    <w:pPr>
      <w:spacing w:line="360" w:lineRule="exact"/>
    </w:pPr>
  </w:style>
  <w:style w:type="paragraph" w:customStyle="1" w:styleId="WG30">
    <w:name w:val="WG标题3"/>
    <w:basedOn w:val="WG216"/>
    <w:qFormat/>
    <w:pPr>
      <w:spacing w:line="400" w:lineRule="exact"/>
      <w:outlineLvl w:val="2"/>
    </w:pPr>
    <w:rPr>
      <w:rFonts w:ascii="Times New Roman" w:hAnsi="Times New Roman"/>
    </w:rPr>
  </w:style>
  <w:style w:type="paragraph" w:customStyle="1" w:styleId="xl52">
    <w:name w:val="xl52"/>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kern w:val="0"/>
      <w:sz w:val="24"/>
      <w:szCs w:val="24"/>
    </w:rPr>
  </w:style>
  <w:style w:type="paragraph" w:customStyle="1" w:styleId="Arial1505051">
    <w:name w:val="样式 样式 Arial 小四 行距: 1.5 倍行距 + 段前: 0.5 行 段后: 0.5 行1"/>
    <w:basedOn w:val="a1"/>
    <w:qFormat/>
    <w:pPr>
      <w:spacing w:beforeLines="25" w:afterLines="25" w:line="300" w:lineRule="auto"/>
    </w:pPr>
    <w:rPr>
      <w:rFonts w:ascii="Arial" w:hAnsi="Arial" w:cs="宋体"/>
      <w:sz w:val="24"/>
      <w:szCs w:val="20"/>
    </w:rPr>
  </w:style>
  <w:style w:type="paragraph" w:customStyle="1" w:styleId="1fff3">
    <w:name w:val="批注主题1"/>
    <w:basedOn w:val="af4"/>
    <w:next w:val="af4"/>
    <w:qFormat/>
    <w:pPr>
      <w:adjustRightInd w:val="0"/>
      <w:spacing w:line="410" w:lineRule="atLeast"/>
      <w:textAlignment w:val="baseline"/>
    </w:pPr>
    <w:rPr>
      <w:rFonts w:ascii="宋体"/>
      <w:b/>
      <w:bCs/>
      <w:kern w:val="0"/>
      <w:sz w:val="24"/>
      <w:szCs w:val="20"/>
    </w:rPr>
  </w:style>
  <w:style w:type="paragraph" w:customStyle="1" w:styleId="K01">
    <w:name w:val="K01"/>
    <w:basedOn w:val="a1"/>
    <w:qFormat/>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11-GLH1h1h11h12h13h14h15h16TimesNew">
    <w:name w:val="样式 标题 1标题 1-GL篇H1h1h11h12h13h14h15h16宋二节 + Times New..."/>
    <w:basedOn w:val="1"/>
    <w:qFormat/>
    <w:pPr>
      <w:keepLines w:val="0"/>
      <w:overflowPunct/>
      <w:autoSpaceDE w:val="0"/>
      <w:autoSpaceDN w:val="0"/>
      <w:snapToGrid/>
      <w:spacing w:before="300" w:after="400" w:line="360" w:lineRule="exact"/>
      <w:textAlignment w:val="baseline"/>
    </w:pPr>
    <w:rPr>
      <w:rFonts w:ascii="Times New Roman" w:eastAsia="黑体" w:hAnsi="Times New Roman" w:cs="宋体"/>
      <w:b w:val="0"/>
      <w:bCs/>
      <w:color w:val="000000"/>
      <w:kern w:val="2"/>
      <w:szCs w:val="20"/>
    </w:rPr>
  </w:style>
  <w:style w:type="paragraph" w:customStyle="1" w:styleId="4e">
    <w:name w:val="表内4号右对齐"/>
    <w:qFormat/>
    <w:pPr>
      <w:adjustRightInd w:val="0"/>
      <w:snapToGrid w:val="0"/>
      <w:ind w:rightChars="50" w:right="50"/>
      <w:jc w:val="right"/>
    </w:pPr>
    <w:rPr>
      <w:rFonts w:ascii="宋体"/>
      <w:sz w:val="28"/>
    </w:rPr>
  </w:style>
  <w:style w:type="paragraph" w:customStyle="1" w:styleId="afffffff8">
    <w:name w:val="表题"/>
    <w:basedOn w:val="2f2"/>
    <w:qFormat/>
    <w:pPr>
      <w:adjustRightInd/>
      <w:spacing w:line="100" w:lineRule="atLeast"/>
      <w:ind w:firstLine="0"/>
      <w:jc w:val="center"/>
      <w:textAlignment w:val="auto"/>
    </w:pPr>
    <w:rPr>
      <w:rFonts w:ascii="Times New Roman"/>
      <w:kern w:val="2"/>
    </w:rPr>
  </w:style>
  <w:style w:type="paragraph" w:customStyle="1" w:styleId="1fff4">
    <w:name w:val="普通(网站)1"/>
    <w:basedOn w:val="a1"/>
    <w:qFormat/>
    <w:pPr>
      <w:widowControl/>
      <w:spacing w:before="100" w:beforeAutospacing="1" w:after="100" w:afterAutospacing="1"/>
      <w:jc w:val="left"/>
    </w:pPr>
    <w:rPr>
      <w:rFonts w:ascii="宋体" w:hAnsi="宋体" w:cs="宋体"/>
      <w:kern w:val="0"/>
      <w:sz w:val="24"/>
      <w:szCs w:val="24"/>
    </w:rPr>
  </w:style>
  <w:style w:type="paragraph" w:customStyle="1" w:styleId="WG2181">
    <w:name w:val="样式 WG标题2 + 行距: 固定值 18 磅1"/>
    <w:basedOn w:val="a1"/>
    <w:qFormat/>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wangxiaowen">
    <w:name w:val="wangxiaowen"/>
    <w:basedOn w:val="wang"/>
    <w:qFormat/>
    <w:pPr>
      <w:ind w:firstLine="200"/>
    </w:pPr>
  </w:style>
  <w:style w:type="paragraph" w:customStyle="1" w:styleId="wang">
    <w:name w:val="wang"/>
    <w:basedOn w:val="a1"/>
    <w:qFormat/>
    <w:pPr>
      <w:widowControl/>
      <w:autoSpaceDE w:val="0"/>
      <w:autoSpaceDN w:val="0"/>
      <w:adjustRightInd w:val="0"/>
      <w:spacing w:after="120" w:line="400" w:lineRule="exact"/>
      <w:ind w:firstLineChars="200" w:firstLine="422"/>
      <w:jc w:val="left"/>
      <w:textAlignment w:val="baseline"/>
    </w:pPr>
    <w:rPr>
      <w:rFonts w:cs="宋体"/>
      <w:kern w:val="0"/>
      <w:sz w:val="22"/>
      <w:szCs w:val="21"/>
    </w:rPr>
  </w:style>
  <w:style w:type="paragraph" w:customStyle="1" w:styleId="Level1">
    <w:name w:val="Level 1"/>
    <w:basedOn w:val="a1"/>
    <w:qFormat/>
    <w:pPr>
      <w:tabs>
        <w:tab w:val="left" w:pos="720"/>
      </w:tabs>
      <w:ind w:left="720" w:hanging="720"/>
      <w:jc w:val="left"/>
      <w:outlineLvl w:val="0"/>
    </w:pPr>
    <w:rPr>
      <w:kern w:val="0"/>
      <w:sz w:val="24"/>
      <w:szCs w:val="20"/>
      <w:lang w:eastAsia="en-US"/>
    </w:rPr>
  </w:style>
  <w:style w:type="paragraph" w:customStyle="1" w:styleId="xl65">
    <w:name w:val="xl65"/>
    <w:basedOn w:val="a1"/>
    <w:uiPriority w:val="99"/>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kern w:val="0"/>
      <w:sz w:val="24"/>
      <w:szCs w:val="24"/>
    </w:rPr>
  </w:style>
  <w:style w:type="paragraph" w:customStyle="1" w:styleId="CharCharCharCharCharCharCharCharCharCharChar0">
    <w:name w:val="Char Char Char Char Char Char Char Char Char Char Char_0"/>
    <w:basedOn w:val="a1"/>
    <w:qFormat/>
    <w:rPr>
      <w:szCs w:val="24"/>
    </w:rPr>
  </w:style>
  <w:style w:type="paragraph" w:customStyle="1" w:styleId="table91">
    <w:name w:val="table91"/>
    <w:qFormat/>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sz w:val="24"/>
    </w:rPr>
  </w:style>
  <w:style w:type="paragraph" w:customStyle="1" w:styleId="afffffff9">
    <w:name w:val="文章标题"/>
    <w:basedOn w:val="a1"/>
    <w:next w:val="af"/>
    <w:qFormat/>
    <w:pPr>
      <w:spacing w:line="480" w:lineRule="auto"/>
      <w:jc w:val="center"/>
    </w:pPr>
    <w:rPr>
      <w:rFonts w:ascii="Tahoma" w:hAnsi="Tahoma"/>
      <w:b/>
      <w:sz w:val="15"/>
      <w:szCs w:val="20"/>
    </w:rPr>
  </w:style>
  <w:style w:type="paragraph" w:customStyle="1" w:styleId="afffffffa">
    <w:name w:val="组织设计正文"/>
    <w:basedOn w:val="a1"/>
    <w:qFormat/>
    <w:pPr>
      <w:spacing w:after="100" w:afterAutospacing="1"/>
      <w:ind w:firstLineChars="200" w:firstLine="200"/>
    </w:pPr>
    <w:rPr>
      <w:rFonts w:ascii="宋体" w:hAnsi="宋体"/>
      <w:sz w:val="24"/>
      <w:szCs w:val="28"/>
    </w:rPr>
  </w:style>
  <w:style w:type="paragraph" w:customStyle="1" w:styleId="2f5">
    <w:name w:val="日期2"/>
    <w:basedOn w:val="a1"/>
    <w:next w:val="a1"/>
    <w:qFormat/>
    <w:pPr>
      <w:adjustRightInd w:val="0"/>
      <w:spacing w:line="410" w:lineRule="atLeast"/>
      <w:textAlignment w:val="baseline"/>
    </w:pPr>
    <w:rPr>
      <w:szCs w:val="24"/>
    </w:rPr>
  </w:style>
  <w:style w:type="paragraph" w:customStyle="1" w:styleId="afffffffb">
    <w:name w:val="四级标题"/>
    <w:basedOn w:val="2f5"/>
    <w:qFormat/>
    <w:pPr>
      <w:adjustRightInd/>
      <w:spacing w:line="360" w:lineRule="auto"/>
      <w:textAlignment w:val="auto"/>
    </w:pPr>
    <w:rPr>
      <w:rFonts w:eastAsia="黑体"/>
    </w:rPr>
  </w:style>
  <w:style w:type="paragraph" w:customStyle="1" w:styleId="GB2312150">
    <w:name w:val="样式 (中文) 仿宋_GB2312 小四 加粗 行距: 1.5 倍行距"/>
    <w:basedOn w:val="a1"/>
    <w:qFormat/>
    <w:pPr>
      <w:spacing w:line="360" w:lineRule="auto"/>
      <w:outlineLvl w:val="1"/>
    </w:pPr>
    <w:rPr>
      <w:rFonts w:eastAsia="仿宋_GB2312" w:cs="宋体"/>
      <w:b/>
      <w:bCs/>
      <w:sz w:val="28"/>
      <w:szCs w:val="20"/>
    </w:rPr>
  </w:style>
  <w:style w:type="paragraph" w:customStyle="1" w:styleId="afffffffc">
    <w:name w:val="样式 正文文本 + 黑体 二号 加粗 居中"/>
    <w:basedOn w:val="af9"/>
    <w:qFormat/>
    <w:pPr>
      <w:autoSpaceDE w:val="0"/>
      <w:autoSpaceDN w:val="0"/>
      <w:adjustRightInd w:val="0"/>
      <w:jc w:val="center"/>
      <w:textAlignment w:val="baseline"/>
      <w:outlineLvl w:val="0"/>
    </w:pPr>
    <w:rPr>
      <w:rFonts w:ascii="黑体" w:eastAsia="黑体" w:cs="宋体"/>
      <w:b/>
      <w:bCs/>
      <w:spacing w:val="40"/>
      <w:kern w:val="0"/>
      <w:sz w:val="44"/>
      <w:szCs w:val="20"/>
    </w:rPr>
  </w:style>
  <w:style w:type="paragraph" w:customStyle="1" w:styleId="StyleStyleBidtextbodyAfter05line1After05line">
    <w:name w:val="Style Style Bid text body + After:  0.5 line1 + After:  0.5 line"/>
    <w:basedOn w:val="a1"/>
    <w:qFormat/>
    <w:pPr>
      <w:adjustRightInd w:val="0"/>
      <w:snapToGrid w:val="0"/>
      <w:spacing w:afterLines="50" w:line="360" w:lineRule="atLeast"/>
      <w:ind w:left="1134"/>
    </w:pPr>
    <w:rPr>
      <w:sz w:val="24"/>
      <w:szCs w:val="24"/>
    </w:rPr>
  </w:style>
  <w:style w:type="paragraph" w:customStyle="1" w:styleId="WG31">
    <w:name w:val="WG标题3 居中"/>
    <w:basedOn w:val="af9"/>
    <w:qFormat/>
    <w:pPr>
      <w:pageBreakBefore/>
      <w:widowControl/>
      <w:autoSpaceDE w:val="0"/>
      <w:autoSpaceDN w:val="0"/>
      <w:adjustRightInd w:val="0"/>
      <w:spacing w:after="0" w:line="320" w:lineRule="exact"/>
      <w:ind w:firstLine="629"/>
      <w:jc w:val="center"/>
      <w:textAlignment w:val="baseline"/>
      <w:outlineLvl w:val="2"/>
    </w:pPr>
    <w:rPr>
      <w:b/>
      <w:color w:val="000000"/>
      <w:kern w:val="0"/>
      <w:sz w:val="28"/>
      <w:szCs w:val="21"/>
    </w:rPr>
  </w:style>
  <w:style w:type="paragraph" w:customStyle="1" w:styleId="322">
    <w:name w:val="正文文本缩进 32"/>
    <w:basedOn w:val="a1"/>
    <w:qFormat/>
    <w:pPr>
      <w:ind w:right="-24" w:firstLineChars="200" w:firstLine="480"/>
    </w:pPr>
    <w:rPr>
      <w:color w:val="000000"/>
      <w:sz w:val="24"/>
      <w:szCs w:val="21"/>
    </w:rPr>
  </w:style>
  <w:style w:type="paragraph" w:customStyle="1" w:styleId="1fff5">
    <w:name w:val="正文首行缩进1"/>
    <w:basedOn w:val="af9"/>
    <w:qFormat/>
    <w:pPr>
      <w:adjustRightInd w:val="0"/>
      <w:snapToGrid w:val="0"/>
      <w:spacing w:afterLines="50"/>
      <w:ind w:firstLineChars="200" w:firstLine="200"/>
    </w:pPr>
    <w:rPr>
      <w:rFonts w:hAnsi="Times New Roman"/>
      <w:kern w:val="0"/>
      <w:sz w:val="24"/>
    </w:rPr>
  </w:style>
  <w:style w:type="paragraph" w:customStyle="1" w:styleId="WG2">
    <w:name w:val="WG标题2 居中 三号"/>
    <w:basedOn w:val="1GB2312001"/>
    <w:qFormat/>
    <w:pPr>
      <w:spacing w:before="100" w:beforeAutospacing="1" w:after="100" w:afterAutospacing="1" w:line="240" w:lineRule="exact"/>
      <w:jc w:val="center"/>
      <w:outlineLvl w:val="1"/>
    </w:pPr>
    <w:rPr>
      <w:rFonts w:ascii="Times New Roman" w:cs="宋体"/>
      <w:sz w:val="32"/>
    </w:rPr>
  </w:style>
  <w:style w:type="paragraph" w:customStyle="1" w:styleId="1GB2312001">
    <w:name w:val="样式 标题 1 + (中文) 仿宋_GB2312 小四 段前: 0 磅 段后: 0 磅1"/>
    <w:basedOn w:val="1"/>
    <w:qFormat/>
    <w:pPr>
      <w:overflowPunct/>
      <w:adjustRightInd/>
      <w:snapToGrid/>
      <w:spacing w:before="0" w:after="0" w:line="360" w:lineRule="auto"/>
      <w:jc w:val="both"/>
    </w:pPr>
    <w:rPr>
      <w:rFonts w:eastAsia="黑体" w:hAnsi="Times New Roman"/>
      <w:bCs/>
      <w:kern w:val="44"/>
      <w:sz w:val="30"/>
      <w:szCs w:val="20"/>
    </w:rPr>
  </w:style>
  <w:style w:type="paragraph" w:customStyle="1" w:styleId="7100">
    <w:name w:val="索引 71_0"/>
    <w:basedOn w:val="a1"/>
    <w:next w:val="a1"/>
    <w:qFormat/>
    <w:pPr>
      <w:adjustRightInd w:val="0"/>
      <w:spacing w:line="360" w:lineRule="atLeast"/>
      <w:ind w:leftChars="1200" w:left="1200"/>
      <w:jc w:val="left"/>
      <w:textAlignment w:val="baseline"/>
    </w:pPr>
    <w:rPr>
      <w:kern w:val="0"/>
      <w:sz w:val="24"/>
      <w:szCs w:val="20"/>
    </w:rPr>
  </w:style>
  <w:style w:type="paragraph" w:customStyle="1" w:styleId="413">
    <w:name w:val="列表接续 41"/>
    <w:basedOn w:val="a1"/>
    <w:qFormat/>
    <w:pPr>
      <w:widowControl/>
      <w:spacing w:after="120"/>
      <w:ind w:left="1440"/>
      <w:jc w:val="left"/>
    </w:pPr>
    <w:rPr>
      <w:kern w:val="0"/>
      <w:sz w:val="24"/>
      <w:szCs w:val="20"/>
      <w:lang w:eastAsia="en-US"/>
    </w:rPr>
  </w:style>
  <w:style w:type="paragraph" w:customStyle="1" w:styleId="910">
    <w:name w:val="索引 91"/>
    <w:basedOn w:val="a1"/>
    <w:next w:val="a1"/>
    <w:qFormat/>
    <w:pPr>
      <w:adjustRightInd w:val="0"/>
      <w:spacing w:line="360" w:lineRule="atLeast"/>
      <w:ind w:leftChars="1600" w:left="1600"/>
      <w:jc w:val="left"/>
      <w:textAlignment w:val="baseline"/>
    </w:pPr>
    <w:rPr>
      <w:kern w:val="0"/>
      <w:sz w:val="24"/>
      <w:szCs w:val="20"/>
    </w:rPr>
  </w:style>
  <w:style w:type="paragraph" w:customStyle="1" w:styleId="WG3148">
    <w:name w:val="样式 WG标题3 小四 + 首行缩进:  1.48 字符"/>
    <w:basedOn w:val="WG32"/>
    <w:qFormat/>
    <w:pPr>
      <w:ind w:firstLineChars="148" w:firstLine="148"/>
    </w:pPr>
    <w:rPr>
      <w:rFonts w:cs="宋体"/>
      <w:bCs/>
      <w:szCs w:val="20"/>
    </w:rPr>
  </w:style>
  <w:style w:type="paragraph" w:customStyle="1" w:styleId="WG32">
    <w:name w:val="WG标题3 小四"/>
    <w:basedOn w:val="aff7"/>
    <w:qFormat/>
    <w:pPr>
      <w:widowControl/>
      <w:autoSpaceDE w:val="0"/>
      <w:autoSpaceDN w:val="0"/>
      <w:adjustRightInd w:val="0"/>
      <w:spacing w:line="360" w:lineRule="exact"/>
      <w:ind w:left="0" w:firstLineChars="0" w:firstLine="0"/>
      <w:textAlignment w:val="baseline"/>
      <w:outlineLvl w:val="2"/>
    </w:pPr>
    <w:rPr>
      <w:rFonts w:ascii="宋体" w:hAnsi="宋体"/>
      <w:b/>
      <w:color w:val="000000"/>
      <w:kern w:val="0"/>
      <w:sz w:val="24"/>
      <w:szCs w:val="21"/>
    </w:rPr>
  </w:style>
  <w:style w:type="paragraph" w:customStyle="1" w:styleId="CharChar111">
    <w:name w:val="Char Char1_1"/>
    <w:basedOn w:val="a1"/>
    <w:qFormat/>
    <w:rPr>
      <w:szCs w:val="24"/>
    </w:rPr>
  </w:style>
  <w:style w:type="paragraph" w:customStyle="1" w:styleId="afffffffd">
    <w:name w:val="项目"/>
    <w:basedOn w:val="a1"/>
    <w:qFormat/>
    <w:pPr>
      <w:tabs>
        <w:tab w:val="left" w:pos="900"/>
      </w:tabs>
      <w:spacing w:line="460" w:lineRule="exact"/>
      <w:ind w:left="900" w:hanging="420"/>
      <w:jc w:val="center"/>
    </w:pPr>
    <w:rPr>
      <w:rFonts w:ascii="宋体"/>
      <w:spacing w:val="20"/>
      <w:sz w:val="24"/>
      <w:szCs w:val="20"/>
    </w:rPr>
  </w:style>
  <w:style w:type="paragraph" w:customStyle="1" w:styleId="217">
    <w:name w:val="列表接续 21"/>
    <w:basedOn w:val="a1"/>
    <w:qFormat/>
    <w:pPr>
      <w:spacing w:after="120"/>
      <w:ind w:leftChars="400" w:left="840"/>
    </w:pPr>
    <w:rPr>
      <w:szCs w:val="24"/>
    </w:rPr>
  </w:style>
  <w:style w:type="paragraph" w:customStyle="1" w:styleId="CharCharCharCharCharCharCharCharCharCharCharCharCharCharChar1Char">
    <w:name w:val="Char Char Char Char Char Char Char Char Char Char Char Char Char Char Char1 Char"/>
    <w:basedOn w:val="a1"/>
    <w:qFormat/>
    <w:rPr>
      <w:szCs w:val="21"/>
    </w:rPr>
  </w:style>
  <w:style w:type="paragraph" w:customStyle="1" w:styleId="1fff6">
    <w:name w:val="正文文字居中1"/>
    <w:basedOn w:val="a1"/>
    <w:qFormat/>
    <w:pPr>
      <w:jc w:val="center"/>
    </w:pPr>
    <w:rPr>
      <w:rFonts w:ascii="宋体"/>
      <w:spacing w:val="10"/>
      <w:szCs w:val="20"/>
    </w:rPr>
  </w:style>
  <w:style w:type="paragraph" w:customStyle="1" w:styleId="106">
    <w:name w:val="批注主题1_0"/>
    <w:basedOn w:val="af4"/>
    <w:next w:val="af4"/>
    <w:qFormat/>
    <w:pPr>
      <w:adjustRightInd w:val="0"/>
      <w:spacing w:line="360" w:lineRule="atLeast"/>
      <w:textAlignment w:val="baseline"/>
    </w:pPr>
    <w:rPr>
      <w:b/>
      <w:bCs/>
      <w:kern w:val="0"/>
      <w:sz w:val="20"/>
    </w:rPr>
  </w:style>
  <w:style w:type="paragraph" w:customStyle="1" w:styleId="Arial7815">
    <w:name w:val="样式 Arial 小四 段前: 7.8 磅 行距: 1.5 倍行距"/>
    <w:basedOn w:val="a1"/>
    <w:qFormat/>
    <w:pPr>
      <w:spacing w:before="60" w:line="360" w:lineRule="auto"/>
    </w:pPr>
    <w:rPr>
      <w:rFonts w:ascii="Arial" w:hAnsi="Arial" w:cs="宋体"/>
      <w:sz w:val="24"/>
      <w:szCs w:val="20"/>
    </w:rPr>
  </w:style>
  <w:style w:type="paragraph" w:customStyle="1" w:styleId="218">
    <w:name w:val="列表 21"/>
    <w:basedOn w:val="a1"/>
    <w:qFormat/>
    <w:pPr>
      <w:tabs>
        <w:tab w:val="left" w:pos="1200"/>
      </w:tabs>
      <w:ind w:leftChars="200" w:left="900" w:hanging="480"/>
    </w:pPr>
    <w:rPr>
      <w:sz w:val="24"/>
      <w:szCs w:val="24"/>
    </w:rPr>
  </w:style>
  <w:style w:type="paragraph" w:customStyle="1" w:styleId="xl61">
    <w:name w:val="xl61"/>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Arial Unicode MS" w:hint="eastAsia"/>
      <w:kern w:val="0"/>
      <w:sz w:val="24"/>
      <w:szCs w:val="24"/>
    </w:rPr>
  </w:style>
  <w:style w:type="paragraph" w:customStyle="1" w:styleId="12345">
    <w:name w:val="12345"/>
    <w:basedOn w:val="a1"/>
    <w:qFormat/>
    <w:pPr>
      <w:autoSpaceDE w:val="0"/>
      <w:autoSpaceDN w:val="0"/>
      <w:adjustRightInd w:val="0"/>
      <w:spacing w:after="120" w:line="400" w:lineRule="exact"/>
      <w:ind w:firstLine="482"/>
      <w:jc w:val="left"/>
      <w:textAlignment w:val="baseline"/>
    </w:pPr>
    <w:rPr>
      <w:rFonts w:cs="宋体"/>
      <w:kern w:val="20"/>
      <w:sz w:val="22"/>
      <w:szCs w:val="20"/>
    </w:rPr>
  </w:style>
  <w:style w:type="paragraph" w:customStyle="1" w:styleId="WG31482">
    <w:name w:val="样式 WG标题3 小四 + 首行缩进:  1.48 字符2"/>
    <w:basedOn w:val="WG32"/>
    <w:qFormat/>
    <w:pPr>
      <w:ind w:firstLineChars="148" w:firstLine="148"/>
    </w:pPr>
    <w:rPr>
      <w:rFonts w:cs="宋体"/>
      <w:bCs/>
      <w:szCs w:val="20"/>
    </w:rPr>
  </w:style>
  <w:style w:type="paragraph" w:customStyle="1" w:styleId="afffffffe">
    <w:name w:val="初步设计阶段名称"/>
    <w:qFormat/>
    <w:pPr>
      <w:adjustRightInd w:val="0"/>
      <w:snapToGrid w:val="0"/>
      <w:spacing w:afterLines="100"/>
      <w:jc w:val="center"/>
    </w:pPr>
    <w:rPr>
      <w:rFonts w:ascii="宋体"/>
      <w:snapToGrid w:val="0"/>
      <w:sz w:val="44"/>
    </w:rPr>
  </w:style>
  <w:style w:type="paragraph" w:customStyle="1" w:styleId="ParaCharCharCharCharChar">
    <w:name w:val="默认段落字体 Para Char Char Char Char Char"/>
    <w:basedOn w:val="a1"/>
    <w:qFormat/>
    <w:rPr>
      <w:szCs w:val="21"/>
    </w:rPr>
  </w:style>
  <w:style w:type="paragraph" w:customStyle="1" w:styleId="affffffff">
    <w:name w:val="我的正文格式"/>
    <w:basedOn w:val="a1"/>
    <w:next w:val="a1"/>
    <w:qFormat/>
    <w:pPr>
      <w:snapToGrid w:val="0"/>
      <w:spacing w:line="360" w:lineRule="auto"/>
    </w:pPr>
    <w:rPr>
      <w:kern w:val="16"/>
      <w:sz w:val="24"/>
      <w:szCs w:val="24"/>
    </w:rPr>
  </w:style>
  <w:style w:type="paragraph" w:customStyle="1" w:styleId="WG1">
    <w:name w:val="WG表头无目录"/>
    <w:basedOn w:val="a1"/>
    <w:qFormat/>
    <w:pPr>
      <w:autoSpaceDE w:val="0"/>
      <w:autoSpaceDN w:val="0"/>
      <w:adjustRightInd w:val="0"/>
      <w:spacing w:before="300" w:after="100" w:line="360" w:lineRule="exact"/>
      <w:jc w:val="center"/>
      <w:textAlignment w:val="baseline"/>
    </w:pPr>
    <w:rPr>
      <w:rFonts w:cs="宋体"/>
      <w:b/>
      <w:bCs/>
      <w:color w:val="000000"/>
      <w:kern w:val="20"/>
      <w:sz w:val="32"/>
      <w:szCs w:val="20"/>
    </w:rPr>
  </w:style>
  <w:style w:type="paragraph" w:customStyle="1" w:styleId="GB2312151">
    <w:name w:val="样式 仿宋_GB2312 四号 行距: 1.5 倍行距1"/>
    <w:basedOn w:val="a1"/>
    <w:qFormat/>
    <w:pPr>
      <w:spacing w:line="360" w:lineRule="auto"/>
      <w:ind w:firstLineChars="196" w:firstLine="196"/>
    </w:pPr>
    <w:rPr>
      <w:rFonts w:ascii="仿宋_GB2312" w:eastAsia="仿宋_GB2312" w:hAnsi="宋体" w:cs="宋体"/>
      <w:kern w:val="0"/>
      <w:sz w:val="28"/>
      <w:szCs w:val="20"/>
    </w:rPr>
  </w:style>
  <w:style w:type="paragraph" w:customStyle="1" w:styleId="affffffff0">
    <w:name w:val="不缩进"/>
    <w:basedOn w:val="a1"/>
    <w:qFormat/>
    <w:pPr>
      <w:snapToGrid w:val="0"/>
      <w:spacing w:line="360" w:lineRule="auto"/>
      <w:jc w:val="center"/>
    </w:pPr>
    <w:rPr>
      <w:rFonts w:ascii="宋体"/>
      <w:b/>
      <w:bCs/>
      <w:sz w:val="24"/>
      <w:szCs w:val="20"/>
    </w:rPr>
  </w:style>
  <w:style w:type="paragraph" w:customStyle="1" w:styleId="affffffff1">
    <w:name w:val="正文报告"/>
    <w:basedOn w:val="a1"/>
    <w:qFormat/>
    <w:pPr>
      <w:tabs>
        <w:tab w:val="left" w:pos="510"/>
      </w:tabs>
      <w:adjustRightInd w:val="0"/>
      <w:spacing w:line="460" w:lineRule="exact"/>
      <w:ind w:firstLine="482"/>
      <w:textAlignment w:val="baseline"/>
    </w:pPr>
    <w:rPr>
      <w:kern w:val="0"/>
      <w:sz w:val="24"/>
      <w:szCs w:val="20"/>
    </w:rPr>
  </w:style>
  <w:style w:type="paragraph" w:customStyle="1" w:styleId="affffffff2">
    <w:name w:val="表格内正文"/>
    <w:qFormat/>
    <w:pPr>
      <w:spacing w:before="20" w:line="180" w:lineRule="atLeast"/>
      <w:jc w:val="center"/>
    </w:pPr>
    <w:rPr>
      <w:rFonts w:ascii="Arial" w:hAnsi="Arial"/>
      <w:sz w:val="24"/>
    </w:rPr>
  </w:style>
  <w:style w:type="paragraph" w:customStyle="1" w:styleId="xl60">
    <w:name w:val="xl60"/>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i/>
      <w:iCs/>
      <w:kern w:val="0"/>
      <w:sz w:val="24"/>
      <w:szCs w:val="24"/>
    </w:rPr>
  </w:style>
  <w:style w:type="paragraph" w:customStyle="1" w:styleId="Simone">
    <w:name w:val="Simone"/>
    <w:basedOn w:val="a1"/>
    <w:qFormat/>
    <w:pPr>
      <w:widowControl/>
      <w:jc w:val="left"/>
    </w:pPr>
    <w:rPr>
      <w:rFonts w:ascii="Arial" w:eastAsia="PMingLiU" w:hAnsi="Arial"/>
      <w:b/>
      <w:kern w:val="0"/>
      <w:sz w:val="24"/>
      <w:szCs w:val="20"/>
      <w:u w:val="single"/>
    </w:rPr>
  </w:style>
  <w:style w:type="paragraph" w:customStyle="1" w:styleId="affffffff3">
    <w:name w:val="报告题目"/>
    <w:qFormat/>
    <w:pPr>
      <w:spacing w:before="120" w:after="120" w:line="240" w:lineRule="atLeast"/>
      <w:jc w:val="center"/>
      <w:textAlignment w:val="baseline"/>
    </w:pPr>
    <w:rPr>
      <w:b/>
      <w:sz w:val="32"/>
    </w:rPr>
  </w:style>
  <w:style w:type="paragraph" w:customStyle="1" w:styleId="211b2112h2l22ndlevelTitre22Header2H2">
    <w:name w:val="样式 标题 2节标题 1.1b21.1标题2h2l22nd levelTitre22Header 2H2标..."/>
    <w:basedOn w:val="20"/>
    <w:qFormat/>
    <w:pPr>
      <w:keepNext/>
      <w:keepLines/>
      <w:widowControl/>
      <w:spacing w:before="120" w:line="300" w:lineRule="auto"/>
      <w:contextualSpacing w:val="0"/>
      <w:jc w:val="left"/>
    </w:pPr>
    <w:rPr>
      <w:rFonts w:cs="宋体"/>
      <w:szCs w:val="20"/>
    </w:rPr>
  </w:style>
  <w:style w:type="paragraph" w:customStyle="1" w:styleId="c">
    <w:name w:val="c_"/>
    <w:qFormat/>
    <w:pPr>
      <w:widowControl w:val="0"/>
      <w:autoSpaceDE w:val="0"/>
      <w:autoSpaceDN w:val="0"/>
      <w:adjustRightInd w:val="0"/>
      <w:jc w:val="both"/>
    </w:pPr>
    <w:rPr>
      <w:rFonts w:ascii="五" w:eastAsia="五"/>
    </w:rPr>
  </w:style>
  <w:style w:type="paragraph" w:customStyle="1" w:styleId="Arial780">
    <w:name w:val="样式 正文文本缩进特点标题 + Arial 段前: 7.8 磅 段后: 0 磅"/>
    <w:basedOn w:val="1ffa"/>
    <w:qFormat/>
  </w:style>
  <w:style w:type="paragraph" w:customStyle="1" w:styleId="affffffff4">
    <w:name w:val="注"/>
    <w:qFormat/>
    <w:pPr>
      <w:adjustRightInd w:val="0"/>
      <w:snapToGrid w:val="0"/>
      <w:spacing w:afterLines="100"/>
    </w:pPr>
    <w:rPr>
      <w:rFonts w:ascii="宋体"/>
      <w:sz w:val="21"/>
    </w:rPr>
  </w:style>
  <w:style w:type="paragraph" w:customStyle="1" w:styleId="CharChar25">
    <w:name w:val="Char Char2"/>
    <w:basedOn w:val="a1"/>
    <w:qFormat/>
    <w:rPr>
      <w:rFonts w:ascii="Calibri" w:hAnsi="Calibri"/>
    </w:rPr>
  </w:style>
  <w:style w:type="paragraph" w:customStyle="1" w:styleId="affffffff5">
    <w:name w:val="••"/>
    <w:basedOn w:val="affffffc"/>
    <w:qFormat/>
    <w:pPr>
      <w:tabs>
        <w:tab w:val="clear" w:pos="1898"/>
        <w:tab w:val="left" w:pos="360"/>
        <w:tab w:val="left" w:pos="798"/>
      </w:tabs>
      <w:ind w:left="798" w:hanging="420"/>
    </w:pPr>
  </w:style>
  <w:style w:type="paragraph" w:customStyle="1" w:styleId="affffffff6">
    <w:name w:val="小标"/>
    <w:basedOn w:val="a1"/>
    <w:qFormat/>
    <w:rPr>
      <w:rFonts w:ascii="黑体" w:eastAsia="黑体" w:hint="eastAsia"/>
      <w:spacing w:val="20"/>
      <w:szCs w:val="20"/>
    </w:rPr>
  </w:style>
  <w:style w:type="paragraph" w:customStyle="1" w:styleId="table75">
    <w:name w:val="table75"/>
    <w:qFormat/>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sz w:val="24"/>
    </w:rPr>
  </w:style>
  <w:style w:type="paragraph" w:customStyle="1" w:styleId="107">
    <w:name w:val="批注框文本1_0"/>
    <w:basedOn w:val="a1"/>
    <w:qFormat/>
    <w:pPr>
      <w:adjustRightInd w:val="0"/>
      <w:jc w:val="left"/>
      <w:textAlignment w:val="baseline"/>
    </w:pPr>
    <w:rPr>
      <w:sz w:val="18"/>
      <w:szCs w:val="20"/>
    </w:rPr>
  </w:style>
  <w:style w:type="paragraph" w:customStyle="1" w:styleId="31113h33rdlevelH3l3CTl31CharCha2">
    <w:name w:val="样式 标题 3条标题1.1.13h33rd levelH3l3CT小标题小节标题段l31 Char Cha...2"/>
    <w:basedOn w:val="3"/>
    <w:qFormat/>
    <w:pPr>
      <w:spacing w:before="100" w:after="100" w:line="300" w:lineRule="auto"/>
      <w:jc w:val="both"/>
    </w:pPr>
    <w:rPr>
      <w:rFonts w:ascii="Arial" w:hAnsi="Arial" w:cs="宋体"/>
      <w:b w:val="0"/>
      <w:bCs w:val="0"/>
      <w:szCs w:val="20"/>
    </w:rPr>
  </w:style>
  <w:style w:type="paragraph" w:customStyle="1" w:styleId="1fff7">
    <w:name w:val="文档结构图1"/>
    <w:basedOn w:val="a1"/>
    <w:qFormat/>
    <w:pPr>
      <w:adjustRightInd w:val="0"/>
      <w:spacing w:line="410" w:lineRule="atLeast"/>
      <w:jc w:val="left"/>
      <w:textAlignment w:val="baseline"/>
    </w:pPr>
    <w:rPr>
      <w:szCs w:val="24"/>
    </w:rPr>
  </w:style>
  <w:style w:type="paragraph" w:customStyle="1" w:styleId="affffffff7">
    <w:name w:val="表格正文"/>
    <w:basedOn w:val="a1"/>
    <w:qFormat/>
    <w:pPr>
      <w:adjustRightInd w:val="0"/>
      <w:spacing w:line="460" w:lineRule="exact"/>
      <w:jc w:val="left"/>
    </w:pPr>
    <w:rPr>
      <w:kern w:val="0"/>
      <w:sz w:val="24"/>
      <w:szCs w:val="20"/>
    </w:rPr>
  </w:style>
  <w:style w:type="paragraph" w:customStyle="1" w:styleId="219">
    <w:name w:val="正文首行缩进 21"/>
    <w:basedOn w:val="1ffa"/>
    <w:qFormat/>
    <w:pPr>
      <w:tabs>
        <w:tab w:val="left" w:pos="2760"/>
      </w:tabs>
      <w:adjustRightInd w:val="0"/>
      <w:snapToGrid w:val="0"/>
      <w:spacing w:after="120" w:line="520" w:lineRule="exact"/>
      <w:ind w:firstLine="210"/>
    </w:pPr>
  </w:style>
  <w:style w:type="paragraph" w:customStyle="1" w:styleId="3101">
    <w:name w:val="正文文本 31_0"/>
    <w:basedOn w:val="a1"/>
    <w:qFormat/>
    <w:pPr>
      <w:adjustRightInd w:val="0"/>
      <w:spacing w:line="360" w:lineRule="auto"/>
      <w:jc w:val="center"/>
      <w:textAlignment w:val="baseline"/>
    </w:pPr>
    <w:rPr>
      <w:rFonts w:ascii="宋体"/>
      <w:b/>
      <w:color w:val="FF0000"/>
      <w:kern w:val="0"/>
      <w:sz w:val="24"/>
      <w:szCs w:val="20"/>
      <w:u w:val="single"/>
    </w:rPr>
  </w:style>
  <w:style w:type="paragraph" w:customStyle="1" w:styleId="1fff8">
    <w:name w:val="样式 标题 1 + 黑体 二号"/>
    <w:basedOn w:val="1"/>
    <w:qFormat/>
    <w:pPr>
      <w:keepLines w:val="0"/>
      <w:overflowPunct/>
      <w:autoSpaceDE w:val="0"/>
      <w:autoSpaceDN w:val="0"/>
      <w:snapToGrid/>
      <w:spacing w:before="240" w:after="60"/>
      <w:jc w:val="left"/>
      <w:textAlignment w:val="baseline"/>
    </w:pPr>
    <w:rPr>
      <w:rFonts w:ascii="黑体" w:eastAsia="黑体" w:hAnsi="黑体"/>
      <w:bCs/>
      <w:kern w:val="28"/>
      <w:sz w:val="44"/>
      <w:szCs w:val="20"/>
    </w:rPr>
  </w:style>
  <w:style w:type="paragraph" w:customStyle="1" w:styleId="affffffff8">
    <w:name w:val="初设证书署名"/>
    <w:qFormat/>
    <w:pPr>
      <w:adjustRightInd w:val="0"/>
      <w:snapToGrid w:val="0"/>
      <w:jc w:val="center"/>
    </w:pPr>
    <w:rPr>
      <w:rFonts w:ascii="Arial Unicode MS" w:eastAsia="楷体_GB2312" w:hAnsi="Arial Unicode MS"/>
      <w:snapToGrid w:val="0"/>
      <w:sz w:val="32"/>
    </w:rPr>
  </w:style>
  <w:style w:type="paragraph" w:customStyle="1" w:styleId="Arial0747815">
    <w:name w:val="样式 Arial 小四 首行缩进:  0.74 厘米 段前: 7.8 磅 行距: 1.5 倍行距"/>
    <w:basedOn w:val="a1"/>
    <w:qFormat/>
    <w:pPr>
      <w:spacing w:beforeLines="25" w:afterLines="25" w:line="300" w:lineRule="auto"/>
      <w:ind w:firstLine="420"/>
    </w:pPr>
    <w:rPr>
      <w:rFonts w:ascii="Arial" w:hAnsi="Arial" w:cs="宋体"/>
      <w:sz w:val="24"/>
      <w:szCs w:val="20"/>
    </w:rPr>
  </w:style>
  <w:style w:type="paragraph" w:customStyle="1" w:styleId="WG3TimesNewRoman12181">
    <w:name w:val="样式 WG标题3 居中 + Times New Roman 段前: 12 磅 行距: 固定值 18 磅1"/>
    <w:basedOn w:val="WG31"/>
    <w:qFormat/>
    <w:pPr>
      <w:spacing w:before="240" w:line="360" w:lineRule="exact"/>
      <w:ind w:firstLine="0"/>
    </w:pPr>
    <w:rPr>
      <w:rFonts w:ascii="Times New Roman" w:hAnsi="Times New Roman" w:cs="宋体"/>
      <w:bCs/>
      <w:szCs w:val="20"/>
    </w:rPr>
  </w:style>
  <w:style w:type="paragraph" w:customStyle="1" w:styleId="313">
    <w:name w:val="索引 31"/>
    <w:basedOn w:val="a1"/>
    <w:next w:val="a1"/>
    <w:qFormat/>
    <w:pPr>
      <w:adjustRightInd w:val="0"/>
      <w:spacing w:line="360" w:lineRule="atLeast"/>
      <w:ind w:leftChars="400" w:left="400"/>
      <w:jc w:val="left"/>
      <w:textAlignment w:val="baseline"/>
    </w:pPr>
    <w:rPr>
      <w:kern w:val="0"/>
      <w:sz w:val="24"/>
      <w:szCs w:val="20"/>
    </w:rPr>
  </w:style>
  <w:style w:type="paragraph" w:customStyle="1" w:styleId="108">
    <w:name w:val="文档结构图1_0"/>
    <w:basedOn w:val="a1"/>
    <w:qFormat/>
    <w:pPr>
      <w:shd w:val="clear" w:color="auto" w:fill="000080"/>
      <w:adjustRightInd w:val="0"/>
      <w:spacing w:line="410" w:lineRule="atLeast"/>
      <w:jc w:val="left"/>
      <w:textAlignment w:val="baseline"/>
    </w:pPr>
    <w:rPr>
      <w:rFonts w:ascii="宋体"/>
      <w:kern w:val="0"/>
      <w:sz w:val="24"/>
      <w:szCs w:val="20"/>
    </w:rPr>
  </w:style>
  <w:style w:type="paragraph" w:customStyle="1" w:styleId="314">
    <w:name w:val="列表 31"/>
    <w:basedOn w:val="a1"/>
    <w:qFormat/>
    <w:pPr>
      <w:tabs>
        <w:tab w:val="left" w:pos="1620"/>
      </w:tabs>
      <w:ind w:leftChars="400" w:left="100" w:hanging="200"/>
    </w:pPr>
    <w:rPr>
      <w:szCs w:val="24"/>
    </w:rPr>
  </w:style>
  <w:style w:type="paragraph" w:customStyle="1" w:styleId="CharCharChar2">
    <w:name w:val="默认段落字体 Char Char Char"/>
    <w:basedOn w:val="a1"/>
    <w:qFormat/>
    <w:rPr>
      <w:sz w:val="24"/>
      <w:szCs w:val="24"/>
    </w:rPr>
  </w:style>
  <w:style w:type="paragraph" w:customStyle="1" w:styleId="810">
    <w:name w:val="索引 81"/>
    <w:basedOn w:val="a1"/>
    <w:next w:val="a1"/>
    <w:qFormat/>
    <w:pPr>
      <w:adjustRightInd w:val="0"/>
      <w:spacing w:line="360" w:lineRule="atLeast"/>
      <w:ind w:leftChars="1400" w:left="1400"/>
      <w:jc w:val="left"/>
      <w:textAlignment w:val="baseline"/>
    </w:pPr>
    <w:rPr>
      <w:kern w:val="0"/>
      <w:sz w:val="24"/>
      <w:szCs w:val="20"/>
    </w:rPr>
  </w:style>
  <w:style w:type="paragraph" w:customStyle="1" w:styleId="CharCharCharCharCharCharCharCharCharCharCharChar">
    <w:name w:val="Char Char Char Char Char Char Char Char Char Char Char Char"/>
    <w:basedOn w:val="a1"/>
    <w:qFormat/>
    <w:pPr>
      <w:adjustRightInd w:val="0"/>
      <w:spacing w:line="360" w:lineRule="auto"/>
    </w:pPr>
    <w:rPr>
      <w:kern w:val="0"/>
      <w:sz w:val="24"/>
      <w:szCs w:val="20"/>
    </w:rPr>
  </w:style>
  <w:style w:type="paragraph" w:customStyle="1" w:styleId="315">
    <w:name w:val="样式 标题3 + 行距: 1.5 倍行距"/>
    <w:basedOn w:val="119"/>
    <w:qFormat/>
    <w:pPr>
      <w:tabs>
        <w:tab w:val="left" w:pos="720"/>
        <w:tab w:val="left" w:pos="1418"/>
      </w:tabs>
      <w:spacing w:before="0" w:line="360" w:lineRule="auto"/>
      <w:ind w:left="1418" w:hanging="567"/>
      <w:outlineLvl w:val="2"/>
    </w:pPr>
    <w:rPr>
      <w:rFonts w:cs="宋体"/>
      <w:kern w:val="0"/>
    </w:rPr>
  </w:style>
  <w:style w:type="paragraph" w:customStyle="1" w:styleId="5c">
    <w:name w:val="5号两端对齐"/>
    <w:qFormat/>
    <w:pPr>
      <w:adjustRightInd w:val="0"/>
      <w:snapToGrid w:val="0"/>
      <w:ind w:left="200" w:hangingChars="200" w:hanging="200"/>
      <w:jc w:val="both"/>
    </w:pPr>
    <w:rPr>
      <w:b/>
      <w:sz w:val="21"/>
    </w:rPr>
  </w:style>
  <w:style w:type="paragraph" w:customStyle="1" w:styleId="610">
    <w:name w:val="索引 61"/>
    <w:basedOn w:val="a1"/>
    <w:next w:val="a1"/>
    <w:qFormat/>
    <w:pPr>
      <w:adjustRightInd w:val="0"/>
      <w:spacing w:line="360" w:lineRule="atLeast"/>
      <w:ind w:leftChars="1000" w:left="1000"/>
      <w:jc w:val="left"/>
      <w:textAlignment w:val="baseline"/>
    </w:pPr>
    <w:rPr>
      <w:kern w:val="0"/>
      <w:sz w:val="24"/>
      <w:szCs w:val="20"/>
    </w:rPr>
  </w:style>
  <w:style w:type="paragraph" w:customStyle="1" w:styleId="affffffff9">
    <w:name w:val="表中文字"/>
    <w:qFormat/>
    <w:rPr>
      <w:rFonts w:ascii="Tahoma" w:eastAsia="楷体_GB2312" w:hAnsi="Tahoma"/>
      <w:sz w:val="24"/>
    </w:rPr>
  </w:style>
  <w:style w:type="paragraph" w:customStyle="1" w:styleId="1wg">
    <w:name w:val="正文1wg"/>
    <w:basedOn w:val="a1"/>
    <w:qFormat/>
    <w:pPr>
      <w:spacing w:line="360" w:lineRule="auto"/>
    </w:pPr>
    <w:rPr>
      <w:rFonts w:ascii="仿宋_GB2312" w:eastAsia="仿宋_GB2312" w:hAnsi="宋体" w:cs="宋体"/>
      <w:b/>
      <w:bCs/>
      <w:kern w:val="0"/>
      <w:sz w:val="28"/>
      <w:szCs w:val="20"/>
    </w:rPr>
  </w:style>
  <w:style w:type="paragraph" w:customStyle="1" w:styleId="5d">
    <w:name w:val="表内5号居中"/>
    <w:qFormat/>
    <w:pPr>
      <w:widowControl w:val="0"/>
      <w:adjustRightInd w:val="0"/>
      <w:snapToGrid w:val="0"/>
      <w:jc w:val="center"/>
      <w:textAlignment w:val="baseline"/>
    </w:pPr>
    <w:rPr>
      <w:sz w:val="21"/>
    </w:rPr>
  </w:style>
  <w:style w:type="paragraph" w:customStyle="1" w:styleId="para35">
    <w:name w:val="para35"/>
    <w:qFormat/>
    <w:pPr>
      <w:widowControl w:val="0"/>
      <w:suppressLineNumbers/>
      <w:autoSpaceDE w:val="0"/>
      <w:autoSpaceDN w:val="0"/>
      <w:adjustRightInd w:val="0"/>
      <w:textAlignment w:val="baseline"/>
    </w:pPr>
    <w:rPr>
      <w:rFonts w:ascii="宋体"/>
      <w:sz w:val="24"/>
    </w:rPr>
  </w:style>
  <w:style w:type="paragraph" w:customStyle="1" w:styleId="155121218">
    <w:name w:val="样式 小三 加粗 居中 右侧:  1.55 厘米 段前: 12 磅 段后: 12 磅 行距: 固定值 18 磅"/>
    <w:basedOn w:val="a1"/>
    <w:qFormat/>
    <w:pPr>
      <w:autoSpaceDE w:val="0"/>
      <w:autoSpaceDN w:val="0"/>
      <w:adjustRightInd w:val="0"/>
      <w:spacing w:before="240" w:after="240" w:line="360" w:lineRule="exact"/>
      <w:ind w:right="879"/>
      <w:jc w:val="center"/>
      <w:textAlignment w:val="baseline"/>
      <w:outlineLvl w:val="1"/>
    </w:pPr>
    <w:rPr>
      <w:rFonts w:cs="宋体"/>
      <w:b/>
      <w:bCs/>
      <w:kern w:val="20"/>
      <w:sz w:val="30"/>
      <w:szCs w:val="20"/>
    </w:rPr>
  </w:style>
  <w:style w:type="paragraph" w:customStyle="1" w:styleId="1fff9">
    <w:name w:val="日期1"/>
    <w:basedOn w:val="a1"/>
    <w:next w:val="a1"/>
    <w:qFormat/>
    <w:pPr>
      <w:adjustRightInd w:val="0"/>
      <w:textAlignment w:val="baseline"/>
    </w:pPr>
    <w:rPr>
      <w:sz w:val="28"/>
      <w:szCs w:val="20"/>
    </w:rPr>
  </w:style>
  <w:style w:type="paragraph" w:customStyle="1" w:styleId="11a">
    <w:name w:val="样式 标题 1 + 黑体 二号1"/>
    <w:basedOn w:val="1"/>
    <w:qFormat/>
    <w:pPr>
      <w:keepLines w:val="0"/>
      <w:overflowPunct/>
      <w:autoSpaceDE w:val="0"/>
      <w:autoSpaceDN w:val="0"/>
      <w:snapToGrid/>
      <w:spacing w:before="240" w:after="60"/>
      <w:jc w:val="left"/>
      <w:textAlignment w:val="baseline"/>
    </w:pPr>
    <w:rPr>
      <w:rFonts w:ascii="黑体" w:eastAsia="黑体" w:hAnsi="黑体"/>
      <w:bCs/>
      <w:kern w:val="28"/>
      <w:sz w:val="44"/>
      <w:szCs w:val="20"/>
    </w:rPr>
  </w:style>
  <w:style w:type="paragraph" w:customStyle="1" w:styleId="xl22">
    <w:name w:val="xl22"/>
    <w:basedOn w:val="a1"/>
    <w:qFormat/>
    <w:pPr>
      <w:widowControl/>
      <w:spacing w:before="100" w:beforeAutospacing="1" w:after="100" w:afterAutospacing="1"/>
      <w:jc w:val="center"/>
    </w:pPr>
    <w:rPr>
      <w:rFonts w:ascii="宋体" w:hAnsi="宋体"/>
      <w:kern w:val="0"/>
      <w:sz w:val="24"/>
      <w:szCs w:val="24"/>
    </w:rPr>
  </w:style>
  <w:style w:type="paragraph" w:customStyle="1" w:styleId="5e">
    <w:name w:val="样式5"/>
    <w:basedOn w:val="20"/>
    <w:qFormat/>
    <w:pPr>
      <w:keepNext/>
      <w:keepLines/>
      <w:widowControl/>
      <w:spacing w:before="120" w:line="300" w:lineRule="auto"/>
      <w:contextualSpacing w:val="0"/>
      <w:jc w:val="left"/>
    </w:pPr>
    <w:rPr>
      <w:sz w:val="30"/>
      <w:szCs w:val="32"/>
    </w:rPr>
  </w:style>
  <w:style w:type="paragraph" w:customStyle="1" w:styleId="xl62">
    <w:name w:val="xl62"/>
    <w:basedOn w:val="a1"/>
    <w:uiPriority w:val="99"/>
    <w:qFormat/>
    <w:pPr>
      <w:widowControl/>
      <w:pBdr>
        <w:top w:val="single" w:sz="4" w:space="0" w:color="auto"/>
        <w:bottom w:val="single" w:sz="4" w:space="0" w:color="auto"/>
      </w:pBdr>
      <w:spacing w:before="100" w:beforeAutospacing="1" w:after="100" w:afterAutospacing="1"/>
      <w:jc w:val="left"/>
    </w:pPr>
    <w:rPr>
      <w:kern w:val="0"/>
      <w:sz w:val="24"/>
      <w:szCs w:val="24"/>
    </w:rPr>
  </w:style>
  <w:style w:type="paragraph" w:customStyle="1" w:styleId="xl53">
    <w:name w:val="xl53"/>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Arial Unicode MS" w:hAnsi="Arial" w:cs="Arial"/>
      <w:kern w:val="0"/>
      <w:sz w:val="24"/>
      <w:szCs w:val="24"/>
    </w:rPr>
  </w:style>
  <w:style w:type="paragraph" w:customStyle="1" w:styleId="affffffffa">
    <w:name w:val="表格居中"/>
    <w:basedOn w:val="a1"/>
    <w:qFormat/>
    <w:pPr>
      <w:snapToGrid w:val="0"/>
      <w:spacing w:before="60" w:after="60" w:line="360" w:lineRule="auto"/>
      <w:jc w:val="center"/>
    </w:pPr>
    <w:rPr>
      <w:rFonts w:ascii="宋体" w:hAnsi="宋体"/>
      <w:szCs w:val="20"/>
    </w:rPr>
  </w:style>
  <w:style w:type="paragraph" w:customStyle="1" w:styleId="Arial78150">
    <w:name w:val="样式 Arial 小四 左 段前: 7.8 磅 行距: 1.5 倍行距"/>
    <w:basedOn w:val="a1"/>
    <w:qFormat/>
    <w:pPr>
      <w:spacing w:beforeLines="25" w:afterLines="25" w:line="300" w:lineRule="auto"/>
      <w:jc w:val="left"/>
    </w:pPr>
    <w:rPr>
      <w:rFonts w:ascii="Arial" w:hAnsi="Arial" w:cs="宋体"/>
      <w:sz w:val="24"/>
      <w:szCs w:val="20"/>
    </w:rPr>
  </w:style>
  <w:style w:type="paragraph" w:customStyle="1" w:styleId="ccf">
    <w:name w:val="ccf"/>
    <w:basedOn w:val="a1"/>
    <w:qFormat/>
    <w:pPr>
      <w:adjustRightInd w:val="0"/>
      <w:spacing w:line="312" w:lineRule="atLeast"/>
      <w:ind w:left="1191" w:hanging="1191"/>
      <w:textAlignment w:val="baseline"/>
    </w:pPr>
    <w:rPr>
      <w:kern w:val="0"/>
      <w:sz w:val="26"/>
      <w:szCs w:val="26"/>
    </w:rPr>
  </w:style>
  <w:style w:type="paragraph" w:customStyle="1" w:styleId="affffffffb">
    <w:name w:val="附件"/>
    <w:basedOn w:val="a1"/>
    <w:qFormat/>
    <w:pPr>
      <w:adjustRightInd w:val="0"/>
      <w:spacing w:before="120" w:after="60"/>
      <w:jc w:val="center"/>
      <w:textAlignment w:val="center"/>
    </w:pPr>
    <w:rPr>
      <w:rFonts w:ascii="黑体" w:eastAsia="黑体"/>
      <w:b/>
      <w:kern w:val="0"/>
      <w:sz w:val="32"/>
      <w:szCs w:val="32"/>
    </w:rPr>
  </w:style>
  <w:style w:type="paragraph" w:customStyle="1" w:styleId="tll">
    <w:name w:val="tll"/>
    <w:basedOn w:val="a1"/>
    <w:qFormat/>
    <w:pPr>
      <w:autoSpaceDE w:val="0"/>
      <w:autoSpaceDN w:val="0"/>
      <w:adjustRightInd w:val="0"/>
      <w:jc w:val="left"/>
      <w:textAlignment w:val="baseline"/>
    </w:pPr>
    <w:rPr>
      <w:rFonts w:ascii="仿宋_GB2312" w:eastAsia="仿宋_GB2312" w:hAnsi="Arial"/>
      <w:kern w:val="0"/>
      <w:szCs w:val="20"/>
    </w:rPr>
  </w:style>
  <w:style w:type="paragraph" w:customStyle="1" w:styleId="table87">
    <w:name w:val="table87"/>
    <w:qFormat/>
    <w:pPr>
      <w:keepLines/>
      <w:widowControl w:val="0"/>
      <w:suppressLineNumbers/>
      <w:tabs>
        <w:tab w:val="left" w:pos="1200"/>
      </w:tabs>
      <w:autoSpaceDE w:val="0"/>
      <w:autoSpaceDN w:val="0"/>
      <w:adjustRightInd w:val="0"/>
      <w:spacing w:line="480" w:lineRule="auto"/>
      <w:textAlignment w:val="baseline"/>
    </w:pPr>
    <w:rPr>
      <w:rFonts w:ascii="宋体"/>
      <w:b/>
      <w:sz w:val="24"/>
    </w:rPr>
  </w:style>
  <w:style w:type="paragraph" w:customStyle="1" w:styleId="21a">
    <w:name w:val="列表编号 21"/>
    <w:basedOn w:val="a1"/>
    <w:qFormat/>
    <w:pPr>
      <w:adjustRightInd w:val="0"/>
      <w:spacing w:line="490" w:lineRule="exact"/>
      <w:ind w:left="420" w:hanging="420"/>
      <w:textAlignment w:val="baseline"/>
    </w:pPr>
    <w:rPr>
      <w:rFonts w:ascii="宋体"/>
      <w:kern w:val="0"/>
      <w:sz w:val="24"/>
      <w:szCs w:val="20"/>
    </w:rPr>
  </w:style>
  <w:style w:type="paragraph" w:customStyle="1" w:styleId="WG2TimesNewRoman18">
    <w:name w:val="样式 WG标题2 + Times New Roman 行距: 固定值 18 磅"/>
    <w:basedOn w:val="a1"/>
    <w:qFormat/>
    <w:pPr>
      <w:autoSpaceDE w:val="0"/>
      <w:autoSpaceDN w:val="0"/>
      <w:adjustRightInd w:val="0"/>
      <w:spacing w:before="60" w:after="60" w:line="360" w:lineRule="exact"/>
      <w:textAlignment w:val="baseline"/>
      <w:outlineLvl w:val="1"/>
    </w:pPr>
    <w:rPr>
      <w:rFonts w:eastAsia="黑体" w:cs="宋体"/>
      <w:bCs/>
      <w:color w:val="000000"/>
      <w:sz w:val="28"/>
      <w:szCs w:val="20"/>
    </w:rPr>
  </w:style>
  <w:style w:type="paragraph" w:customStyle="1" w:styleId="CM85">
    <w:name w:val="CM85"/>
    <w:basedOn w:val="Default"/>
    <w:next w:val="Default"/>
    <w:qFormat/>
    <w:pPr>
      <w:spacing w:after="118"/>
    </w:pPr>
    <w:rPr>
      <w:rFonts w:hAnsi="Calibri" w:cs="Times New Roman"/>
      <w:color w:val="auto"/>
    </w:rPr>
  </w:style>
  <w:style w:type="paragraph" w:customStyle="1" w:styleId="table76">
    <w:name w:val="table76"/>
    <w:qFormat/>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sz w:val="24"/>
    </w:rPr>
  </w:style>
  <w:style w:type="paragraph" w:customStyle="1" w:styleId="GB2312WG">
    <w:name w:val="样式 列表 + 仿宋_GB2312 三号 加粗 黑色 居中 WG标题一"/>
    <w:basedOn w:val="aff7"/>
    <w:qFormat/>
    <w:pPr>
      <w:autoSpaceDE w:val="0"/>
      <w:autoSpaceDN w:val="0"/>
      <w:adjustRightInd w:val="0"/>
      <w:spacing w:after="494"/>
      <w:ind w:left="0" w:firstLineChars="0" w:firstLine="0"/>
      <w:jc w:val="center"/>
      <w:textAlignment w:val="baseline"/>
      <w:outlineLvl w:val="0"/>
    </w:pPr>
    <w:rPr>
      <w:rFonts w:ascii="仿宋_GB2312" w:eastAsia="仿宋_GB2312" w:cs="宋体"/>
      <w:b/>
      <w:bCs/>
      <w:color w:val="000000"/>
      <w:kern w:val="0"/>
      <w:sz w:val="32"/>
      <w:szCs w:val="20"/>
    </w:rPr>
  </w:style>
  <w:style w:type="paragraph" w:customStyle="1" w:styleId="316">
    <w:name w:val="正文文本缩进 31"/>
    <w:basedOn w:val="a1"/>
    <w:qFormat/>
    <w:pPr>
      <w:adjustRightInd w:val="0"/>
      <w:spacing w:line="360" w:lineRule="auto"/>
      <w:ind w:left="454"/>
      <w:textAlignment w:val="baseline"/>
    </w:pPr>
    <w:rPr>
      <w:rFonts w:ascii="宋体"/>
      <w:kern w:val="0"/>
      <w:sz w:val="24"/>
      <w:szCs w:val="20"/>
    </w:rPr>
  </w:style>
  <w:style w:type="paragraph" w:customStyle="1" w:styleId="GB2312152">
    <w:name w:val="样式 仿宋_GB2312 四号 加粗 行距: 1.5 倍行距"/>
    <w:basedOn w:val="a1"/>
    <w:qFormat/>
    <w:pPr>
      <w:spacing w:line="360" w:lineRule="auto"/>
      <w:ind w:firstLineChars="196" w:firstLine="196"/>
    </w:pPr>
    <w:rPr>
      <w:rFonts w:ascii="仿宋_GB2312" w:eastAsia="仿宋_GB2312" w:hAnsi="宋体" w:cs="宋体"/>
      <w:b/>
      <w:bCs/>
      <w:sz w:val="28"/>
      <w:szCs w:val="20"/>
    </w:rPr>
  </w:style>
  <w:style w:type="paragraph" w:customStyle="1" w:styleId="affffffffc">
    <w:name w:val="小四两端对齐"/>
    <w:qFormat/>
    <w:pPr>
      <w:adjustRightInd w:val="0"/>
      <w:snapToGrid w:val="0"/>
      <w:jc w:val="both"/>
    </w:pPr>
    <w:rPr>
      <w:sz w:val="24"/>
    </w:rPr>
  </w:style>
  <w:style w:type="paragraph" w:customStyle="1" w:styleId="204">
    <w:name w:val="纯文本2_0"/>
    <w:qFormat/>
    <w:pPr>
      <w:jc w:val="both"/>
    </w:pPr>
    <w:rPr>
      <w:rFonts w:hAnsi="Courier New" w:cs="Courier New"/>
      <w:kern w:val="2"/>
      <w:sz w:val="21"/>
      <w:szCs w:val="21"/>
    </w:rPr>
  </w:style>
  <w:style w:type="paragraph" w:customStyle="1" w:styleId="21b">
    <w:name w:val="正文文本缩进 21"/>
    <w:basedOn w:val="a1"/>
    <w:qFormat/>
    <w:pPr>
      <w:adjustRightInd w:val="0"/>
      <w:spacing w:before="120" w:after="120" w:line="360" w:lineRule="auto"/>
      <w:ind w:right="204" w:firstLine="425"/>
      <w:textAlignment w:val="baseline"/>
    </w:pPr>
    <w:rPr>
      <w:rFonts w:ascii="宋体"/>
      <w:kern w:val="0"/>
      <w:sz w:val="24"/>
      <w:szCs w:val="20"/>
    </w:rPr>
  </w:style>
  <w:style w:type="paragraph" w:customStyle="1" w:styleId="wg5">
    <w:name w:val="图表文字小四wg"/>
    <w:basedOn w:val="a1"/>
    <w:qFormat/>
    <w:pPr>
      <w:tabs>
        <w:tab w:val="left" w:pos="5669"/>
      </w:tabs>
      <w:spacing w:line="240" w:lineRule="exact"/>
    </w:pPr>
    <w:rPr>
      <w:rFonts w:ascii="仿宋_GB2312" w:eastAsia="仿宋_GB2312"/>
      <w:color w:val="000000"/>
      <w:sz w:val="24"/>
      <w:szCs w:val="21"/>
    </w:rPr>
  </w:style>
  <w:style w:type="paragraph" w:customStyle="1" w:styleId="2150">
    <w:name w:val="样式 目录 2 + 行距: 1.5 倍行距"/>
    <w:basedOn w:val="a1"/>
    <w:qFormat/>
    <w:pPr>
      <w:tabs>
        <w:tab w:val="left" w:pos="570"/>
      </w:tabs>
      <w:ind w:left="570" w:hanging="570"/>
    </w:pPr>
    <w:rPr>
      <w:szCs w:val="20"/>
    </w:rPr>
  </w:style>
  <w:style w:type="paragraph" w:customStyle="1" w:styleId="CharCharCharChar1CharChar">
    <w:name w:val="Char Char Char Char1 Char Char"/>
    <w:basedOn w:val="a1"/>
    <w:qFormat/>
    <w:pPr>
      <w:adjustRightInd w:val="0"/>
      <w:spacing w:line="410" w:lineRule="atLeast"/>
      <w:jc w:val="left"/>
      <w:textAlignment w:val="baseline"/>
    </w:pPr>
    <w:rPr>
      <w:rFonts w:ascii="宋体"/>
      <w:kern w:val="0"/>
      <w:sz w:val="24"/>
      <w:szCs w:val="20"/>
    </w:rPr>
  </w:style>
  <w:style w:type="paragraph" w:customStyle="1" w:styleId="0181">
    <w:name w:val="样式 列表 + 宋体 五号 加粗 黑色 两端对齐 左侧:  0 厘米 行距: 固定值 18 磅1"/>
    <w:basedOn w:val="aff7"/>
    <w:qFormat/>
    <w:pPr>
      <w:autoSpaceDE w:val="0"/>
      <w:autoSpaceDN w:val="0"/>
      <w:adjustRightInd w:val="0"/>
      <w:spacing w:line="360" w:lineRule="exact"/>
      <w:ind w:left="0" w:firstLineChars="200" w:firstLine="422"/>
      <w:textAlignment w:val="baseline"/>
    </w:pPr>
    <w:rPr>
      <w:rFonts w:ascii="宋体" w:hAnsi="宋体" w:cs="宋体"/>
      <w:b/>
      <w:bCs/>
      <w:color w:val="000000"/>
      <w:kern w:val="0"/>
      <w:szCs w:val="20"/>
    </w:rPr>
  </w:style>
  <w:style w:type="paragraph" w:customStyle="1" w:styleId="xl2000">
    <w:name w:val="xl200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kern w:val="0"/>
      <w:sz w:val="24"/>
      <w:szCs w:val="24"/>
    </w:rPr>
  </w:style>
  <w:style w:type="paragraph" w:customStyle="1" w:styleId="Spiegelstrich1">
    <w:name w:val="Spiegelstrich1"/>
    <w:basedOn w:val="a1"/>
    <w:qFormat/>
    <w:pPr>
      <w:widowControl/>
      <w:tabs>
        <w:tab w:val="left" w:pos="284"/>
      </w:tabs>
      <w:spacing w:afterLines="50"/>
      <w:ind w:left="900" w:firstLineChars="200" w:hanging="420"/>
      <w:jc w:val="left"/>
    </w:pPr>
    <w:rPr>
      <w:rFonts w:ascii="Arial" w:hAnsi="Arial"/>
      <w:kern w:val="0"/>
      <w:sz w:val="22"/>
      <w:lang w:eastAsia="ru-RU"/>
    </w:rPr>
  </w:style>
  <w:style w:type="paragraph" w:customStyle="1" w:styleId="xl2005">
    <w:name w:val="xl200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color w:val="000000"/>
      <w:kern w:val="0"/>
      <w:sz w:val="24"/>
      <w:szCs w:val="24"/>
    </w:rPr>
  </w:style>
  <w:style w:type="paragraph" w:customStyle="1" w:styleId="xl189">
    <w:name w:val="xl189"/>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21c">
    <w:name w:val="样式21"/>
    <w:basedOn w:val="a1"/>
    <w:qFormat/>
    <w:pPr>
      <w:adjustRightInd w:val="0"/>
      <w:spacing w:line="460" w:lineRule="exact"/>
      <w:ind w:firstLineChars="200" w:firstLine="480"/>
      <w:textAlignment w:val="baseline"/>
    </w:pPr>
    <w:rPr>
      <w:rFonts w:eastAsia="华文中宋"/>
      <w:color w:val="000000"/>
      <w:sz w:val="24"/>
      <w:szCs w:val="24"/>
    </w:rPr>
  </w:style>
  <w:style w:type="paragraph" w:customStyle="1" w:styleId="affffffffd">
    <w:name w:val="标准书眉一"/>
    <w:qFormat/>
    <w:pPr>
      <w:jc w:val="both"/>
    </w:pPr>
  </w:style>
  <w:style w:type="paragraph" w:customStyle="1" w:styleId="232">
    <w:name w:val="样式23"/>
    <w:basedOn w:val="a1"/>
    <w:qFormat/>
    <w:pPr>
      <w:jc w:val="center"/>
    </w:pPr>
    <w:rPr>
      <w:rFonts w:ascii="华文中宋" w:eastAsia="华文中宋" w:hAnsi="华文中宋" w:hint="eastAsia"/>
      <w:b/>
      <w:color w:val="000000"/>
      <w:sz w:val="32"/>
      <w:szCs w:val="24"/>
    </w:rPr>
  </w:style>
  <w:style w:type="paragraph" w:customStyle="1" w:styleId="xl126">
    <w:name w:val="xl126"/>
    <w:basedOn w:val="a1"/>
    <w:uiPriority w:val="99"/>
    <w:qFormat/>
    <w:pPr>
      <w:widowControl/>
      <w:spacing w:before="100" w:beforeAutospacing="1" w:afterLines="50" w:afterAutospacing="1"/>
      <w:ind w:firstLineChars="200" w:firstLine="200"/>
      <w:jc w:val="center"/>
    </w:pPr>
    <w:rPr>
      <w:rFonts w:ascii="宋体" w:hAnsi="宋体" w:cs="宋体"/>
      <w:kern w:val="0"/>
      <w:sz w:val="22"/>
    </w:rPr>
  </w:style>
  <w:style w:type="paragraph" w:customStyle="1" w:styleId="227">
    <w:name w:val="样式22"/>
    <w:basedOn w:val="a1"/>
    <w:qFormat/>
    <w:pPr>
      <w:spacing w:beforeLines="50"/>
    </w:pPr>
    <w:rPr>
      <w:rFonts w:ascii="黑体" w:eastAsia="黑体" w:hAnsi="宋体" w:hint="eastAsia"/>
      <w:bCs/>
      <w:color w:val="000000"/>
      <w:sz w:val="28"/>
      <w:szCs w:val="24"/>
    </w:rPr>
  </w:style>
  <w:style w:type="paragraph" w:customStyle="1" w:styleId="Arial15">
    <w:name w:val="样式 Arial 小四 行距: 1.5 倍行距"/>
    <w:basedOn w:val="a1"/>
    <w:qFormat/>
    <w:pPr>
      <w:spacing w:beforeLines="50" w:afterLines="50" w:line="360" w:lineRule="auto"/>
      <w:ind w:firstLineChars="200" w:firstLine="200"/>
      <w:jc w:val="left"/>
    </w:pPr>
    <w:rPr>
      <w:rFonts w:ascii="Arial" w:hAnsi="Arial" w:cs="宋体"/>
      <w:sz w:val="24"/>
      <w:szCs w:val="20"/>
    </w:rPr>
  </w:style>
  <w:style w:type="paragraph" w:customStyle="1" w:styleId="21Char">
    <w:name w:val="样式21 Char"/>
    <w:basedOn w:val="a1"/>
    <w:qFormat/>
    <w:pPr>
      <w:spacing w:beforeLines="30" w:afterLines="30"/>
    </w:pPr>
    <w:rPr>
      <w:rFonts w:ascii="楷体_GB2312" w:eastAsia="楷体_GB2312" w:hAnsi="宋体" w:hint="eastAsia"/>
      <w:bCs/>
      <w:color w:val="000000"/>
      <w:sz w:val="28"/>
      <w:szCs w:val="24"/>
    </w:rPr>
  </w:style>
  <w:style w:type="paragraph" w:customStyle="1" w:styleId="TableTxt">
    <w:name w:val="Table Txt"/>
    <w:basedOn w:val="a1"/>
    <w:qFormat/>
    <w:pPr>
      <w:spacing w:afterLines="50" w:line="480" w:lineRule="atLeast"/>
      <w:ind w:firstLineChars="200" w:firstLine="200"/>
      <w:jc w:val="left"/>
    </w:pPr>
    <w:rPr>
      <w:rFonts w:ascii="Arial" w:eastAsia="华康宋体W5(P)" w:hAnsi="Arial" w:cs="Arial"/>
      <w:color w:val="000000"/>
      <w:kern w:val="0"/>
      <w:sz w:val="24"/>
      <w:szCs w:val="21"/>
    </w:rPr>
  </w:style>
  <w:style w:type="paragraph" w:customStyle="1" w:styleId="250">
    <w:name w:val="样式25"/>
    <w:basedOn w:val="a1"/>
    <w:qFormat/>
    <w:pPr>
      <w:spacing w:beforeLines="30" w:afterLines="30"/>
    </w:pPr>
    <w:rPr>
      <w:rFonts w:ascii="幼圆" w:eastAsia="幼圆" w:hAnsi="宋体" w:hint="eastAsia"/>
      <w:bCs/>
      <w:sz w:val="24"/>
      <w:szCs w:val="24"/>
    </w:rPr>
  </w:style>
  <w:style w:type="paragraph" w:customStyle="1" w:styleId="xl247">
    <w:name w:val="xl247"/>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270">
    <w:name w:val="样式27"/>
    <w:basedOn w:val="af"/>
    <w:qFormat/>
    <w:pPr>
      <w:spacing w:afterLines="20"/>
      <w:ind w:firstLineChars="0" w:firstLine="0"/>
      <w:jc w:val="center"/>
    </w:pPr>
    <w:rPr>
      <w:rFonts w:ascii="黑体" w:eastAsia="黑体" w:hAnsi="宋体"/>
      <w:sz w:val="24"/>
      <w:szCs w:val="24"/>
    </w:rPr>
  </w:style>
  <w:style w:type="paragraph" w:customStyle="1" w:styleId="xl1976">
    <w:name w:val="xl1976"/>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textAlignment w:val="top"/>
    </w:pPr>
    <w:rPr>
      <w:rFonts w:ascii="宋体" w:hAnsi="宋体" w:hint="eastAsia"/>
      <w:color w:val="000000"/>
      <w:kern w:val="0"/>
      <w:sz w:val="24"/>
      <w:szCs w:val="24"/>
    </w:rPr>
  </w:style>
  <w:style w:type="paragraph" w:customStyle="1" w:styleId="170">
    <w:name w:val="样式17"/>
    <w:basedOn w:val="a1"/>
    <w:qFormat/>
    <w:pPr>
      <w:spacing w:before="120" w:after="120"/>
    </w:pPr>
    <w:rPr>
      <w:rFonts w:ascii="楷体_GB2312" w:eastAsia="楷体_GB2312" w:hAnsi="Courier New"/>
      <w:sz w:val="24"/>
      <w:szCs w:val="24"/>
    </w:rPr>
  </w:style>
  <w:style w:type="paragraph" w:customStyle="1" w:styleId="xl163">
    <w:name w:val="xl163"/>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ST20-3">
    <w:name w:val="ST20-3"/>
    <w:basedOn w:val="a1"/>
    <w:qFormat/>
    <w:pPr>
      <w:tabs>
        <w:tab w:val="left" w:pos="680"/>
        <w:tab w:val="left" w:pos="1683"/>
      </w:tabs>
      <w:adjustRightInd w:val="0"/>
      <w:snapToGrid w:val="0"/>
      <w:spacing w:after="160" w:line="300" w:lineRule="auto"/>
      <w:ind w:left="794" w:hanging="170"/>
    </w:pPr>
    <w:rPr>
      <w:rFonts w:ascii="Calibri" w:eastAsia="Courier New" w:hAnsi="Calibri" w:cs="楷体_GB2312"/>
      <w:sz w:val="24"/>
      <w:szCs w:val="20"/>
    </w:rPr>
  </w:style>
  <w:style w:type="paragraph" w:customStyle="1" w:styleId="1113">
    <w:name w:val="修订111"/>
    <w:qFormat/>
    <w:rPr>
      <w:kern w:val="2"/>
      <w:sz w:val="21"/>
      <w:szCs w:val="24"/>
    </w:rPr>
  </w:style>
  <w:style w:type="paragraph" w:customStyle="1" w:styleId="Style71">
    <w:name w:val="_Style 71"/>
    <w:qFormat/>
    <w:pPr>
      <w:widowControl w:val="0"/>
      <w:jc w:val="both"/>
    </w:pPr>
    <w:rPr>
      <w:rFonts w:ascii="Calibri" w:hAnsi="Calibri"/>
      <w:kern w:val="2"/>
      <w:sz w:val="21"/>
      <w:szCs w:val="22"/>
    </w:rPr>
  </w:style>
  <w:style w:type="paragraph" w:customStyle="1" w:styleId="TOC111">
    <w:name w:val="TOC 标题111"/>
    <w:basedOn w:val="1"/>
    <w:next w:val="a1"/>
    <w:uiPriority w:val="39"/>
    <w:qFormat/>
    <w:pPr>
      <w:overflowPunct/>
      <w:adjustRightInd/>
      <w:snapToGrid/>
      <w:spacing w:before="340" w:after="330" w:line="576" w:lineRule="auto"/>
      <w:jc w:val="both"/>
      <w:outlineLvl w:val="9"/>
    </w:pPr>
    <w:rPr>
      <w:rFonts w:ascii="Calibri" w:eastAsia="黑体" w:hAnsi="Calibri"/>
      <w:bCs/>
      <w:kern w:val="44"/>
      <w:sz w:val="44"/>
    </w:rPr>
  </w:style>
  <w:style w:type="paragraph" w:customStyle="1" w:styleId="3d">
    <w:name w:val="正文3"/>
    <w:qFormat/>
    <w:pPr>
      <w:tabs>
        <w:tab w:val="left" w:pos="720"/>
      </w:tabs>
      <w:spacing w:line="360" w:lineRule="auto"/>
      <w:ind w:left="720" w:hanging="720"/>
    </w:pPr>
    <w:rPr>
      <w:rFonts w:ascii="楷体_GB2312" w:hAnsi="楷体_GB2312" w:cs="楷体_GB2312"/>
      <w:sz w:val="24"/>
    </w:rPr>
  </w:style>
  <w:style w:type="paragraph" w:customStyle="1" w:styleId="CharCharCharCharCharCharChar">
    <w:name w:val="Char Char Char Char Char Char Char"/>
    <w:basedOn w:val="a1"/>
    <w:uiPriority w:val="99"/>
    <w:qFormat/>
    <w:pPr>
      <w:widowControl/>
      <w:spacing w:after="160" w:line="240" w:lineRule="exact"/>
      <w:jc w:val="left"/>
    </w:pPr>
    <w:rPr>
      <w:szCs w:val="24"/>
    </w:rPr>
  </w:style>
  <w:style w:type="paragraph" w:customStyle="1" w:styleId="CharCharCharChar">
    <w:name w:val="Char Char Char Char"/>
    <w:basedOn w:val="a1"/>
    <w:qFormat/>
    <w:pPr>
      <w:widowControl/>
      <w:spacing w:line="500" w:lineRule="exact"/>
      <w:outlineLvl w:val="2"/>
    </w:pPr>
    <w:rPr>
      <w:rFonts w:ascii="黑体" w:eastAsia="黑体" w:hAnsi="Verdana" w:cs="黑体"/>
      <w:kern w:val="0"/>
      <w:sz w:val="28"/>
      <w:szCs w:val="28"/>
      <w:lang w:eastAsia="en-US"/>
    </w:rPr>
  </w:style>
  <w:style w:type="paragraph" w:customStyle="1" w:styleId="PlainText1">
    <w:name w:val="Plain Text1"/>
    <w:basedOn w:val="a1"/>
    <w:qFormat/>
    <w:pPr>
      <w:overflowPunct w:val="0"/>
      <w:autoSpaceDE w:val="0"/>
      <w:autoSpaceDN w:val="0"/>
      <w:adjustRightInd w:val="0"/>
      <w:snapToGrid w:val="0"/>
    </w:pPr>
    <w:rPr>
      <w:rFonts w:ascii="Courier New" w:eastAsia="Courier New" w:hAnsi="楷体_GB2312" w:cs="楷体_GB2312"/>
      <w:kern w:val="0"/>
      <w:sz w:val="28"/>
      <w:szCs w:val="20"/>
    </w:rPr>
  </w:style>
  <w:style w:type="paragraph" w:customStyle="1" w:styleId="Style37">
    <w:name w:val="_Style 37"/>
    <w:basedOn w:val="a1"/>
    <w:next w:val="a1"/>
    <w:qFormat/>
    <w:rPr>
      <w:szCs w:val="24"/>
    </w:rPr>
  </w:style>
  <w:style w:type="paragraph" w:customStyle="1" w:styleId="affffffffe">
    <w:name w:val="表格内"/>
    <w:qFormat/>
    <w:pPr>
      <w:keepNext/>
      <w:keepLines/>
      <w:widowControl w:val="0"/>
      <w:tabs>
        <w:tab w:val="left" w:pos="9356"/>
      </w:tabs>
      <w:adjustRightInd w:val="0"/>
      <w:spacing w:before="40" w:after="40" w:line="80" w:lineRule="atLeast"/>
    </w:pPr>
    <w:rPr>
      <w:rFonts w:ascii="Calibri" w:hAnsi="楷体_GB2312" w:cs="楷体_GB2312"/>
      <w:sz w:val="24"/>
    </w:rPr>
  </w:style>
  <w:style w:type="paragraph" w:customStyle="1" w:styleId="ST20-2">
    <w:name w:val="ST20-2"/>
    <w:basedOn w:val="a1"/>
    <w:qFormat/>
    <w:pPr>
      <w:tabs>
        <w:tab w:val="left" w:pos="567"/>
        <w:tab w:val="left" w:pos="1683"/>
      </w:tabs>
      <w:adjustRightInd w:val="0"/>
      <w:snapToGrid w:val="0"/>
      <w:spacing w:after="120" w:line="300" w:lineRule="auto"/>
      <w:ind w:left="1247" w:hanging="720"/>
    </w:pPr>
    <w:rPr>
      <w:rFonts w:ascii="Courier New" w:eastAsia="Courier New" w:hAnsi="Calibri" w:cs="楷体_GB2312"/>
      <w:sz w:val="24"/>
      <w:szCs w:val="20"/>
    </w:rPr>
  </w:style>
  <w:style w:type="paragraph" w:customStyle="1" w:styleId="BodyTextIndent21">
    <w:name w:val="Body Text Indent 21"/>
    <w:basedOn w:val="a1"/>
    <w:qFormat/>
    <w:pPr>
      <w:autoSpaceDE w:val="0"/>
      <w:autoSpaceDN w:val="0"/>
      <w:adjustRightInd w:val="0"/>
      <w:snapToGrid w:val="0"/>
      <w:spacing w:before="60" w:after="60" w:line="240" w:lineRule="atLeast"/>
      <w:ind w:firstLine="567"/>
    </w:pPr>
    <w:rPr>
      <w:rFonts w:ascii="楷体_GB2312" w:eastAsia="Courier New" w:hAnsi="楷体_GB2312" w:cs="楷体_GB2312"/>
      <w:kern w:val="0"/>
      <w:sz w:val="28"/>
      <w:szCs w:val="20"/>
    </w:rPr>
  </w:style>
  <w:style w:type="paragraph" w:customStyle="1" w:styleId="2-2ji">
    <w:name w:val="2-2ji"/>
    <w:basedOn w:val="20"/>
    <w:qFormat/>
    <w:pPr>
      <w:keepNext/>
      <w:keepLines/>
      <w:spacing w:line="360" w:lineRule="auto"/>
      <w:contextualSpacing w:val="0"/>
    </w:pPr>
    <w:rPr>
      <w:sz w:val="36"/>
      <w:szCs w:val="24"/>
    </w:rPr>
  </w:style>
  <w:style w:type="paragraph" w:customStyle="1" w:styleId="11b">
    <w:name w:val="无间隔11"/>
    <w:qFormat/>
    <w:pPr>
      <w:widowControl w:val="0"/>
      <w:jc w:val="both"/>
    </w:pPr>
    <w:rPr>
      <w:kern w:val="2"/>
      <w:sz w:val="21"/>
      <w:szCs w:val="24"/>
    </w:rPr>
  </w:style>
  <w:style w:type="paragraph" w:customStyle="1" w:styleId="11c">
    <w:name w:val="列出段落11"/>
    <w:basedOn w:val="a1"/>
    <w:uiPriority w:val="99"/>
    <w:qFormat/>
    <w:pPr>
      <w:ind w:firstLineChars="200" w:firstLine="420"/>
    </w:pPr>
    <w:rPr>
      <w:rFonts w:ascii="Calibri" w:hAnsi="Calibri"/>
    </w:rPr>
  </w:style>
  <w:style w:type="paragraph" w:customStyle="1" w:styleId="p0">
    <w:name w:val="p0"/>
    <w:basedOn w:val="a1"/>
    <w:qFormat/>
    <w:pPr>
      <w:widowControl/>
    </w:pPr>
    <w:rPr>
      <w:rFonts w:ascii="Calibri" w:hAnsi="Calibri" w:cs="宋体"/>
      <w:kern w:val="0"/>
      <w:szCs w:val="21"/>
    </w:rPr>
  </w:style>
  <w:style w:type="paragraph" w:customStyle="1" w:styleId="afffffffff">
    <w:name w:val="杠"/>
    <w:basedOn w:val="af"/>
    <w:qFormat/>
    <w:pPr>
      <w:tabs>
        <w:tab w:val="left" w:pos="425"/>
        <w:tab w:val="left" w:pos="720"/>
      </w:tabs>
      <w:adjustRightInd w:val="0"/>
      <w:snapToGrid w:val="0"/>
      <w:spacing w:before="120" w:line="300" w:lineRule="auto"/>
      <w:ind w:left="1559" w:firstLineChars="0" w:hanging="720"/>
    </w:pPr>
    <w:rPr>
      <w:rFonts w:ascii="Calibri" w:eastAsia="Courier New" w:hAnsi="Calibri" w:cs="楷体_GB2312"/>
      <w:sz w:val="24"/>
      <w:szCs w:val="20"/>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szCs w:val="24"/>
    </w:rPr>
  </w:style>
  <w:style w:type="paragraph" w:customStyle="1" w:styleId="CharCharCharCharCharCharChar1Char">
    <w:name w:val="Char Char Char Char Char Char Char1 Char"/>
    <w:basedOn w:val="a1"/>
    <w:qFormat/>
    <w:rPr>
      <w:rFonts w:ascii="Tahoma" w:hAnsi="Tahoma"/>
      <w:sz w:val="24"/>
      <w:szCs w:val="20"/>
    </w:rPr>
  </w:style>
  <w:style w:type="paragraph" w:customStyle="1" w:styleId="1fffa">
    <w:name w:val="单选户 标题 1"/>
    <w:basedOn w:val="a1"/>
    <w:qFormat/>
    <w:pPr>
      <w:tabs>
        <w:tab w:val="left" w:pos="960"/>
        <w:tab w:val="left" w:pos="2760"/>
      </w:tabs>
      <w:adjustRightInd w:val="0"/>
      <w:snapToGrid w:val="0"/>
      <w:spacing w:line="360" w:lineRule="auto"/>
      <w:ind w:left="960" w:hanging="720"/>
      <w:jc w:val="left"/>
      <w:outlineLvl w:val="0"/>
    </w:pPr>
    <w:rPr>
      <w:rFonts w:ascii="Courier New" w:eastAsia="Courier New" w:hAnsi="楷体_GB2312" w:cs="楷体_GB2312"/>
      <w:spacing w:val="-8"/>
      <w:kern w:val="0"/>
      <w:sz w:val="24"/>
      <w:szCs w:val="20"/>
    </w:rPr>
  </w:style>
  <w:style w:type="paragraph" w:customStyle="1" w:styleId="afffffffff0">
    <w:name w:val="表格文字居中"/>
    <w:basedOn w:val="a1"/>
    <w:next w:val="a1"/>
    <w:qFormat/>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3e">
    <w:name w:val="标题3"/>
    <w:basedOn w:val="3"/>
    <w:qFormat/>
    <w:pPr>
      <w:spacing w:before="260" w:after="260" w:line="240" w:lineRule="auto"/>
      <w:jc w:val="both"/>
    </w:pPr>
    <w:rPr>
      <w:rFonts w:ascii="Calibri" w:hAnsi="Calibri"/>
      <w:sz w:val="32"/>
      <w:szCs w:val="32"/>
    </w:rPr>
  </w:style>
  <w:style w:type="paragraph" w:customStyle="1" w:styleId="2f6">
    <w:name w:val="正文2"/>
    <w:qFormat/>
    <w:pPr>
      <w:tabs>
        <w:tab w:val="right" w:pos="1474"/>
        <w:tab w:val="left" w:pos="1551"/>
      </w:tabs>
      <w:spacing w:line="360" w:lineRule="auto"/>
      <w:ind w:left="1474" w:hanging="283"/>
    </w:pPr>
    <w:rPr>
      <w:rFonts w:ascii="楷体_GB2312" w:hAnsi="楷体_GB2312" w:cs="楷体_GB2312"/>
      <w:sz w:val="24"/>
    </w:rPr>
  </w:style>
  <w:style w:type="paragraph" w:customStyle="1" w:styleId="CharCharCharCharCharCharCharCharCharCharChar">
    <w:name w:val="Char Char Char Char Char Char Char Char Char Char Char"/>
    <w:basedOn w:val="a1"/>
    <w:qFormat/>
    <w:rPr>
      <w:szCs w:val="24"/>
    </w:rPr>
  </w:style>
  <w:style w:type="paragraph" w:customStyle="1" w:styleId="1fffb">
    <w:name w:val="表格1"/>
    <w:basedOn w:val="a1"/>
    <w:qFormat/>
    <w:pPr>
      <w:tabs>
        <w:tab w:val="left" w:pos="0"/>
      </w:tabs>
      <w:adjustRightInd w:val="0"/>
      <w:snapToGrid w:val="0"/>
      <w:spacing w:line="360" w:lineRule="atLeast"/>
      <w:jc w:val="center"/>
    </w:pPr>
    <w:rPr>
      <w:rFonts w:ascii="楷体_GB2312" w:eastAsia="Courier New" w:hAnsi="楷体_GB2312" w:cs="楷体_GB2312"/>
      <w:kern w:val="0"/>
      <w:szCs w:val="20"/>
    </w:rPr>
  </w:style>
  <w:style w:type="paragraph" w:customStyle="1" w:styleId="1fffc">
    <w:name w:val="标题1"/>
    <w:basedOn w:val="1"/>
    <w:qFormat/>
    <w:pPr>
      <w:tabs>
        <w:tab w:val="left" w:pos="1834"/>
      </w:tabs>
      <w:overflowPunct/>
      <w:spacing w:before="0" w:after="0"/>
      <w:jc w:val="left"/>
    </w:pPr>
    <w:rPr>
      <w:rFonts w:ascii="楷体_GB2312" w:eastAsia="Courier New" w:hAnsi="楷体_GB2312" w:cs="楷体_GB2312"/>
      <w:kern w:val="44"/>
      <w:sz w:val="24"/>
      <w:szCs w:val="20"/>
    </w:rPr>
  </w:style>
  <w:style w:type="paragraph" w:customStyle="1" w:styleId="2f7">
    <w:name w:val="标题2"/>
    <w:basedOn w:val="20"/>
    <w:qFormat/>
    <w:pPr>
      <w:keepNext/>
      <w:keepLines/>
      <w:tabs>
        <w:tab w:val="left" w:pos="576"/>
      </w:tabs>
      <w:adjustRightInd w:val="0"/>
      <w:snapToGrid w:val="0"/>
      <w:spacing w:line="240" w:lineRule="auto"/>
      <w:ind w:left="576" w:hanging="576"/>
      <w:contextualSpacing w:val="0"/>
    </w:pPr>
    <w:rPr>
      <w:rFonts w:ascii="楷体_GB2312" w:eastAsia="Courier New" w:hAnsi="楷体_GB2312" w:cs="楷体_GB2312"/>
      <w:b w:val="0"/>
      <w:bCs w:val="0"/>
      <w:kern w:val="0"/>
      <w:sz w:val="24"/>
      <w:szCs w:val="20"/>
    </w:rPr>
  </w:style>
  <w:style w:type="paragraph" w:customStyle="1" w:styleId="ST201">
    <w:name w:val="ST20_1"/>
    <w:basedOn w:val="a1"/>
    <w:next w:val="a1"/>
    <w:qFormat/>
    <w:pPr>
      <w:keepNext/>
      <w:keepLines/>
      <w:tabs>
        <w:tab w:val="left" w:pos="1575"/>
        <w:tab w:val="right" w:leader="dot" w:pos="8400"/>
      </w:tabs>
      <w:adjustRightInd w:val="0"/>
      <w:snapToGrid w:val="0"/>
      <w:spacing w:before="120" w:after="120" w:line="300" w:lineRule="auto"/>
      <w:ind w:left="1575" w:hanging="720"/>
      <w:jc w:val="left"/>
    </w:pPr>
    <w:rPr>
      <w:rFonts w:ascii="Calibri" w:eastAsia="Courier New" w:hAnsi="Calibri" w:cs="楷体_GB2312"/>
      <w:kern w:val="0"/>
      <w:sz w:val="24"/>
      <w:szCs w:val="20"/>
    </w:rPr>
  </w:style>
  <w:style w:type="paragraph" w:customStyle="1" w:styleId="1fffd">
    <w:name w:val="正文样式1"/>
    <w:basedOn w:val="a1"/>
    <w:qFormat/>
    <w:pPr>
      <w:autoSpaceDE w:val="0"/>
      <w:autoSpaceDN w:val="0"/>
      <w:adjustRightInd w:val="0"/>
      <w:snapToGrid w:val="0"/>
      <w:ind w:firstLine="601"/>
      <w:jc w:val="left"/>
    </w:pPr>
    <w:rPr>
      <w:rFonts w:ascii="Courier New" w:eastAsia="Courier New" w:hAnsi="Courier New" w:cs="楷体_GB2312"/>
      <w:color w:val="000000"/>
      <w:kern w:val="0"/>
      <w:sz w:val="28"/>
      <w:szCs w:val="20"/>
    </w:rPr>
  </w:style>
  <w:style w:type="paragraph" w:customStyle="1" w:styleId="11d">
    <w:name w:val="单选户 标题1.1"/>
    <w:basedOn w:val="1fffa"/>
    <w:qFormat/>
    <w:pPr>
      <w:tabs>
        <w:tab w:val="left" w:pos="1441"/>
      </w:tabs>
      <w:ind w:left="1441"/>
      <w:outlineLvl w:val="1"/>
    </w:pPr>
    <w:rPr>
      <w:rFonts w:ascii="Calibri" w:hAnsi="Calibri" w:cs="Calibri"/>
    </w:rPr>
  </w:style>
  <w:style w:type="paragraph" w:customStyle="1" w:styleId="1114">
    <w:name w:val="单选户 标题1.1.1"/>
    <w:basedOn w:val="11d"/>
    <w:qFormat/>
    <w:pPr>
      <w:tabs>
        <w:tab w:val="left" w:pos="1861"/>
      </w:tabs>
      <w:ind w:left="1861"/>
      <w:outlineLvl w:val="2"/>
    </w:pPr>
  </w:style>
  <w:style w:type="paragraph" w:customStyle="1" w:styleId="11110">
    <w:name w:val="单选户 标题1.1.1.1"/>
    <w:basedOn w:val="1114"/>
    <w:qFormat/>
    <w:pPr>
      <w:tabs>
        <w:tab w:val="left" w:pos="2281"/>
      </w:tabs>
      <w:ind w:left="2281"/>
      <w:outlineLvl w:val="3"/>
    </w:pPr>
  </w:style>
  <w:style w:type="paragraph" w:customStyle="1" w:styleId="09515">
    <w:name w:val="样式 宋体 四号 首行缩进:  0.95 厘米 行距: 1.5 倍行距"/>
    <w:basedOn w:val="a1"/>
    <w:qFormat/>
    <w:pPr>
      <w:adjustRightInd w:val="0"/>
      <w:snapToGrid w:val="0"/>
      <w:spacing w:line="360" w:lineRule="auto"/>
      <w:ind w:firstLineChars="200" w:firstLine="600"/>
    </w:pPr>
    <w:rPr>
      <w:rFonts w:ascii="Courier New" w:eastAsia="Courier New" w:hAnsi="Courier New" w:cs="楷体_GB2312"/>
      <w:kern w:val="0"/>
      <w:sz w:val="28"/>
      <w:szCs w:val="28"/>
    </w:rPr>
  </w:style>
  <w:style w:type="paragraph" w:customStyle="1" w:styleId="afffffffff1">
    <w:name w:val="正"/>
    <w:basedOn w:val="a1"/>
    <w:qFormat/>
    <w:pPr>
      <w:tabs>
        <w:tab w:val="left" w:pos="2760"/>
      </w:tabs>
      <w:snapToGrid w:val="0"/>
      <w:ind w:firstLine="525"/>
    </w:pPr>
    <w:rPr>
      <w:rFonts w:ascii="楷体_GB2312" w:eastAsia="Courier New" w:hAnsi="楷体_GB2312" w:cs="楷体_GB2312"/>
      <w:spacing w:val="20"/>
      <w:szCs w:val="21"/>
    </w:rPr>
  </w:style>
  <w:style w:type="paragraph" w:customStyle="1" w:styleId="afffffffff2">
    <w:name w:val="初设工程名"/>
    <w:qFormat/>
    <w:pPr>
      <w:widowControl w:val="0"/>
      <w:jc w:val="center"/>
    </w:pPr>
    <w:rPr>
      <w:rFonts w:ascii="Calibri" w:eastAsia="Wingdings" w:hAnsi="Calibri" w:cs="Calibri"/>
      <w:b/>
      <w:color w:val="000000"/>
      <w:kern w:val="2"/>
      <w:sz w:val="44"/>
      <w:szCs w:val="21"/>
    </w:rPr>
  </w:style>
  <w:style w:type="paragraph" w:customStyle="1" w:styleId="afffffffff3">
    <w:name w:val="标书中标题"/>
    <w:basedOn w:val="a1"/>
    <w:qFormat/>
    <w:pPr>
      <w:widowControl/>
      <w:spacing w:beforeLines="100" w:afterLines="100"/>
      <w:jc w:val="left"/>
    </w:pPr>
    <w:rPr>
      <w:rFonts w:ascii="楷体_GB2312" w:eastAsia="Courier New" w:hAnsi="楷体_GB2312" w:cs="楷体_GB2312"/>
      <w:b/>
      <w:kern w:val="0"/>
      <w:sz w:val="28"/>
      <w:szCs w:val="20"/>
    </w:rPr>
  </w:style>
  <w:style w:type="paragraph" w:customStyle="1" w:styleId="afffffffff4">
    <w:name w:val="一级标题"/>
    <w:basedOn w:val="afffffffff3"/>
    <w:qFormat/>
    <w:pPr>
      <w:spacing w:line="500" w:lineRule="exact"/>
    </w:pPr>
  </w:style>
  <w:style w:type="paragraph" w:customStyle="1" w:styleId="afffffffff5">
    <w:name w:val="图"/>
    <w:basedOn w:val="a1"/>
    <w:qFormat/>
    <w:pPr>
      <w:keepNext/>
      <w:adjustRightInd w:val="0"/>
      <w:spacing w:before="60" w:after="60" w:line="300" w:lineRule="auto"/>
      <w:jc w:val="center"/>
      <w:textAlignment w:val="center"/>
    </w:pPr>
    <w:rPr>
      <w:spacing w:val="20"/>
      <w:kern w:val="0"/>
      <w:sz w:val="24"/>
      <w:szCs w:val="20"/>
    </w:rPr>
  </w:style>
  <w:style w:type="paragraph" w:customStyle="1" w:styleId="afffffffff6">
    <w:name w:val="二级标题"/>
    <w:basedOn w:val="afffffffff3"/>
    <w:qFormat/>
    <w:pPr>
      <w:spacing w:beforeLines="50" w:afterLines="50" w:line="500" w:lineRule="exact"/>
    </w:pPr>
    <w:rPr>
      <w:sz w:val="24"/>
      <w:szCs w:val="24"/>
      <w:lang w:val="zh-CN"/>
    </w:rPr>
  </w:style>
  <w:style w:type="paragraph" w:customStyle="1" w:styleId="228">
    <w:name w:val="样式 目录 2 + 左侧:  2 字符"/>
    <w:basedOn w:val="27"/>
    <w:qFormat/>
    <w:pPr>
      <w:tabs>
        <w:tab w:val="clear" w:pos="8296"/>
        <w:tab w:val="left" w:pos="1260"/>
        <w:tab w:val="right" w:leader="dot" w:pos="8777"/>
      </w:tabs>
      <w:ind w:leftChars="0" w:left="560"/>
      <w:jc w:val="left"/>
    </w:pPr>
    <w:rPr>
      <w:rFonts w:ascii="Courier New" w:eastAsia="Courier New" w:hAnsi="Courier New" w:cs="Courier New"/>
      <w:smallCaps/>
      <w:kern w:val="0"/>
      <w:szCs w:val="24"/>
    </w:rPr>
  </w:style>
  <w:style w:type="paragraph" w:customStyle="1" w:styleId="2H22ndlevelh22Header2">
    <w:name w:val="样式 标题 2H22nd levelh22Header 2 + 黑色"/>
    <w:basedOn w:val="20"/>
    <w:qFormat/>
    <w:pPr>
      <w:keepNext/>
      <w:keepLines/>
      <w:tabs>
        <w:tab w:val="left" w:pos="1440"/>
      </w:tabs>
      <w:spacing w:line="413" w:lineRule="auto"/>
      <w:ind w:left="1440" w:hanging="360"/>
      <w:contextualSpacing w:val="0"/>
    </w:pPr>
    <w:rPr>
      <w:rFonts w:ascii="Arial" w:eastAsia="楷体_GB2312" w:hAnsi="Arial"/>
      <w:color w:val="3366FF"/>
      <w:sz w:val="30"/>
      <w:szCs w:val="30"/>
    </w:rPr>
  </w:style>
  <w:style w:type="paragraph" w:customStyle="1" w:styleId="as">
    <w:name w:val="as"/>
    <w:basedOn w:val="a1"/>
    <w:qFormat/>
    <w:pPr>
      <w:spacing w:line="360" w:lineRule="auto"/>
      <w:ind w:left="851" w:hanging="851"/>
      <w:jc w:val="left"/>
    </w:pPr>
    <w:rPr>
      <w:rFonts w:ascii="楷体_GB2312" w:eastAsia="Courier New" w:hAnsi="楷体_GB2312" w:cs="楷体_GB2312"/>
      <w:sz w:val="28"/>
      <w:szCs w:val="24"/>
    </w:rPr>
  </w:style>
  <w:style w:type="paragraph" w:customStyle="1" w:styleId="CharCharChar1CharCharCharCharCharChar">
    <w:name w:val="Char Char Char1 Char Char Char Char Char Char"/>
    <w:basedOn w:val="a1"/>
    <w:qFormat/>
    <w:rPr>
      <w:rFonts w:ascii="楷体_GB2312" w:eastAsia="Courier New" w:hAnsi="楷体_GB2312" w:cs="楷体_GB2312"/>
      <w:sz w:val="24"/>
      <w:szCs w:val="24"/>
    </w:rPr>
  </w:style>
  <w:style w:type="paragraph" w:customStyle="1" w:styleId="afffffffff7">
    <w:name w:val="表中"/>
    <w:basedOn w:val="a1"/>
    <w:qFormat/>
    <w:pPr>
      <w:adjustRightInd w:val="0"/>
      <w:spacing w:line="360" w:lineRule="atLeast"/>
      <w:jc w:val="center"/>
      <w:textAlignment w:val="baseline"/>
    </w:pPr>
    <w:rPr>
      <w:kern w:val="0"/>
      <w:szCs w:val="20"/>
    </w:rPr>
  </w:style>
  <w:style w:type="paragraph" w:customStyle="1" w:styleId="Char2a">
    <w:name w:val="Char2"/>
    <w:basedOn w:val="a1"/>
    <w:uiPriority w:val="99"/>
    <w:qFormat/>
    <w:pPr>
      <w:snapToGrid w:val="0"/>
      <w:spacing w:line="440" w:lineRule="atLeast"/>
      <w:ind w:firstLineChars="200" w:firstLine="200"/>
    </w:pPr>
    <w:rPr>
      <w:rFonts w:ascii="Courier New" w:eastAsia="Courier New" w:hAnsi="楷体_GB2312" w:cs="楷体_GB2312"/>
      <w:sz w:val="24"/>
      <w:szCs w:val="24"/>
    </w:rPr>
  </w:style>
  <w:style w:type="paragraph" w:customStyle="1" w:styleId="095152">
    <w:name w:val="样式 样式 宋体 四号 首行缩进:  0.95 厘米 行距: 1.5 倍行距 + 首行缩进:  2 字符"/>
    <w:basedOn w:val="09515"/>
    <w:qFormat/>
    <w:pPr>
      <w:ind w:firstLine="640"/>
    </w:pPr>
  </w:style>
  <w:style w:type="paragraph" w:customStyle="1" w:styleId="0951520">
    <w:name w:val="样式 样式 样式 宋体 四号 首行缩进:  0.95 厘米 行距: 1.5 倍行距 + 首行缩进:  2 字符 + 首行缩进: ..."/>
    <w:basedOn w:val="095152"/>
    <w:qFormat/>
    <w:pPr>
      <w:ind w:firstLine="560"/>
    </w:pPr>
  </w:style>
  <w:style w:type="paragraph" w:customStyle="1" w:styleId="t">
    <w:name w:val="正文 t"/>
    <w:basedOn w:val="a1"/>
    <w:qFormat/>
    <w:pPr>
      <w:adjustRightInd w:val="0"/>
      <w:spacing w:line="80" w:lineRule="atLeast"/>
      <w:jc w:val="left"/>
    </w:pPr>
    <w:rPr>
      <w:rFonts w:ascii="楷体_GB2312" w:eastAsia="Courier New" w:hAnsi="楷体_GB2312" w:cs="楷体_GB2312"/>
      <w:kern w:val="0"/>
      <w:sz w:val="15"/>
      <w:szCs w:val="20"/>
    </w:rPr>
  </w:style>
  <w:style w:type="paragraph" w:customStyle="1" w:styleId="CharChar1Char">
    <w:name w:val="Char Char1 Char"/>
    <w:basedOn w:val="a1"/>
    <w:qFormat/>
    <w:rPr>
      <w:szCs w:val="24"/>
    </w:rPr>
  </w:style>
  <w:style w:type="paragraph" w:customStyle="1" w:styleId="afffffffff8">
    <w:name w:val="封面其他"/>
    <w:qFormat/>
    <w:pPr>
      <w:spacing w:beforeLines="50" w:line="360" w:lineRule="auto"/>
      <w:jc w:val="center"/>
    </w:pPr>
    <w:rPr>
      <w:rFonts w:ascii="楷体_GB2312" w:hAnsi="楷体_GB2312" w:cs="楷体_GB2312"/>
      <w:b/>
      <w:spacing w:val="151"/>
    </w:rPr>
  </w:style>
  <w:style w:type="paragraph" w:customStyle="1" w:styleId="x">
    <w:name w:val="x正文"/>
    <w:basedOn w:val="a1"/>
    <w:qFormat/>
    <w:pPr>
      <w:tabs>
        <w:tab w:val="left" w:pos="851"/>
      </w:tabs>
      <w:spacing w:line="360" w:lineRule="auto"/>
      <w:ind w:firstLineChars="200" w:firstLine="480"/>
    </w:pPr>
    <w:rPr>
      <w:color w:val="000000"/>
      <w:sz w:val="24"/>
      <w:szCs w:val="24"/>
    </w:rPr>
  </w:style>
  <w:style w:type="paragraph" w:customStyle="1" w:styleId="1fffe">
    <w:name w:val="样式 标题 1 + 非加粗"/>
    <w:basedOn w:val="1"/>
    <w:qFormat/>
    <w:pPr>
      <w:keepNext w:val="0"/>
      <w:keepLines w:val="0"/>
      <w:overflowPunct/>
      <w:spacing w:before="120" w:after="0" w:line="400" w:lineRule="atLeast"/>
      <w:ind w:firstLineChars="109" w:firstLine="262"/>
      <w:jc w:val="both"/>
    </w:pPr>
    <w:rPr>
      <w:rFonts w:ascii="Arial Unicode MS" w:eastAsia="Arial Unicode MS" w:hAnsi="Courier New" w:cs="楷体_GB2312"/>
      <w:bCs/>
      <w:color w:val="0000FF"/>
      <w:kern w:val="44"/>
      <w:sz w:val="24"/>
      <w:szCs w:val="24"/>
    </w:rPr>
  </w:style>
  <w:style w:type="paragraph" w:customStyle="1" w:styleId="pa-7">
    <w:name w:val="pa-7"/>
    <w:basedOn w:val="a1"/>
    <w:qFormat/>
    <w:pPr>
      <w:widowControl/>
      <w:spacing w:before="150" w:after="150"/>
      <w:jc w:val="left"/>
    </w:pPr>
    <w:rPr>
      <w:rFonts w:ascii="宋体" w:hAnsi="宋体" w:cs="宋体"/>
      <w:kern w:val="0"/>
      <w:sz w:val="24"/>
      <w:szCs w:val="24"/>
    </w:rPr>
  </w:style>
  <w:style w:type="paragraph" w:customStyle="1" w:styleId="2f8">
    <w:name w:val="样式 首行缩进:  2 字符"/>
    <w:basedOn w:val="a1"/>
    <w:qFormat/>
    <w:pPr>
      <w:spacing w:beforeLines="50" w:line="360" w:lineRule="auto"/>
      <w:ind w:firstLineChars="200" w:firstLine="200"/>
      <w:jc w:val="left"/>
    </w:pPr>
    <w:rPr>
      <w:rFonts w:ascii="Courier New" w:eastAsia="Courier New" w:hAnsi="Arial" w:cs="Courier New"/>
      <w:sz w:val="24"/>
      <w:szCs w:val="20"/>
    </w:rPr>
  </w:style>
  <w:style w:type="paragraph" w:customStyle="1" w:styleId="1ffff">
    <w:name w:val="表格文字_1"/>
    <w:basedOn w:val="a1"/>
    <w:qFormat/>
    <w:pPr>
      <w:spacing w:before="25" w:after="25"/>
      <w:jc w:val="left"/>
    </w:pPr>
    <w:rPr>
      <w:rFonts w:ascii="Calibri" w:hAnsi="Calibri"/>
      <w:bCs/>
      <w:spacing w:val="10"/>
      <w:kern w:val="0"/>
      <w:sz w:val="24"/>
      <w:szCs w:val="20"/>
    </w:rPr>
  </w:style>
  <w:style w:type="paragraph" w:customStyle="1" w:styleId="kopjes2">
    <w:name w:val="kopjes2"/>
    <w:qFormat/>
    <w:pPr>
      <w:spacing w:line="284" w:lineRule="exact"/>
      <w:jc w:val="right"/>
    </w:pPr>
    <w:rPr>
      <w:rFonts w:ascii="Arial" w:hAnsi="Arial"/>
      <w:sz w:val="13"/>
      <w:lang w:eastAsia="en-US"/>
    </w:rPr>
  </w:style>
  <w:style w:type="paragraph" w:customStyle="1" w:styleId="2f9">
    <w:name w:val="列出段落2"/>
    <w:basedOn w:val="a1"/>
    <w:qFormat/>
    <w:pPr>
      <w:ind w:firstLineChars="200" w:firstLine="200"/>
    </w:pPr>
    <w:rPr>
      <w:rFonts w:ascii="Calibri" w:hAnsi="Calibri" w:cs="Calibri"/>
      <w:szCs w:val="21"/>
    </w:rPr>
  </w:style>
  <w:style w:type="paragraph" w:customStyle="1" w:styleId="CharCharCharCharCharChar1CharCharCharChar0">
    <w:name w:val="Char Char Char Char Char Char1 Char Char Char Char_0"/>
    <w:basedOn w:val="a1"/>
    <w:qFormat/>
    <w:pPr>
      <w:widowControl/>
      <w:spacing w:after="160" w:line="240" w:lineRule="exact"/>
      <w:jc w:val="left"/>
    </w:pPr>
    <w:rPr>
      <w:rFonts w:ascii="Verdana" w:hAnsi="Verdana"/>
      <w:kern w:val="0"/>
      <w:sz w:val="20"/>
      <w:szCs w:val="20"/>
      <w:lang w:eastAsia="en-US"/>
    </w:rPr>
  </w:style>
  <w:style w:type="paragraph" w:customStyle="1" w:styleId="CharCharCharChar1">
    <w:name w:val="Char Char Char Char1"/>
    <w:basedOn w:val="a1"/>
    <w:qFormat/>
    <w:rPr>
      <w:szCs w:val="24"/>
    </w:rPr>
  </w:style>
  <w:style w:type="paragraph" w:customStyle="1" w:styleId="betreff0">
    <w:name w:val="betreff"/>
    <w:basedOn w:val="a1"/>
    <w:next w:val="a1"/>
    <w:qFormat/>
    <w:pPr>
      <w:widowControl/>
      <w:spacing w:before="360" w:after="240" w:line="260" w:lineRule="atLeast"/>
      <w:jc w:val="left"/>
    </w:pPr>
    <w:rPr>
      <w:rFonts w:ascii="Arial" w:hAnsi="Arial"/>
      <w:b/>
      <w:kern w:val="0"/>
      <w:sz w:val="24"/>
      <w:szCs w:val="24"/>
      <w:lang w:val="en-AU"/>
    </w:rPr>
  </w:style>
  <w:style w:type="paragraph" w:customStyle="1" w:styleId="biao">
    <w:name w:val="biao"/>
    <w:basedOn w:val="a1"/>
    <w:qFormat/>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CharCharChar0">
    <w:name w:val="Char Char Char Char_0"/>
    <w:basedOn w:val="a1"/>
    <w:qFormat/>
    <w:rPr>
      <w:szCs w:val="24"/>
    </w:rPr>
  </w:style>
  <w:style w:type="paragraph" w:customStyle="1" w:styleId="Style43">
    <w:name w:val="_Style 43"/>
    <w:basedOn w:val="af2"/>
    <w:qFormat/>
    <w:pPr>
      <w:spacing w:line="360" w:lineRule="auto"/>
      <w:ind w:firstLineChars="200" w:firstLine="200"/>
    </w:pPr>
    <w:rPr>
      <w:rFonts w:ascii="Times New Roman" w:hAnsi="Times New Roman"/>
      <w:kern w:val="0"/>
      <w:sz w:val="28"/>
      <w:szCs w:val="20"/>
    </w:rPr>
  </w:style>
  <w:style w:type="paragraph" w:customStyle="1" w:styleId="302">
    <w:name w:val="正文_3_0"/>
    <w:qFormat/>
    <w:pPr>
      <w:widowControl w:val="0"/>
      <w:jc w:val="both"/>
    </w:pPr>
    <w:rPr>
      <w:kern w:val="2"/>
      <w:sz w:val="21"/>
    </w:rPr>
  </w:style>
  <w:style w:type="paragraph" w:customStyle="1" w:styleId="4f">
    <w:name w:val="4"/>
    <w:qFormat/>
    <w:pPr>
      <w:widowControl w:val="0"/>
      <w:jc w:val="both"/>
    </w:pPr>
    <w:rPr>
      <w:rFonts w:ascii="Calibri" w:hAnsi="Calibri"/>
      <w:kern w:val="2"/>
      <w:sz w:val="21"/>
      <w:szCs w:val="22"/>
    </w:rPr>
  </w:style>
  <w:style w:type="paragraph" w:customStyle="1" w:styleId="afffffffff9">
    <w:name w:val="文档正文"/>
    <w:basedOn w:val="a1"/>
    <w:qFormat/>
    <w:rPr>
      <w:sz w:val="24"/>
      <w:szCs w:val="20"/>
    </w:rPr>
  </w:style>
  <w:style w:type="paragraph" w:customStyle="1" w:styleId="2fa">
    <w:name w:val="章2"/>
    <w:basedOn w:val="a1"/>
    <w:qFormat/>
    <w:pPr>
      <w:snapToGrid w:val="0"/>
      <w:spacing w:line="312" w:lineRule="auto"/>
      <w:ind w:leftChars="110" w:left="231" w:firstLineChars="100" w:firstLine="210"/>
    </w:pPr>
    <w:rPr>
      <w:rFonts w:ascii="宋体" w:hAnsi="宋体"/>
      <w:kern w:val="0"/>
      <w:szCs w:val="21"/>
    </w:rPr>
  </w:style>
  <w:style w:type="paragraph" w:customStyle="1" w:styleId="Char1CharCharCharCharCharChar">
    <w:name w:val="Char1 Char Char Char Char Char Char"/>
    <w:basedOn w:val="a1"/>
    <w:qFormat/>
    <w:rPr>
      <w:szCs w:val="24"/>
    </w:rPr>
  </w:style>
  <w:style w:type="paragraph" w:customStyle="1" w:styleId="11212">
    <w:name w:val="样式 标题 1 + 四号 居中 段前: 12 磅 段后: 12 磅 行距: 单倍行距"/>
    <w:basedOn w:val="1"/>
    <w:qFormat/>
    <w:pPr>
      <w:tabs>
        <w:tab w:val="left" w:pos="1545"/>
      </w:tabs>
      <w:overflowPunct/>
      <w:adjustRightInd/>
      <w:snapToGrid/>
      <w:spacing w:before="240" w:after="240"/>
      <w:ind w:left="1545" w:hanging="720"/>
    </w:pPr>
    <w:rPr>
      <w:rFonts w:ascii="Calibri" w:hAnsi="Calibri" w:cs="宋体"/>
      <w:bCs/>
      <w:kern w:val="44"/>
      <w:sz w:val="28"/>
      <w:szCs w:val="20"/>
    </w:rPr>
  </w:style>
  <w:style w:type="paragraph" w:customStyle="1" w:styleId="afffffffffa">
    <w:name w:val="表内字体"/>
    <w:basedOn w:val="a1"/>
    <w:qFormat/>
    <w:pPr>
      <w:spacing w:line="300" w:lineRule="auto"/>
    </w:pPr>
    <w:rPr>
      <w:rFonts w:ascii="Calibri" w:hAnsi="Calibri"/>
      <w:szCs w:val="24"/>
    </w:rPr>
  </w:style>
  <w:style w:type="paragraph" w:customStyle="1" w:styleId="Char102">
    <w:name w:val="Char1_0"/>
    <w:basedOn w:val="a1"/>
    <w:qFormat/>
    <w:rPr>
      <w:rFonts w:ascii="宋体" w:hAnsi="宋体"/>
      <w:sz w:val="30"/>
      <w:szCs w:val="24"/>
    </w:rPr>
  </w:style>
  <w:style w:type="paragraph" w:customStyle="1" w:styleId="1ffff0">
    <w:name w:val="段落1"/>
    <w:basedOn w:val="a1"/>
    <w:qFormat/>
    <w:pPr>
      <w:spacing w:line="300" w:lineRule="auto"/>
      <w:ind w:firstLineChars="200" w:firstLine="480"/>
    </w:pPr>
    <w:rPr>
      <w:rFonts w:ascii="Calibri" w:hAnsi="Calibri"/>
      <w:sz w:val="24"/>
      <w:szCs w:val="24"/>
    </w:rPr>
  </w:style>
  <w:style w:type="paragraph" w:customStyle="1" w:styleId="1ffff1">
    <w:name w:val="表1"/>
    <w:basedOn w:val="a1"/>
    <w:qFormat/>
    <w:pPr>
      <w:tabs>
        <w:tab w:val="left" w:pos="960"/>
      </w:tabs>
      <w:overflowPunct w:val="0"/>
      <w:autoSpaceDE w:val="0"/>
      <w:autoSpaceDN w:val="0"/>
      <w:adjustRightInd w:val="0"/>
      <w:spacing w:before="200" w:line="320" w:lineRule="atLeast"/>
      <w:ind w:left="960" w:hanging="960"/>
      <w:textAlignment w:val="baseline"/>
    </w:pPr>
    <w:rPr>
      <w:kern w:val="0"/>
      <w:sz w:val="24"/>
      <w:szCs w:val="20"/>
    </w:rPr>
  </w:style>
  <w:style w:type="paragraph" w:customStyle="1" w:styleId="4f0">
    <w:name w:val="正文4"/>
    <w:qFormat/>
    <w:rPr>
      <w:rFonts w:eastAsia="Times New Roman"/>
      <w:sz w:val="24"/>
      <w:szCs w:val="24"/>
    </w:rPr>
  </w:style>
  <w:style w:type="paragraph" w:customStyle="1" w:styleId="205">
    <w:name w:val="正文_2_0"/>
    <w:qFormat/>
    <w:pPr>
      <w:widowControl w:val="0"/>
      <w:jc w:val="both"/>
    </w:pPr>
    <w:rPr>
      <w:rFonts w:ascii="Calibri" w:hAnsi="Calibri"/>
      <w:kern w:val="2"/>
      <w:sz w:val="21"/>
      <w:szCs w:val="22"/>
    </w:rPr>
  </w:style>
  <w:style w:type="paragraph" w:customStyle="1" w:styleId="afffffffffb">
    <w:name w:val="表格内容"/>
    <w:basedOn w:val="a1"/>
    <w:qFormat/>
    <w:pPr>
      <w:tabs>
        <w:tab w:val="left" w:pos="1535"/>
        <w:tab w:val="left" w:pos="3105"/>
        <w:tab w:val="left" w:pos="4676"/>
        <w:tab w:val="left" w:pos="6247"/>
        <w:tab w:val="left" w:pos="7740"/>
        <w:tab w:val="left" w:pos="9288"/>
      </w:tabs>
      <w:adjustRightInd w:val="0"/>
      <w:snapToGrid w:val="0"/>
      <w:jc w:val="center"/>
      <w:textAlignment w:val="baseline"/>
    </w:pPr>
    <w:rPr>
      <w:color w:val="000000"/>
      <w:kern w:val="0"/>
      <w:szCs w:val="16"/>
    </w:rPr>
  </w:style>
  <w:style w:type="paragraph" w:customStyle="1" w:styleId="66">
    <w:name w:val="正文_6"/>
    <w:qFormat/>
    <w:pPr>
      <w:widowControl w:val="0"/>
      <w:jc w:val="both"/>
    </w:pPr>
    <w:rPr>
      <w:rFonts w:ascii="Calibri" w:hAnsi="Calibri"/>
      <w:kern w:val="2"/>
      <w:sz w:val="21"/>
      <w:szCs w:val="22"/>
    </w:rPr>
  </w:style>
  <w:style w:type="paragraph" w:customStyle="1" w:styleId="afffffffffc">
    <w:name w:val="图文"/>
    <w:basedOn w:val="a1"/>
    <w:qFormat/>
    <w:pPr>
      <w:adjustRightInd w:val="0"/>
      <w:snapToGrid w:val="0"/>
    </w:pPr>
    <w:rPr>
      <w:rFonts w:ascii="楷体_GB2312" w:eastAsia="楷体_GB2312"/>
      <w:sz w:val="30"/>
      <w:szCs w:val="24"/>
    </w:rPr>
  </w:style>
  <w:style w:type="paragraph" w:customStyle="1" w:styleId="Char04">
    <w:name w:val="Char_0"/>
    <w:basedOn w:val="a1"/>
    <w:qFormat/>
    <w:rPr>
      <w:rFonts w:ascii="Calibri" w:hAnsi="Calibri"/>
    </w:rPr>
  </w:style>
  <w:style w:type="paragraph" w:customStyle="1" w:styleId="600">
    <w:name w:val="正文_6_0"/>
    <w:qFormat/>
    <w:pPr>
      <w:widowControl w:val="0"/>
      <w:jc w:val="both"/>
    </w:pPr>
    <w:rPr>
      <w:rFonts w:ascii="Calibri" w:hAnsi="Calibri"/>
      <w:kern w:val="2"/>
      <w:sz w:val="21"/>
      <w:szCs w:val="22"/>
    </w:rPr>
  </w:style>
  <w:style w:type="paragraph" w:customStyle="1" w:styleId="afffffffffd">
    <w:name w:val="一、"/>
    <w:next w:val="afff0"/>
    <w:qFormat/>
    <w:pPr>
      <w:tabs>
        <w:tab w:val="left" w:pos="360"/>
      </w:tabs>
      <w:spacing w:before="240" w:after="240"/>
    </w:pPr>
    <w:rPr>
      <w:rFonts w:eastAsia="黑体"/>
      <w:sz w:val="28"/>
    </w:rPr>
  </w:style>
  <w:style w:type="paragraph" w:customStyle="1" w:styleId="Style26">
    <w:name w:val="_Style 26"/>
    <w:basedOn w:val="a1"/>
    <w:qFormat/>
    <w:rPr>
      <w:rFonts w:ascii="Calibri" w:hAnsi="Calibri"/>
    </w:rPr>
  </w:style>
  <w:style w:type="paragraph" w:customStyle="1" w:styleId="CharCharChar1Char">
    <w:name w:val="Char Char Char1 Char"/>
    <w:basedOn w:val="a1"/>
    <w:qFormat/>
    <w:rPr>
      <w:szCs w:val="24"/>
    </w:rPr>
  </w:style>
  <w:style w:type="paragraph" w:customStyle="1" w:styleId="ParaChar">
    <w:name w:val="默认段落字体 Para Char"/>
    <w:basedOn w:val="a1"/>
    <w:qFormat/>
    <w:pPr>
      <w:spacing w:line="360" w:lineRule="auto"/>
      <w:ind w:firstLineChars="200" w:firstLine="200"/>
    </w:pPr>
    <w:rPr>
      <w:rFonts w:ascii="宋体" w:hAnsi="宋体" w:cs="宋体"/>
      <w:sz w:val="24"/>
      <w:szCs w:val="24"/>
    </w:rPr>
  </w:style>
  <w:style w:type="paragraph" w:customStyle="1" w:styleId="CharCharCharCharCharChar">
    <w:name w:val="Char Char Char Char Char Char"/>
    <w:basedOn w:val="a1"/>
    <w:qFormat/>
    <w:rPr>
      <w:szCs w:val="24"/>
    </w:rPr>
  </w:style>
  <w:style w:type="paragraph" w:customStyle="1" w:styleId="1ffff2">
    <w:name w:val="目录1"/>
    <w:basedOn w:val="a1"/>
    <w:qFormat/>
    <w:pPr>
      <w:adjustRightInd w:val="0"/>
      <w:spacing w:line="420" w:lineRule="atLeast"/>
      <w:textAlignment w:val="baseline"/>
    </w:pPr>
    <w:rPr>
      <w:rFonts w:eastAsia="黑体"/>
      <w:b/>
      <w:kern w:val="0"/>
      <w:szCs w:val="20"/>
    </w:rPr>
  </w:style>
  <w:style w:type="paragraph" w:customStyle="1" w:styleId="ParaCharCharCharCharCharCharCharCharCharChar">
    <w:name w:val="默认段落字体 Para Char Char Char Char Char Char Char Char Char Char"/>
    <w:basedOn w:val="a1"/>
    <w:qFormat/>
    <w:rPr>
      <w:rFonts w:ascii="Arial" w:hAnsi="Arial" w:cs="Arial"/>
      <w:sz w:val="20"/>
      <w:szCs w:val="20"/>
    </w:rPr>
  </w:style>
  <w:style w:type="paragraph" w:customStyle="1" w:styleId="pa-3">
    <w:name w:val="pa-3"/>
    <w:basedOn w:val="a1"/>
    <w:qFormat/>
    <w:pPr>
      <w:widowControl/>
      <w:spacing w:before="150" w:after="150"/>
      <w:jc w:val="left"/>
    </w:pPr>
    <w:rPr>
      <w:rFonts w:ascii="宋体" w:hAnsi="宋体" w:cs="宋体"/>
      <w:kern w:val="0"/>
      <w:sz w:val="24"/>
      <w:szCs w:val="24"/>
    </w:rPr>
  </w:style>
  <w:style w:type="paragraph" w:customStyle="1" w:styleId="CharCharChar1CharCharCharChar">
    <w:name w:val="Char Char Char1 Char Char Char Char"/>
    <w:basedOn w:val="a1"/>
    <w:qFormat/>
    <w:rPr>
      <w:sz w:val="28"/>
      <w:szCs w:val="28"/>
    </w:rPr>
  </w:style>
  <w:style w:type="paragraph" w:customStyle="1" w:styleId="afffffffffe">
    <w:name w:val="段落"/>
    <w:basedOn w:val="a1"/>
    <w:qFormat/>
    <w:pPr>
      <w:tabs>
        <w:tab w:val="left" w:pos="0"/>
      </w:tabs>
      <w:adjustRightInd w:val="0"/>
      <w:spacing w:line="360" w:lineRule="auto"/>
      <w:ind w:firstLine="510"/>
    </w:pPr>
    <w:rPr>
      <w:rFonts w:ascii="Calibri" w:hAnsi="Calibri"/>
      <w:kern w:val="0"/>
      <w:sz w:val="24"/>
      <w:szCs w:val="20"/>
    </w:rPr>
  </w:style>
  <w:style w:type="paragraph" w:customStyle="1" w:styleId="67">
    <w:name w:val="表格6"/>
    <w:basedOn w:val="a1"/>
    <w:qFormat/>
    <w:pPr>
      <w:adjustRightInd w:val="0"/>
      <w:spacing w:line="420" w:lineRule="atLeast"/>
      <w:ind w:left="737"/>
      <w:textAlignment w:val="baseline"/>
    </w:pPr>
    <w:rPr>
      <w:rFonts w:ascii="宋体"/>
      <w:kern w:val="0"/>
      <w:szCs w:val="20"/>
    </w:rPr>
  </w:style>
  <w:style w:type="paragraph" w:customStyle="1" w:styleId="aa0">
    <w:name w:val="aa"/>
    <w:basedOn w:val="a1"/>
    <w:qFormat/>
    <w:pPr>
      <w:widowControl/>
      <w:spacing w:before="100" w:beforeAutospacing="1" w:after="100" w:afterAutospacing="1"/>
      <w:jc w:val="left"/>
    </w:pPr>
    <w:rPr>
      <w:rFonts w:ascii="宋体" w:hAnsi="宋体" w:cs="宋体"/>
      <w:kern w:val="0"/>
      <w:sz w:val="24"/>
      <w:szCs w:val="24"/>
    </w:rPr>
  </w:style>
  <w:style w:type="paragraph" w:customStyle="1" w:styleId="3f">
    <w:name w:val="表格3"/>
    <w:basedOn w:val="a1"/>
    <w:qFormat/>
    <w:pPr>
      <w:adjustRightInd w:val="0"/>
      <w:spacing w:line="420" w:lineRule="atLeast"/>
    </w:pPr>
    <w:rPr>
      <w:rFonts w:ascii="Calibri" w:eastAsia="楷体" w:hAnsi="Calibri"/>
      <w:kern w:val="0"/>
      <w:szCs w:val="20"/>
    </w:rPr>
  </w:style>
  <w:style w:type="paragraph" w:customStyle="1" w:styleId="CharCharCharCharCharCharCharCharCharCharCharCharChar">
    <w:name w:val="Char Char Char Char Char Char Char Char Char Char Char Char Char"/>
    <w:basedOn w:val="a1"/>
    <w:qFormat/>
    <w:pPr>
      <w:spacing w:line="360" w:lineRule="auto"/>
      <w:ind w:firstLineChars="200" w:firstLine="200"/>
    </w:pPr>
    <w:rPr>
      <w:rFonts w:ascii="宋体" w:hAnsi="宋体" w:cs="宋体"/>
      <w:sz w:val="24"/>
      <w:szCs w:val="24"/>
    </w:rPr>
  </w:style>
  <w:style w:type="paragraph" w:customStyle="1" w:styleId="33118">
    <w:name w:val="样式 正文文本缩进 3正文文字缩进 3 + 首行缩进:  1.18 厘米"/>
    <w:basedOn w:val="37"/>
    <w:qFormat/>
    <w:pPr>
      <w:tabs>
        <w:tab w:val="left" w:pos="8790"/>
      </w:tabs>
      <w:adjustRightInd w:val="0"/>
      <w:snapToGrid w:val="0"/>
      <w:spacing w:before="40" w:after="40" w:line="276" w:lineRule="auto"/>
      <w:ind w:leftChars="0" w:left="-37" w:firstLine="667"/>
    </w:pPr>
    <w:rPr>
      <w:rFonts w:ascii="Arial" w:hAnsi="Arial" w:cs="宋体"/>
      <w:color w:val="000000"/>
      <w:spacing w:val="6"/>
      <w:kern w:val="28"/>
      <w:sz w:val="24"/>
      <w:szCs w:val="20"/>
    </w:rPr>
  </w:style>
  <w:style w:type="paragraph" w:customStyle="1" w:styleId="CharCharCharCharCharChar1CharCharCharChar">
    <w:name w:val="Char Char Char Char Char Char1 Char Char Char Char"/>
    <w:basedOn w:val="a1"/>
    <w:qFormat/>
    <w:rPr>
      <w:rFonts w:ascii="仿宋_GB2312" w:eastAsia="仿宋_GB2312"/>
      <w:b/>
      <w:sz w:val="32"/>
      <w:szCs w:val="32"/>
    </w:rPr>
  </w:style>
  <w:style w:type="paragraph" w:customStyle="1" w:styleId="tblack12b">
    <w:name w:val="t_black_12_b"/>
    <w:basedOn w:val="a1"/>
    <w:qFormat/>
    <w:pPr>
      <w:widowControl/>
      <w:jc w:val="left"/>
    </w:pPr>
    <w:rPr>
      <w:rFonts w:ascii="宋体" w:hAnsi="宋体" w:cs="宋体"/>
      <w:b/>
      <w:bCs/>
      <w:color w:val="212121"/>
      <w:kern w:val="0"/>
      <w:sz w:val="9"/>
      <w:szCs w:val="9"/>
    </w:rPr>
  </w:style>
  <w:style w:type="paragraph" w:customStyle="1" w:styleId="CharCharCharCharCharCharChar0">
    <w:name w:val="Char Char Char Char Char Char Char_0"/>
    <w:basedOn w:val="a1"/>
    <w:qFormat/>
    <w:rPr>
      <w:szCs w:val="24"/>
    </w:rPr>
  </w:style>
  <w:style w:type="paragraph" w:customStyle="1" w:styleId="CharChar1a">
    <w:name w:val="Char Char_1"/>
    <w:basedOn w:val="a1"/>
    <w:qFormat/>
    <w:rPr>
      <w:rFonts w:ascii="Calibri" w:hAnsi="Calibri"/>
    </w:rPr>
  </w:style>
  <w:style w:type="paragraph" w:customStyle="1" w:styleId="affffffffff">
    <w:name w:val="四级标题 + 四号"/>
    <w:basedOn w:val="a1"/>
    <w:qFormat/>
    <w:pPr>
      <w:keepNext/>
      <w:keepLines/>
      <w:tabs>
        <w:tab w:val="left" w:pos="851"/>
      </w:tabs>
      <w:spacing w:before="280" w:after="290" w:line="360" w:lineRule="auto"/>
      <w:ind w:left="851" w:hanging="851"/>
      <w:outlineLvl w:val="3"/>
    </w:pPr>
    <w:rPr>
      <w:rFonts w:ascii="Calibri" w:eastAsia="黑体" w:hAnsi="Calibri"/>
      <w:bCs/>
      <w:kern w:val="0"/>
      <w:sz w:val="28"/>
      <w:szCs w:val="28"/>
    </w:rPr>
  </w:style>
  <w:style w:type="paragraph" w:customStyle="1" w:styleId="af15hichaf0dbchf15cgrid">
    <w:name w:val="af15hichaf0dbchf15cgrid"/>
    <w:qFormat/>
    <w:pPr>
      <w:widowControl w:val="0"/>
      <w:tabs>
        <w:tab w:val="center" w:pos="4320"/>
        <w:tab w:val="right" w:pos="8640"/>
      </w:tabs>
      <w:adjustRightInd w:val="0"/>
      <w:spacing w:line="315" w:lineRule="atLeast"/>
      <w:jc w:val="both"/>
      <w:textAlignment w:val="baseline"/>
    </w:pPr>
    <w:rPr>
      <w:rFonts w:ascii="宋体"/>
      <w:sz w:val="21"/>
    </w:rPr>
  </w:style>
  <w:style w:type="paragraph" w:customStyle="1" w:styleId="affffffffff0">
    <w:name w:val="表头"/>
    <w:basedOn w:val="a1"/>
    <w:qFormat/>
    <w:pPr>
      <w:adjustRightInd w:val="0"/>
      <w:spacing w:before="60" w:after="60" w:line="420" w:lineRule="atLeast"/>
      <w:jc w:val="left"/>
      <w:textAlignment w:val="baseline"/>
    </w:pPr>
    <w:rPr>
      <w:rFonts w:ascii="黑体" w:eastAsia="黑体"/>
      <w:b/>
      <w:kern w:val="0"/>
      <w:szCs w:val="20"/>
    </w:rPr>
  </w:style>
  <w:style w:type="paragraph" w:customStyle="1" w:styleId="contentarticle">
    <w:name w:val="contentarticle"/>
    <w:basedOn w:val="a1"/>
    <w:qFormat/>
    <w:pPr>
      <w:widowControl/>
      <w:spacing w:before="100" w:beforeAutospacing="1" w:after="100" w:afterAutospacing="1"/>
      <w:jc w:val="left"/>
    </w:pPr>
    <w:rPr>
      <w:rFonts w:ascii="宋体" w:hAnsi="宋体" w:cs="宋体"/>
      <w:kern w:val="0"/>
      <w:sz w:val="24"/>
      <w:szCs w:val="24"/>
    </w:rPr>
  </w:style>
  <w:style w:type="paragraph" w:customStyle="1" w:styleId="bh">
    <w:name w:val="bh"/>
    <w:basedOn w:val="a1"/>
    <w:qFormat/>
    <w:pPr>
      <w:widowControl/>
      <w:spacing w:before="100" w:beforeAutospacing="1" w:after="100" w:afterAutospacing="1"/>
      <w:ind w:firstLine="560"/>
    </w:pPr>
    <w:rPr>
      <w:rFonts w:ascii="宋体" w:hAnsi="宋体" w:cs="宋体"/>
      <w:kern w:val="0"/>
    </w:rPr>
  </w:style>
  <w:style w:type="paragraph" w:customStyle="1" w:styleId="affffffffff1">
    <w:name w:val="样式 表头 + 宋体"/>
    <w:basedOn w:val="affffffffff0"/>
    <w:qFormat/>
    <w:pPr>
      <w:adjustRightInd/>
      <w:spacing w:before="0" w:after="0" w:line="240" w:lineRule="auto"/>
      <w:jc w:val="center"/>
      <w:textAlignment w:val="auto"/>
    </w:pPr>
    <w:rPr>
      <w:rFonts w:ascii="宋体" w:eastAsia="宋体" w:hAnsi="宋体"/>
      <w:bCs/>
      <w:kern w:val="2"/>
      <w:szCs w:val="22"/>
    </w:rPr>
  </w:style>
  <w:style w:type="paragraph" w:customStyle="1" w:styleId="Char1CharCharChar">
    <w:name w:val="Char1 Char Char Char"/>
    <w:basedOn w:val="a1"/>
    <w:qFormat/>
    <w:pPr>
      <w:spacing w:line="360" w:lineRule="auto"/>
      <w:ind w:firstLineChars="200" w:firstLine="200"/>
    </w:pPr>
    <w:rPr>
      <w:rFonts w:ascii="宋体" w:hAnsi="宋体" w:cs="宋体"/>
      <w:sz w:val="24"/>
      <w:szCs w:val="24"/>
    </w:rPr>
  </w:style>
  <w:style w:type="paragraph" w:customStyle="1" w:styleId="CharCharCharCharCharChar1">
    <w:name w:val="Char Char Char Char Char Char1"/>
    <w:basedOn w:val="a1"/>
    <w:qFormat/>
    <w:rPr>
      <w:rFonts w:ascii="Calibri" w:hAnsi="Calibri"/>
    </w:rPr>
  </w:style>
  <w:style w:type="paragraph" w:customStyle="1" w:styleId="CharCharCharCharCharCharCharCharCharCharCharCharChar0">
    <w:name w:val="Char Char Char Char Char Char Char Char Char Char Char Char Char_0"/>
    <w:basedOn w:val="a1"/>
    <w:qFormat/>
    <w:rPr>
      <w:rFonts w:ascii="仿宋_GB2312" w:eastAsia="仿宋_GB2312"/>
      <w:b/>
      <w:sz w:val="32"/>
      <w:szCs w:val="32"/>
    </w:rPr>
  </w:style>
  <w:style w:type="paragraph" w:customStyle="1" w:styleId="BodyText21">
    <w:name w:val="Body Text 21"/>
    <w:basedOn w:val="a1"/>
    <w:qFormat/>
    <w:pPr>
      <w:autoSpaceDE w:val="0"/>
      <w:autoSpaceDN w:val="0"/>
      <w:adjustRightInd w:val="0"/>
      <w:spacing w:line="380" w:lineRule="atLeast"/>
    </w:pPr>
    <w:rPr>
      <w:rFonts w:ascii="Calibri" w:hAnsi="Calibri"/>
      <w:spacing w:val="10"/>
      <w:kern w:val="0"/>
      <w:sz w:val="24"/>
      <w:szCs w:val="20"/>
    </w:rPr>
  </w:style>
  <w:style w:type="paragraph" w:customStyle="1" w:styleId="1ffff3">
    <w:name w:val="1."/>
    <w:basedOn w:val="a1"/>
    <w:qFormat/>
    <w:pPr>
      <w:tabs>
        <w:tab w:val="left" w:pos="1080"/>
      </w:tabs>
      <w:spacing w:line="360" w:lineRule="auto"/>
      <w:ind w:firstLine="482"/>
    </w:pPr>
    <w:rPr>
      <w:sz w:val="28"/>
      <w:szCs w:val="20"/>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1"/>
    <w:qFormat/>
    <w:rPr>
      <w:rFonts w:ascii="Calibri" w:hAnsi="Calibri"/>
    </w:rPr>
  </w:style>
  <w:style w:type="paragraph" w:customStyle="1" w:styleId="109">
    <w:name w:val="表格文字_1_0"/>
    <w:basedOn w:val="1f4"/>
    <w:qFormat/>
    <w:pPr>
      <w:spacing w:before="25" w:after="25"/>
      <w:jc w:val="left"/>
    </w:pPr>
    <w:rPr>
      <w:bCs/>
      <w:spacing w:val="10"/>
      <w:kern w:val="0"/>
      <w:sz w:val="24"/>
      <w:szCs w:val="20"/>
    </w:rPr>
  </w:style>
  <w:style w:type="paragraph" w:customStyle="1" w:styleId="2151">
    <w:name w:val="样式 标题 2 + 黑色 行距: 1.5 倍行距"/>
    <w:basedOn w:val="20"/>
    <w:qFormat/>
    <w:pPr>
      <w:spacing w:line="360" w:lineRule="auto"/>
      <w:contextualSpacing w:val="0"/>
    </w:pPr>
    <w:rPr>
      <w:rFonts w:ascii="Arial" w:hAnsi="Arial" w:cs="宋体"/>
      <w:color w:val="000000"/>
      <w:sz w:val="32"/>
      <w:szCs w:val="20"/>
    </w:rPr>
  </w:style>
  <w:style w:type="paragraph" w:customStyle="1" w:styleId="pa-9">
    <w:name w:val="pa-9"/>
    <w:basedOn w:val="a1"/>
    <w:qFormat/>
    <w:pPr>
      <w:widowControl/>
      <w:spacing w:before="150" w:after="150"/>
      <w:jc w:val="left"/>
    </w:pPr>
    <w:rPr>
      <w:rFonts w:ascii="宋体" w:hAnsi="宋体" w:cs="宋体"/>
      <w:kern w:val="0"/>
      <w:sz w:val="24"/>
      <w:szCs w:val="24"/>
    </w:rPr>
  </w:style>
  <w:style w:type="paragraph" w:customStyle="1" w:styleId="pa-4">
    <w:name w:val="pa-4"/>
    <w:basedOn w:val="a1"/>
    <w:qFormat/>
    <w:pPr>
      <w:widowControl/>
      <w:spacing w:before="150" w:after="150"/>
      <w:jc w:val="left"/>
    </w:pPr>
    <w:rPr>
      <w:rFonts w:ascii="宋体" w:hAnsi="宋体" w:cs="宋体"/>
      <w:kern w:val="0"/>
      <w:sz w:val="24"/>
      <w:szCs w:val="24"/>
    </w:rPr>
  </w:style>
  <w:style w:type="paragraph" w:customStyle="1" w:styleId="pa-6">
    <w:name w:val="pa-6"/>
    <w:basedOn w:val="a1"/>
    <w:qFormat/>
    <w:pPr>
      <w:widowControl/>
      <w:spacing w:before="150" w:after="150"/>
      <w:jc w:val="left"/>
    </w:pPr>
    <w:rPr>
      <w:rFonts w:ascii="宋体" w:hAnsi="宋体" w:cs="宋体"/>
      <w:kern w:val="0"/>
      <w:sz w:val="24"/>
      <w:szCs w:val="24"/>
    </w:rPr>
  </w:style>
  <w:style w:type="paragraph" w:customStyle="1" w:styleId="pa-1">
    <w:name w:val="pa-1"/>
    <w:basedOn w:val="a1"/>
    <w:qFormat/>
    <w:pPr>
      <w:widowControl/>
      <w:spacing w:before="150" w:after="150"/>
      <w:jc w:val="left"/>
    </w:pPr>
    <w:rPr>
      <w:rFonts w:ascii="宋体" w:hAnsi="宋体" w:cs="宋体"/>
      <w:kern w:val="0"/>
      <w:sz w:val="24"/>
      <w:szCs w:val="24"/>
    </w:rPr>
  </w:style>
  <w:style w:type="paragraph" w:customStyle="1" w:styleId="3f0">
    <w:name w:val="修订3"/>
    <w:uiPriority w:val="99"/>
    <w:qFormat/>
    <w:rPr>
      <w:rFonts w:ascii="Calibri" w:hAnsi="Calibri"/>
      <w:kern w:val="2"/>
      <w:sz w:val="21"/>
      <w:szCs w:val="24"/>
    </w:rPr>
  </w:style>
  <w:style w:type="paragraph" w:customStyle="1" w:styleId="pa-10">
    <w:name w:val="pa-10"/>
    <w:basedOn w:val="a1"/>
    <w:qFormat/>
    <w:pPr>
      <w:widowControl/>
      <w:spacing w:before="150" w:after="150"/>
      <w:jc w:val="left"/>
    </w:pPr>
    <w:rPr>
      <w:rFonts w:ascii="宋体" w:hAnsi="宋体" w:cs="宋体"/>
      <w:kern w:val="0"/>
      <w:sz w:val="24"/>
      <w:szCs w:val="24"/>
    </w:rPr>
  </w:style>
  <w:style w:type="paragraph" w:customStyle="1" w:styleId="pa-2">
    <w:name w:val="pa-2"/>
    <w:basedOn w:val="a1"/>
    <w:qFormat/>
    <w:pPr>
      <w:widowControl/>
      <w:spacing w:before="150" w:after="150"/>
      <w:jc w:val="left"/>
    </w:pPr>
    <w:rPr>
      <w:rFonts w:ascii="宋体" w:hAnsi="宋体" w:cs="宋体"/>
      <w:kern w:val="0"/>
      <w:sz w:val="24"/>
      <w:szCs w:val="24"/>
    </w:rPr>
  </w:style>
  <w:style w:type="paragraph" w:customStyle="1" w:styleId="ParaCharCharCharCharCharCharChar">
    <w:name w:val="默认段落字体 Para Char Char Char Char Char Char Char"/>
    <w:basedOn w:val="a1"/>
    <w:qFormat/>
    <w:rPr>
      <w:szCs w:val="24"/>
    </w:rPr>
  </w:style>
  <w:style w:type="paragraph" w:customStyle="1" w:styleId="WG318">
    <w:name w:val="样式 WG标题3居中 + 行距: 固定值 18 磅"/>
    <w:basedOn w:val="a1"/>
    <w:qFormat/>
    <w:pPr>
      <w:spacing w:before="100" w:beforeAutospacing="1" w:after="100" w:afterAutospacing="1" w:line="360" w:lineRule="exact"/>
      <w:jc w:val="center"/>
      <w:outlineLvl w:val="2"/>
    </w:pPr>
    <w:rPr>
      <w:rFonts w:cs="宋体"/>
      <w:b/>
      <w:bCs/>
      <w:sz w:val="32"/>
      <w:szCs w:val="20"/>
    </w:rPr>
  </w:style>
  <w:style w:type="paragraph" w:customStyle="1" w:styleId="affffffffff2">
    <w:name w:val="样式 二级标题 + 四号"/>
    <w:basedOn w:val="afffffffff6"/>
    <w:qFormat/>
    <w:pPr>
      <w:widowControl w:val="0"/>
      <w:tabs>
        <w:tab w:val="left" w:pos="567"/>
      </w:tabs>
      <w:spacing w:beforeLines="0" w:afterLines="0" w:line="360" w:lineRule="auto"/>
      <w:ind w:left="567" w:hanging="567"/>
      <w:jc w:val="both"/>
      <w:outlineLvl w:val="1"/>
    </w:pPr>
    <w:rPr>
      <w:rFonts w:ascii="黑体" w:eastAsia="黑体" w:hAnsi="宋体" w:cs="Times New Roman"/>
      <w:b w:val="0"/>
      <w:kern w:val="2"/>
      <w:sz w:val="28"/>
      <w:szCs w:val="28"/>
      <w:lang w:val="en-US"/>
    </w:rPr>
  </w:style>
  <w:style w:type="paragraph" w:customStyle="1" w:styleId="pa-8">
    <w:name w:val="pa-8"/>
    <w:basedOn w:val="a1"/>
    <w:qFormat/>
    <w:pPr>
      <w:widowControl/>
      <w:spacing w:before="150" w:after="150"/>
      <w:jc w:val="left"/>
    </w:pPr>
    <w:rPr>
      <w:rFonts w:ascii="宋体" w:hAnsi="宋体" w:cs="宋体"/>
      <w:kern w:val="0"/>
      <w:sz w:val="24"/>
      <w:szCs w:val="24"/>
    </w:rPr>
  </w:style>
  <w:style w:type="paragraph" w:customStyle="1" w:styleId="5f">
    <w:name w:val="表格5"/>
    <w:basedOn w:val="2fb"/>
    <w:qFormat/>
    <w:pPr>
      <w:ind w:left="1021" w:hanging="284"/>
    </w:pPr>
    <w:rPr>
      <w:rFonts w:ascii="宋体"/>
    </w:rPr>
  </w:style>
  <w:style w:type="paragraph" w:customStyle="1" w:styleId="2fb">
    <w:name w:val="表格2"/>
    <w:basedOn w:val="a1"/>
    <w:qFormat/>
    <w:rPr>
      <w:rFonts w:ascii="Calibri" w:hAnsi="Calibri"/>
    </w:rPr>
  </w:style>
  <w:style w:type="paragraph" w:customStyle="1" w:styleId="pa-5">
    <w:name w:val="pa-5"/>
    <w:basedOn w:val="a1"/>
    <w:qFormat/>
    <w:pPr>
      <w:widowControl/>
      <w:spacing w:before="150" w:after="150"/>
      <w:jc w:val="left"/>
    </w:pPr>
    <w:rPr>
      <w:rFonts w:ascii="宋体" w:hAnsi="宋体" w:cs="宋体"/>
      <w:kern w:val="0"/>
      <w:sz w:val="24"/>
      <w:szCs w:val="24"/>
    </w:rPr>
  </w:style>
  <w:style w:type="paragraph" w:customStyle="1" w:styleId="dash6b636587">
    <w:name w:val="dash6b63_6587"/>
    <w:basedOn w:val="a1"/>
    <w:qFormat/>
    <w:pPr>
      <w:widowControl/>
    </w:pPr>
    <w:rPr>
      <w:kern w:val="0"/>
      <w:sz w:val="20"/>
      <w:szCs w:val="20"/>
    </w:rPr>
  </w:style>
  <w:style w:type="paragraph" w:customStyle="1" w:styleId="affffffffff3">
    <w:name w:val="样式"/>
    <w:basedOn w:val="aff1"/>
    <w:qFormat/>
    <w:pPr>
      <w:pBdr>
        <w:bottom w:val="none" w:sz="0" w:space="0" w:color="auto"/>
      </w:pBdr>
      <w:spacing w:line="400" w:lineRule="atLeast"/>
    </w:pPr>
    <w:rPr>
      <w:rFonts w:ascii="Calibri" w:hAnsi="Calibri" w:cs="宋体"/>
      <w:kern w:val="0"/>
      <w:sz w:val="24"/>
      <w:szCs w:val="20"/>
    </w:rPr>
  </w:style>
  <w:style w:type="paragraph" w:customStyle="1" w:styleId="CharCharChar1Char0">
    <w:name w:val="Char Char Char1 Char_0"/>
    <w:basedOn w:val="a1"/>
    <w:qFormat/>
    <w:rPr>
      <w:rFonts w:ascii="Calibri" w:hAnsi="Calibri"/>
    </w:rPr>
  </w:style>
  <w:style w:type="paragraph" w:customStyle="1" w:styleId="3f1">
    <w:name w:val="目录3"/>
    <w:basedOn w:val="a1"/>
    <w:qFormat/>
    <w:pPr>
      <w:adjustRightInd w:val="0"/>
      <w:spacing w:line="420" w:lineRule="atLeast"/>
      <w:ind w:left="454"/>
    </w:pPr>
    <w:rPr>
      <w:rFonts w:ascii="Calibri" w:hAnsi="Calibri"/>
      <w:kern w:val="0"/>
      <w:szCs w:val="20"/>
    </w:rPr>
  </w:style>
  <w:style w:type="paragraph" w:customStyle="1" w:styleId="CharCharCharCharCharCharCharCharCharCharCharCharCharCharCharCharCharChar1CharCharCharChar1">
    <w:name w:val="Char Char Char Char Char Char Char Char Char Char Char Char Char Char Char Char Char Char1 Char Char Char Char1"/>
    <w:basedOn w:val="a1"/>
    <w:qFormat/>
    <w:rPr>
      <w:rFonts w:ascii="Calibri" w:hAnsi="Calibri"/>
    </w:rPr>
  </w:style>
  <w:style w:type="paragraph" w:customStyle="1" w:styleId="CharCharCharCharCharChar2">
    <w:name w:val="Char Char Char Char Char Char2"/>
    <w:basedOn w:val="a1"/>
    <w:qFormat/>
    <w:rPr>
      <w:rFonts w:ascii="Calibri" w:hAnsi="Calibri"/>
    </w:rPr>
  </w:style>
  <w:style w:type="paragraph" w:customStyle="1" w:styleId="11e">
    <w:name w:val="修订11"/>
    <w:uiPriority w:val="99"/>
    <w:qFormat/>
    <w:rPr>
      <w:rFonts w:ascii="宋体" w:hAnsi="Calibri"/>
      <w:sz w:val="21"/>
      <w:szCs w:val="22"/>
    </w:rPr>
  </w:style>
  <w:style w:type="paragraph" w:customStyle="1" w:styleId="Char32">
    <w:name w:val="Char3"/>
    <w:basedOn w:val="a1"/>
    <w:qFormat/>
    <w:rPr>
      <w:rFonts w:ascii="Calibri" w:hAnsi="Calibri"/>
    </w:rPr>
  </w:style>
  <w:style w:type="paragraph" w:customStyle="1" w:styleId="Char120">
    <w:name w:val="Char12"/>
    <w:basedOn w:val="a1"/>
    <w:qFormat/>
    <w:rPr>
      <w:rFonts w:ascii="Calibri" w:hAnsi="Calibri"/>
    </w:rPr>
  </w:style>
  <w:style w:type="paragraph" w:customStyle="1" w:styleId="affffffffff4">
    <w:name w:val="表格方字"/>
    <w:basedOn w:val="a1"/>
    <w:qFormat/>
    <w:pPr>
      <w:adjustRightInd w:val="0"/>
      <w:spacing w:before="60" w:after="60" w:line="420" w:lineRule="atLeast"/>
      <w:jc w:val="left"/>
    </w:pPr>
    <w:rPr>
      <w:rFonts w:ascii="Calibri" w:hAnsi="Calibri"/>
      <w:kern w:val="0"/>
      <w:szCs w:val="20"/>
    </w:rPr>
  </w:style>
  <w:style w:type="paragraph" w:customStyle="1" w:styleId="CharCharCharCharCharCharCharCharChar1CharCharCharCharCharChar">
    <w:name w:val="Char Char Char Char Char Char Char Char Char1 Char Char Char Char Char Char"/>
    <w:basedOn w:val="a1"/>
    <w:qFormat/>
    <w:rPr>
      <w:rFonts w:ascii="Calibri" w:hAnsi="Calibri"/>
    </w:rPr>
  </w:style>
  <w:style w:type="paragraph" w:customStyle="1" w:styleId="4f1">
    <w:name w:val="表格4"/>
    <w:basedOn w:val="a1"/>
    <w:qFormat/>
    <w:pPr>
      <w:adjustRightInd w:val="0"/>
      <w:spacing w:line="420" w:lineRule="atLeast"/>
      <w:ind w:left="1021"/>
    </w:pPr>
    <w:rPr>
      <w:rFonts w:ascii="Calibri" w:hAnsi="Calibri"/>
      <w:kern w:val="0"/>
      <w:szCs w:val="20"/>
    </w:rPr>
  </w:style>
  <w:style w:type="paragraph" w:customStyle="1" w:styleId="affffffffff5">
    <w:name w:val="表"/>
    <w:basedOn w:val="a1"/>
    <w:qFormat/>
    <w:pPr>
      <w:adjustRightInd w:val="0"/>
      <w:snapToGrid w:val="0"/>
      <w:spacing w:line="300" w:lineRule="auto"/>
      <w:jc w:val="center"/>
    </w:pPr>
    <w:rPr>
      <w:rFonts w:ascii="宋体" w:hAnsi="宋体"/>
      <w:color w:val="FF0000"/>
    </w:rPr>
  </w:style>
  <w:style w:type="paragraph" w:customStyle="1" w:styleId="affffffffff6">
    <w:name w:val="三级标题"/>
    <w:basedOn w:val="a1"/>
    <w:qFormat/>
    <w:pPr>
      <w:tabs>
        <w:tab w:val="left" w:pos="1069"/>
      </w:tabs>
      <w:spacing w:line="360" w:lineRule="auto"/>
      <w:ind w:left="1069" w:hanging="709"/>
      <w:outlineLvl w:val="2"/>
    </w:pPr>
    <w:rPr>
      <w:rFonts w:ascii="黑体" w:eastAsia="黑体" w:hAnsi="宋体"/>
      <w:sz w:val="30"/>
      <w:szCs w:val="28"/>
    </w:rPr>
  </w:style>
  <w:style w:type="paragraph" w:customStyle="1" w:styleId="reader-word-layerreader-word-s1-13">
    <w:name w:val="reader-word-layer reader-word-s1-13"/>
    <w:basedOn w:val="a1"/>
    <w:qFormat/>
    <w:pPr>
      <w:widowControl/>
      <w:spacing w:before="100" w:beforeAutospacing="1" w:after="100" w:afterAutospacing="1"/>
      <w:jc w:val="left"/>
    </w:pPr>
    <w:rPr>
      <w:rFonts w:ascii="宋体" w:hAnsi="宋体" w:cs="宋体"/>
      <w:kern w:val="0"/>
      <w:sz w:val="24"/>
      <w:szCs w:val="24"/>
    </w:rPr>
  </w:style>
  <w:style w:type="paragraph" w:customStyle="1" w:styleId="affffffffff7">
    <w:name w:val="样式 一级标题"/>
    <w:basedOn w:val="a1"/>
    <w:qFormat/>
    <w:pPr>
      <w:tabs>
        <w:tab w:val="left" w:pos="425"/>
      </w:tabs>
      <w:spacing w:line="360" w:lineRule="auto"/>
      <w:ind w:left="425" w:hanging="425"/>
      <w:jc w:val="center"/>
      <w:outlineLvl w:val="0"/>
    </w:pPr>
    <w:rPr>
      <w:rFonts w:ascii="黑体" w:eastAsia="黑体" w:hAnsi="宋体" w:cs="宋体"/>
      <w:sz w:val="44"/>
      <w:szCs w:val="44"/>
    </w:rPr>
  </w:style>
  <w:style w:type="paragraph" w:customStyle="1" w:styleId="ParaCharCharCharCharCharCharCharCharCharCharCharCharChar">
    <w:name w:val="默认段落字体 Para Char Char Char Char Char Char Char Char Char Char Char Char Char"/>
    <w:basedOn w:val="a1"/>
    <w:qFormat/>
    <w:rPr>
      <w:rFonts w:ascii="Calibri" w:hAnsi="Calibri"/>
      <w:sz w:val="24"/>
      <w:szCs w:val="20"/>
    </w:rPr>
  </w:style>
  <w:style w:type="paragraph" w:customStyle="1" w:styleId="Char1CharCharCharCharCharChar0">
    <w:name w:val="Char1 Char Char Char Char Char Char_0"/>
    <w:basedOn w:val="a1"/>
    <w:qFormat/>
    <w:rPr>
      <w:rFonts w:ascii="Calibri" w:hAnsi="Calibri"/>
    </w:rPr>
  </w:style>
  <w:style w:type="paragraph" w:customStyle="1" w:styleId="Char110">
    <w:name w:val="Char11"/>
    <w:basedOn w:val="a1"/>
    <w:qFormat/>
    <w:rPr>
      <w:rFonts w:ascii="Calibri" w:hAnsi="Calibri"/>
    </w:rPr>
  </w:style>
  <w:style w:type="paragraph" w:customStyle="1" w:styleId="1ffff4">
    <w:name w:val="样式 表格1 + 宋体"/>
    <w:basedOn w:val="1fffb"/>
    <w:qFormat/>
    <w:pPr>
      <w:tabs>
        <w:tab w:val="clear" w:pos="0"/>
      </w:tabs>
      <w:adjustRightInd/>
      <w:snapToGrid/>
      <w:spacing w:line="240" w:lineRule="auto"/>
    </w:pPr>
    <w:rPr>
      <w:rFonts w:ascii="宋体" w:eastAsia="宋体" w:hAnsi="宋体" w:cs="Times New Roman"/>
      <w:kern w:val="2"/>
      <w:szCs w:val="22"/>
    </w:rPr>
  </w:style>
  <w:style w:type="paragraph" w:customStyle="1" w:styleId="2fc">
    <w:name w:val="纯文本2"/>
    <w:basedOn w:val="a1"/>
    <w:qFormat/>
    <w:pPr>
      <w:widowControl/>
      <w:adjustRightInd w:val="0"/>
      <w:spacing w:line="304" w:lineRule="auto"/>
      <w:ind w:firstLine="420"/>
    </w:pPr>
    <w:rPr>
      <w:rFonts w:ascii="宋体" w:hAnsi="Courier New"/>
      <w:szCs w:val="20"/>
    </w:rPr>
  </w:style>
  <w:style w:type="paragraph" w:customStyle="1" w:styleId="Style414">
    <w:name w:val="_Style 414"/>
    <w:basedOn w:val="a1"/>
    <w:qFormat/>
    <w:pPr>
      <w:spacing w:before="100" w:after="100" w:line="480" w:lineRule="auto"/>
    </w:pPr>
    <w:rPr>
      <w:rFonts w:ascii="宋体" w:eastAsia="黑体" w:hAnsi="宋体" w:cs="宋体"/>
      <w:sz w:val="28"/>
      <w:szCs w:val="24"/>
    </w:rPr>
  </w:style>
  <w:style w:type="paragraph" w:customStyle="1" w:styleId="reader-word-layerreader-word-s1-11">
    <w:name w:val="reader-word-layer reader-word-s1-11"/>
    <w:basedOn w:val="a1"/>
    <w:qFormat/>
    <w:pPr>
      <w:widowControl/>
      <w:spacing w:before="100" w:beforeAutospacing="1" w:after="100" w:afterAutospacing="1"/>
      <w:jc w:val="left"/>
    </w:pPr>
    <w:rPr>
      <w:rFonts w:ascii="宋体" w:hAnsi="宋体" w:cs="宋体"/>
      <w:kern w:val="0"/>
      <w:sz w:val="24"/>
      <w:szCs w:val="24"/>
    </w:rPr>
  </w:style>
  <w:style w:type="paragraph" w:customStyle="1" w:styleId="affffffffff8">
    <w:name w:val="居中黑体"/>
    <w:basedOn w:val="a1"/>
    <w:qFormat/>
    <w:pPr>
      <w:autoSpaceDE w:val="0"/>
      <w:autoSpaceDN w:val="0"/>
      <w:adjustRightInd w:val="0"/>
      <w:spacing w:before="227" w:after="113" w:line="400" w:lineRule="atLeast"/>
      <w:jc w:val="center"/>
      <w:textAlignment w:val="center"/>
    </w:pPr>
    <w:rPr>
      <w:rFonts w:ascii="方正兰亭黑_GBK" w:eastAsia="方正兰亭黑_GBK" w:cs="方正兰亭黑_GBK"/>
      <w:color w:val="000000"/>
      <w:kern w:val="0"/>
      <w:sz w:val="26"/>
      <w:szCs w:val="26"/>
      <w:lang w:val="zh-CN"/>
    </w:rPr>
  </w:style>
  <w:style w:type="paragraph" w:customStyle="1" w:styleId="affffffffff9">
    <w:name w:val="[无段落样式]"/>
    <w:qFormat/>
    <w:pPr>
      <w:widowControl w:val="0"/>
      <w:autoSpaceDE w:val="0"/>
      <w:autoSpaceDN w:val="0"/>
      <w:adjustRightInd w:val="0"/>
      <w:spacing w:line="288" w:lineRule="auto"/>
      <w:jc w:val="both"/>
      <w:textAlignment w:val="center"/>
    </w:pPr>
    <w:rPr>
      <w:rFonts w:ascii="宋体"/>
      <w:color w:val="000000"/>
      <w:sz w:val="24"/>
      <w:szCs w:val="24"/>
      <w:lang w:val="zh-CN"/>
    </w:rPr>
  </w:style>
  <w:style w:type="paragraph" w:customStyle="1" w:styleId="affffffffffa">
    <w:name w:val="[基本段落]"/>
    <w:basedOn w:val="affffffffff9"/>
    <w:qFormat/>
  </w:style>
  <w:style w:type="paragraph" w:customStyle="1" w:styleId="5f0">
    <w:name w:val="题注5"/>
    <w:basedOn w:val="a1"/>
    <w:next w:val="af0"/>
    <w:qFormat/>
    <w:pPr>
      <w:widowControl/>
      <w:jc w:val="center"/>
    </w:pPr>
    <w:rPr>
      <w:b/>
      <w:color w:val="000000"/>
      <w:sz w:val="24"/>
      <w:szCs w:val="21"/>
    </w:rPr>
  </w:style>
  <w:style w:type="paragraph" w:customStyle="1" w:styleId="4f2">
    <w:name w:val="题注4"/>
    <w:basedOn w:val="a1"/>
    <w:next w:val="af0"/>
    <w:qFormat/>
    <w:pPr>
      <w:widowControl/>
      <w:ind w:leftChars="-64" w:left="-132" w:rightChars="-50" w:right="-105" w:hanging="2"/>
      <w:jc w:val="center"/>
    </w:pPr>
    <w:rPr>
      <w:b/>
      <w:color w:val="FF0000"/>
      <w:szCs w:val="21"/>
      <w:lang w:val="en-GB"/>
    </w:rPr>
  </w:style>
  <w:style w:type="paragraph" w:customStyle="1" w:styleId="CharCharCharCharCharCharCharCharChar">
    <w:name w:val="Char Char Char Char Char Char Char Char Char"/>
    <w:basedOn w:val="a1"/>
    <w:qFormat/>
    <w:pPr>
      <w:spacing w:line="360" w:lineRule="auto"/>
      <w:ind w:firstLineChars="200" w:firstLine="200"/>
    </w:pPr>
    <w:rPr>
      <w:rFonts w:ascii="宋体" w:hAnsi="宋体" w:cs="宋体"/>
      <w:sz w:val="24"/>
      <w:szCs w:val="24"/>
    </w:rPr>
  </w:style>
  <w:style w:type="paragraph" w:customStyle="1" w:styleId="317">
    <w:name w:val="正文文本 31"/>
    <w:basedOn w:val="a1"/>
    <w:qFormat/>
    <w:pPr>
      <w:adjustRightInd w:val="0"/>
      <w:spacing w:line="360" w:lineRule="auto"/>
      <w:jc w:val="center"/>
      <w:textAlignment w:val="baseline"/>
    </w:pPr>
    <w:rPr>
      <w:rFonts w:ascii="宋体"/>
      <w:b/>
      <w:color w:val="FF0000"/>
      <w:kern w:val="0"/>
      <w:sz w:val="24"/>
      <w:szCs w:val="20"/>
      <w:u w:val="single"/>
    </w:rPr>
  </w:style>
  <w:style w:type="paragraph" w:customStyle="1" w:styleId="CharCharCharCharCharCharCharCharChar0">
    <w:name w:val="Char Char Char Char Char Char Char Char Char_0"/>
    <w:basedOn w:val="a1"/>
    <w:qFormat/>
    <w:pPr>
      <w:spacing w:line="360" w:lineRule="auto"/>
      <w:ind w:firstLineChars="200" w:firstLine="200"/>
    </w:pPr>
    <w:rPr>
      <w:rFonts w:ascii="宋体" w:hAnsi="宋体" w:cs="宋体"/>
      <w:sz w:val="24"/>
      <w:szCs w:val="24"/>
    </w:rPr>
  </w:style>
  <w:style w:type="paragraph" w:customStyle="1" w:styleId="21d">
    <w:name w:val="正文文本 21"/>
    <w:basedOn w:val="a1"/>
    <w:qFormat/>
    <w:pPr>
      <w:tabs>
        <w:tab w:val="left" w:pos="600"/>
        <w:tab w:val="left" w:pos="1920"/>
        <w:tab w:val="left" w:pos="5760"/>
      </w:tabs>
      <w:adjustRightInd w:val="0"/>
      <w:spacing w:line="360" w:lineRule="auto"/>
      <w:textAlignment w:val="baseline"/>
    </w:pPr>
    <w:rPr>
      <w:color w:val="000000"/>
      <w:kern w:val="0"/>
      <w:sz w:val="28"/>
      <w:szCs w:val="20"/>
    </w:rPr>
  </w:style>
  <w:style w:type="paragraph" w:customStyle="1" w:styleId="affffffffffb">
    <w:name w:val="正文缩进正文（首行缩进两字）"/>
    <w:basedOn w:val="af"/>
    <w:qFormat/>
    <w:pPr>
      <w:topLinePunct/>
      <w:spacing w:line="360" w:lineRule="auto"/>
      <w:ind w:firstLine="200"/>
    </w:pPr>
    <w:rPr>
      <w:rFonts w:cs="宋体"/>
      <w:sz w:val="28"/>
      <w:szCs w:val="20"/>
    </w:rPr>
  </w:style>
  <w:style w:type="paragraph" w:customStyle="1" w:styleId="31113h33rdlevelH3l3CTl31CharCha">
    <w:name w:val="样式 样式 标题 3条标题1.1.13h33rd levelH3l3CT小标题小节标题段l31 Char Cha... + 段前..."/>
    <w:basedOn w:val="a1"/>
    <w:qFormat/>
    <w:pPr>
      <w:keepNext/>
      <w:keepLines/>
      <w:tabs>
        <w:tab w:val="left" w:pos="1571"/>
      </w:tabs>
      <w:spacing w:beforeLines="25" w:afterLines="25" w:line="300" w:lineRule="auto"/>
      <w:ind w:left="1418" w:hanging="567"/>
      <w:outlineLvl w:val="2"/>
    </w:pPr>
    <w:rPr>
      <w:rFonts w:ascii="Arial" w:hAnsi="Arial" w:cs="宋体"/>
      <w:sz w:val="24"/>
      <w:szCs w:val="20"/>
    </w:rPr>
  </w:style>
  <w:style w:type="paragraph" w:customStyle="1" w:styleId="affffffffffc">
    <w:name w:val="报告题目大标题"/>
    <w:qFormat/>
    <w:pPr>
      <w:widowControl w:val="0"/>
      <w:tabs>
        <w:tab w:val="left" w:leader="middleDot" w:pos="8400"/>
      </w:tabs>
      <w:adjustRightInd w:val="0"/>
      <w:snapToGrid w:val="0"/>
      <w:jc w:val="center"/>
    </w:pPr>
    <w:rPr>
      <w:rFonts w:ascii="黑体" w:eastAsia="黑体"/>
      <w:b/>
      <w:spacing w:val="-20"/>
      <w:sz w:val="48"/>
    </w:rPr>
  </w:style>
  <w:style w:type="paragraph" w:customStyle="1" w:styleId="5f1">
    <w:name w:val="表内5号两端对齐"/>
    <w:qFormat/>
    <w:pPr>
      <w:adjustRightInd w:val="0"/>
      <w:snapToGrid w:val="0"/>
      <w:jc w:val="both"/>
    </w:pPr>
    <w:rPr>
      <w:sz w:val="21"/>
    </w:rPr>
  </w:style>
  <w:style w:type="paragraph" w:customStyle="1" w:styleId="68">
    <w:name w:val="6号居中"/>
    <w:qFormat/>
    <w:pPr>
      <w:adjustRightInd w:val="0"/>
      <w:snapToGrid w:val="0"/>
      <w:jc w:val="center"/>
    </w:pPr>
    <w:rPr>
      <w:sz w:val="15"/>
    </w:rPr>
  </w:style>
  <w:style w:type="paragraph" w:customStyle="1" w:styleId="xl55">
    <w:name w:val="xl55"/>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kern w:val="0"/>
      <w:sz w:val="24"/>
      <w:szCs w:val="24"/>
    </w:rPr>
  </w:style>
  <w:style w:type="paragraph" w:customStyle="1" w:styleId="affffffffffd">
    <w:name w:val="初设院署名"/>
    <w:qFormat/>
    <w:pPr>
      <w:adjustRightInd w:val="0"/>
      <w:snapToGrid w:val="0"/>
      <w:jc w:val="center"/>
    </w:pPr>
    <w:rPr>
      <w:rFonts w:eastAsia="楷体_GB2312"/>
      <w:b/>
      <w:snapToGrid w:val="0"/>
      <w:sz w:val="36"/>
    </w:rPr>
  </w:style>
  <w:style w:type="paragraph" w:customStyle="1" w:styleId="xl58">
    <w:name w:val="xl58"/>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Arial Unicode MS" w:hAnsi="Arial" w:cs="Arial"/>
      <w:kern w:val="0"/>
      <w:sz w:val="24"/>
      <w:szCs w:val="24"/>
    </w:rPr>
  </w:style>
  <w:style w:type="paragraph" w:customStyle="1" w:styleId="Arial-0-3">
    <w:name w:val="样式 Arial 四号 加粗 深蓝 居中 右侧:  -0 厘米 顶端: (细-粗窄间隔 深红  3 磅 行宽)..."/>
    <w:basedOn w:val="a1"/>
    <w:qFormat/>
    <w:pPr>
      <w:pBdr>
        <w:top w:val="thinThickSmallGap" w:sz="24" w:space="1" w:color="800000"/>
        <w:left w:val="thinThickSmallGap" w:sz="24" w:space="0" w:color="800000"/>
        <w:bottom w:val="thickThinSmallGap" w:sz="24" w:space="14" w:color="800000"/>
        <w:right w:val="thickThinSmallGap" w:sz="24" w:space="0" w:color="800000"/>
      </w:pBdr>
      <w:spacing w:line="360" w:lineRule="auto"/>
      <w:jc w:val="center"/>
    </w:pPr>
    <w:rPr>
      <w:rFonts w:ascii="Arial" w:hAnsi="Arial" w:cs="宋体"/>
      <w:b/>
      <w:bCs/>
      <w:color w:val="000080"/>
      <w:spacing w:val="20"/>
      <w:sz w:val="28"/>
      <w:szCs w:val="20"/>
    </w:rPr>
  </w:style>
  <w:style w:type="paragraph" w:customStyle="1" w:styleId="11f">
    <w:name w:val="正文11"/>
    <w:basedOn w:val="a1"/>
    <w:qFormat/>
    <w:pPr>
      <w:adjustRightInd w:val="0"/>
      <w:spacing w:line="410" w:lineRule="atLeast"/>
      <w:jc w:val="left"/>
      <w:textAlignment w:val="baseline"/>
    </w:pPr>
    <w:rPr>
      <w:rFonts w:ascii="宋体"/>
      <w:kern w:val="0"/>
      <w:sz w:val="24"/>
      <w:szCs w:val="20"/>
    </w:rPr>
  </w:style>
  <w:style w:type="paragraph" w:customStyle="1" w:styleId="affffffffffe">
    <w:name w:val="表格标题"/>
    <w:basedOn w:val="a1"/>
    <w:qFormat/>
    <w:pPr>
      <w:jc w:val="center"/>
    </w:pPr>
    <w:rPr>
      <w:rFonts w:ascii="黑体" w:eastAsia="黑体"/>
      <w:sz w:val="44"/>
      <w:szCs w:val="44"/>
    </w:rPr>
  </w:style>
  <w:style w:type="paragraph" w:customStyle="1" w:styleId="1Arial6615">
    <w:name w:val="样式 标题 1 + Arial 三号 段前: 6 磅 段后: 6 磅 行距: 1.5 倍行距"/>
    <w:basedOn w:val="a1"/>
    <w:qFormat/>
    <w:pPr>
      <w:tabs>
        <w:tab w:val="left" w:pos="420"/>
      </w:tabs>
      <w:ind w:left="420" w:hanging="420"/>
    </w:pPr>
    <w:rPr>
      <w:szCs w:val="20"/>
    </w:rPr>
  </w:style>
  <w:style w:type="paragraph" w:customStyle="1" w:styleId="94">
    <w:name w:val="样式9"/>
    <w:basedOn w:val="1ff9"/>
    <w:qFormat/>
    <w:pPr>
      <w:adjustRightInd w:val="0"/>
      <w:snapToGrid w:val="0"/>
      <w:spacing w:before="50" w:line="360" w:lineRule="atLeast"/>
      <w:ind w:left="902" w:firstLineChars="0" w:firstLine="0"/>
    </w:pPr>
    <w:rPr>
      <w:rFonts w:ascii="Century Schoolbook" w:hAnsi="Century Schoolbook"/>
      <w:kern w:val="0"/>
      <w:sz w:val="24"/>
      <w:szCs w:val="20"/>
    </w:rPr>
  </w:style>
  <w:style w:type="paragraph" w:customStyle="1" w:styleId="afffffffffff">
    <w:name w:val="阿布"/>
    <w:basedOn w:val="12345"/>
    <w:qFormat/>
    <w:pPr>
      <w:ind w:firstLineChars="200" w:firstLine="200"/>
    </w:pPr>
    <w:rPr>
      <w:szCs w:val="21"/>
    </w:rPr>
  </w:style>
  <w:style w:type="paragraph" w:customStyle="1" w:styleId="WG3147">
    <w:name w:val="样式 WG标题3 小四 + 首行缩进:  1.47 字符"/>
    <w:basedOn w:val="WG32"/>
    <w:qFormat/>
    <w:pPr>
      <w:spacing w:line="240" w:lineRule="auto"/>
      <w:ind w:firstLineChars="147" w:firstLine="147"/>
    </w:pPr>
    <w:rPr>
      <w:rFonts w:cs="宋体"/>
      <w:bCs/>
      <w:szCs w:val="20"/>
    </w:rPr>
  </w:style>
  <w:style w:type="paragraph" w:customStyle="1" w:styleId="33GB2312">
    <w:name w:val="样式 标题 3节，一一条，（一）条标题3黑四（一）一样式 + (中文) 仿宋_GB2312 小四"/>
    <w:basedOn w:val="3"/>
    <w:qFormat/>
    <w:pPr>
      <w:spacing w:after="0" w:line="360" w:lineRule="auto"/>
      <w:jc w:val="both"/>
    </w:pPr>
    <w:rPr>
      <w:rFonts w:ascii="Times New Roman" w:eastAsia="仿宋_GB2312" w:hAnsi="Times New Roman"/>
      <w:szCs w:val="20"/>
    </w:rPr>
  </w:style>
  <w:style w:type="paragraph" w:customStyle="1" w:styleId="CharCharCharCharCharCharCharCharChar1Char">
    <w:name w:val="Char Char Char Char Char Char Char Char Char1 Char"/>
    <w:basedOn w:val="af2"/>
    <w:qFormat/>
    <w:pPr>
      <w:adjustRightInd w:val="0"/>
      <w:spacing w:line="436" w:lineRule="exact"/>
      <w:ind w:left="357"/>
      <w:jc w:val="left"/>
      <w:outlineLvl w:val="3"/>
    </w:pPr>
    <w:rPr>
      <w:rFonts w:ascii="Times New Roman" w:hAnsi="Times New Roman"/>
      <w:kern w:val="0"/>
      <w:sz w:val="20"/>
      <w:szCs w:val="20"/>
    </w:rPr>
  </w:style>
  <w:style w:type="paragraph" w:customStyle="1" w:styleId="xl63">
    <w:name w:val="xl63"/>
    <w:basedOn w:val="a1"/>
    <w:uiPriority w:val="99"/>
    <w:qFormat/>
    <w:pPr>
      <w:widowControl/>
      <w:pBdr>
        <w:top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wg6">
    <w:name w:val="样式 标题二wg + 四号"/>
    <w:basedOn w:val="wg7"/>
    <w:qFormat/>
    <w:pPr>
      <w:jc w:val="left"/>
      <w:outlineLvl w:val="9"/>
    </w:pPr>
    <w:rPr>
      <w:bCs/>
      <w:sz w:val="28"/>
    </w:rPr>
  </w:style>
  <w:style w:type="paragraph" w:customStyle="1" w:styleId="wg7">
    <w:name w:val="标题二wg"/>
    <w:basedOn w:val="a1"/>
    <w:qFormat/>
    <w:pPr>
      <w:snapToGrid w:val="0"/>
      <w:spacing w:before="300" w:after="200" w:line="360" w:lineRule="auto"/>
      <w:jc w:val="center"/>
      <w:outlineLvl w:val="1"/>
    </w:pPr>
    <w:rPr>
      <w:rFonts w:ascii="仿宋_GB2312" w:eastAsia="仿宋_GB2312" w:hAnsi="宋体"/>
      <w:b/>
      <w:sz w:val="36"/>
      <w:szCs w:val="36"/>
    </w:rPr>
  </w:style>
  <w:style w:type="paragraph" w:customStyle="1" w:styleId="WG3TimesNewRoman1218">
    <w:name w:val="样式 WG标题3 居中 + Times New Roman 段前: 12 磅 行距: 固定值 18 磅"/>
    <w:basedOn w:val="WG31"/>
    <w:qFormat/>
    <w:pPr>
      <w:spacing w:before="240" w:line="360" w:lineRule="exact"/>
      <w:outlineLvl w:val="3"/>
    </w:pPr>
    <w:rPr>
      <w:rFonts w:ascii="Times New Roman" w:hAnsi="Times New Roman" w:cs="宋体"/>
      <w:bCs/>
      <w:szCs w:val="20"/>
    </w:rPr>
  </w:style>
  <w:style w:type="paragraph" w:customStyle="1" w:styleId="987654321">
    <w:name w:val="987654321"/>
    <w:basedOn w:val="a1"/>
    <w:qFormat/>
    <w:pPr>
      <w:autoSpaceDE w:val="0"/>
      <w:autoSpaceDN w:val="0"/>
      <w:adjustRightInd w:val="0"/>
      <w:spacing w:after="120" w:line="400" w:lineRule="exact"/>
      <w:ind w:firstLineChars="200" w:firstLine="422"/>
      <w:jc w:val="left"/>
      <w:textAlignment w:val="baseline"/>
    </w:pPr>
    <w:rPr>
      <w:kern w:val="20"/>
      <w:sz w:val="22"/>
      <w:szCs w:val="20"/>
    </w:rPr>
  </w:style>
  <w:style w:type="paragraph" w:customStyle="1" w:styleId="018">
    <w:name w:val="样式 列表 + 宋体 五号 加粗 黑色 两端对齐 左侧:  0 厘米 行距: 固定值 18 磅"/>
    <w:basedOn w:val="aff7"/>
    <w:qFormat/>
    <w:pPr>
      <w:autoSpaceDE w:val="0"/>
      <w:autoSpaceDN w:val="0"/>
      <w:adjustRightInd w:val="0"/>
      <w:spacing w:line="360" w:lineRule="exact"/>
      <w:ind w:left="0" w:firstLineChars="200" w:firstLine="200"/>
      <w:textAlignment w:val="baseline"/>
    </w:pPr>
    <w:rPr>
      <w:rFonts w:ascii="宋体" w:hAnsi="宋体" w:cs="宋体"/>
      <w:b/>
      <w:bCs/>
      <w:color w:val="000000"/>
      <w:kern w:val="0"/>
      <w:szCs w:val="20"/>
    </w:rPr>
  </w:style>
  <w:style w:type="paragraph" w:customStyle="1" w:styleId="wg8">
    <w:name w:val="标题一wg"/>
    <w:basedOn w:val="a1"/>
    <w:qFormat/>
    <w:pPr>
      <w:spacing w:before="300" w:line="360" w:lineRule="auto"/>
      <w:jc w:val="center"/>
      <w:outlineLvl w:val="0"/>
    </w:pPr>
    <w:rPr>
      <w:rFonts w:ascii="宋体" w:hAnsi="宋体" w:cs="宋体"/>
      <w:b/>
      <w:bCs/>
      <w:sz w:val="52"/>
      <w:szCs w:val="20"/>
    </w:rPr>
  </w:style>
  <w:style w:type="paragraph" w:customStyle="1" w:styleId="wg20">
    <w:name w:val="样式 正文小四wg + 首行缩进:  2 字符"/>
    <w:basedOn w:val="a1"/>
    <w:qFormat/>
    <w:pPr>
      <w:autoSpaceDE w:val="0"/>
      <w:autoSpaceDN w:val="0"/>
      <w:adjustRightInd w:val="0"/>
      <w:ind w:firstLineChars="200" w:firstLine="200"/>
      <w:textAlignment w:val="baseline"/>
    </w:pPr>
    <w:rPr>
      <w:rFonts w:ascii="仿宋_GB2312" w:eastAsia="仿宋_GB2312" w:hAnsi="宋体" w:cs="宋体"/>
      <w:color w:val="000000"/>
      <w:kern w:val="20"/>
      <w:sz w:val="24"/>
      <w:szCs w:val="20"/>
    </w:rPr>
  </w:style>
  <w:style w:type="paragraph" w:customStyle="1" w:styleId="4wg">
    <w:name w:val="4级标题小二wg"/>
    <w:basedOn w:val="a1"/>
    <w:qFormat/>
    <w:pPr>
      <w:jc w:val="center"/>
      <w:outlineLvl w:val="3"/>
    </w:pPr>
    <w:rPr>
      <w:rFonts w:ascii="仿宋_GB2312" w:eastAsia="仿宋_GB2312"/>
      <w:b/>
      <w:bCs/>
      <w:color w:val="000000"/>
      <w:sz w:val="36"/>
      <w:szCs w:val="36"/>
    </w:rPr>
  </w:style>
  <w:style w:type="paragraph" w:customStyle="1" w:styleId="WG31472">
    <w:name w:val="样式 WG标题3 小四 + 首行缩进:  1.47 字符2"/>
    <w:basedOn w:val="WG32"/>
    <w:qFormat/>
    <w:pPr>
      <w:ind w:firstLineChars="147" w:firstLine="147"/>
    </w:pPr>
    <w:rPr>
      <w:rFonts w:cs="宋体"/>
      <w:bCs/>
      <w:szCs w:val="20"/>
    </w:rPr>
  </w:style>
  <w:style w:type="paragraph" w:customStyle="1" w:styleId="123">
    <w:name w:val="123"/>
    <w:basedOn w:val="a1"/>
    <w:qFormat/>
    <w:pPr>
      <w:autoSpaceDE w:val="0"/>
      <w:autoSpaceDN w:val="0"/>
      <w:adjustRightInd w:val="0"/>
      <w:spacing w:after="120" w:line="400" w:lineRule="exact"/>
      <w:ind w:firstLine="482"/>
      <w:jc w:val="left"/>
      <w:textAlignment w:val="baseline"/>
    </w:pPr>
    <w:rPr>
      <w:rFonts w:cs="宋体"/>
      <w:kern w:val="20"/>
      <w:sz w:val="22"/>
      <w:szCs w:val="20"/>
    </w:rPr>
  </w:style>
  <w:style w:type="paragraph" w:customStyle="1" w:styleId="858D7CFB-ED40-4347-BF05-701D383B685F858D7CFB-ED40-4347-BF05-701D383B685F">
    <w:name w:val="批注主题[858D7CFB-ED40-4347-BF05-701D383B685F][858D7CFB-ED40-4347-BF05-701D383B685F]"/>
    <w:basedOn w:val="af4"/>
    <w:next w:val="af4"/>
    <w:qFormat/>
    <w:pPr>
      <w:autoSpaceDE w:val="0"/>
      <w:autoSpaceDN w:val="0"/>
      <w:adjustRightInd w:val="0"/>
      <w:textAlignment w:val="baseline"/>
    </w:pPr>
    <w:rPr>
      <w:b/>
      <w:bCs/>
      <w:kern w:val="20"/>
      <w:sz w:val="22"/>
      <w:szCs w:val="20"/>
    </w:rPr>
  </w:style>
  <w:style w:type="paragraph" w:customStyle="1" w:styleId="wg9">
    <w:name w:val="样式 标题二wg + 黑色"/>
    <w:basedOn w:val="wg7"/>
    <w:qFormat/>
    <w:pPr>
      <w:outlineLvl w:val="0"/>
    </w:pPr>
    <w:rPr>
      <w:bCs/>
      <w:color w:val="000000"/>
    </w:rPr>
  </w:style>
  <w:style w:type="paragraph" w:customStyle="1" w:styleId="GB23121510">
    <w:name w:val="样式 仿宋_GB2312 四号 加粗 行距: 1.5 倍行距1"/>
    <w:basedOn w:val="a1"/>
    <w:qFormat/>
    <w:pPr>
      <w:spacing w:line="360" w:lineRule="auto"/>
      <w:ind w:firstLineChars="196" w:firstLine="196"/>
    </w:pPr>
    <w:rPr>
      <w:rFonts w:ascii="仿宋_GB2312" w:eastAsia="仿宋_GB2312" w:hAnsi="宋体" w:cs="宋体"/>
      <w:b/>
      <w:bCs/>
      <w:kern w:val="0"/>
      <w:sz w:val="28"/>
      <w:szCs w:val="20"/>
    </w:rPr>
  </w:style>
  <w:style w:type="paragraph" w:customStyle="1" w:styleId="wga">
    <w:name w:val="标题三wg +左对齐"/>
    <w:basedOn w:val="wg"/>
    <w:qFormat/>
    <w:pPr>
      <w:jc w:val="left"/>
    </w:pPr>
    <w:rPr>
      <w:kern w:val="0"/>
    </w:rPr>
  </w:style>
  <w:style w:type="paragraph" w:customStyle="1" w:styleId="WG3TimesNewRoman12182">
    <w:name w:val="样式 WG标题3 居中 + Times New Roman 段前: 12 磅 行距: 固定值 18 磅2"/>
    <w:basedOn w:val="WG31"/>
    <w:qFormat/>
    <w:pPr>
      <w:spacing w:before="240" w:line="360" w:lineRule="exact"/>
    </w:pPr>
    <w:rPr>
      <w:rFonts w:ascii="Times New Roman" w:hAnsi="Times New Roman" w:cs="宋体"/>
      <w:bCs/>
      <w:sz w:val="32"/>
      <w:szCs w:val="20"/>
    </w:rPr>
  </w:style>
  <w:style w:type="paragraph" w:customStyle="1" w:styleId="3f2">
    <w:name w:val="3级标题"/>
    <w:basedOn w:val="a1"/>
    <w:qFormat/>
    <w:pPr>
      <w:autoSpaceDE w:val="0"/>
      <w:autoSpaceDN w:val="0"/>
      <w:adjustRightInd w:val="0"/>
      <w:jc w:val="center"/>
      <w:textAlignment w:val="baseline"/>
      <w:outlineLvl w:val="2"/>
    </w:pPr>
    <w:rPr>
      <w:rFonts w:ascii="宋体" w:hAnsi="宋体" w:cs="宋体"/>
      <w:b/>
      <w:bCs/>
      <w:kern w:val="20"/>
      <w:sz w:val="36"/>
      <w:szCs w:val="20"/>
    </w:rPr>
  </w:style>
  <w:style w:type="paragraph" w:customStyle="1" w:styleId="GB23121520">
    <w:name w:val="样式 仿宋_GB2312 小三 行距: 1.5 倍行距2"/>
    <w:basedOn w:val="a1"/>
    <w:qFormat/>
    <w:pPr>
      <w:tabs>
        <w:tab w:val="left" w:pos="594"/>
      </w:tabs>
      <w:spacing w:line="360" w:lineRule="auto"/>
      <w:ind w:firstLineChars="200" w:firstLine="600"/>
    </w:pPr>
    <w:rPr>
      <w:rFonts w:ascii="仿宋_GB2312" w:eastAsia="仿宋_GB2312" w:cs="宋体"/>
      <w:sz w:val="30"/>
      <w:szCs w:val="20"/>
    </w:rPr>
  </w:style>
  <w:style w:type="paragraph" w:customStyle="1" w:styleId="WG2183">
    <w:name w:val="样式 WG标题2 + 行距: 固定值 18 磅3"/>
    <w:basedOn w:val="WG21"/>
    <w:qFormat/>
    <w:pPr>
      <w:ind w:firstLineChars="98" w:firstLine="236"/>
    </w:pPr>
    <w:rPr>
      <w:bCs/>
    </w:rPr>
  </w:style>
  <w:style w:type="paragraph" w:customStyle="1" w:styleId="WG21">
    <w:name w:val="WG标题2"/>
    <w:basedOn w:val="wg20"/>
    <w:qFormat/>
    <w:pPr>
      <w:spacing w:before="60" w:after="60" w:line="360" w:lineRule="exact"/>
      <w:ind w:firstLineChars="0" w:firstLine="0"/>
      <w:outlineLvl w:val="1"/>
    </w:pPr>
    <w:rPr>
      <w:rFonts w:ascii="Times New Roman" w:eastAsia="黑体" w:hAnsi="Times New Roman"/>
      <w:sz w:val="28"/>
    </w:rPr>
  </w:style>
  <w:style w:type="paragraph" w:customStyle="1" w:styleId="2fd">
    <w:name w:val="2级标题"/>
    <w:basedOn w:val="aff7"/>
    <w:qFormat/>
    <w:pPr>
      <w:autoSpaceDE w:val="0"/>
      <w:autoSpaceDN w:val="0"/>
      <w:adjustRightInd w:val="0"/>
      <w:ind w:leftChars="200" w:left="557" w:firstLineChars="0" w:hanging="357"/>
      <w:jc w:val="left"/>
      <w:textAlignment w:val="baseline"/>
      <w:outlineLvl w:val="1"/>
    </w:pPr>
    <w:rPr>
      <w:rFonts w:ascii="黑体" w:eastAsia="黑体" w:hAnsi="黑体"/>
      <w:b/>
      <w:bCs/>
      <w:kern w:val="0"/>
      <w:sz w:val="32"/>
      <w:szCs w:val="20"/>
    </w:rPr>
  </w:style>
  <w:style w:type="paragraph" w:customStyle="1" w:styleId="xl67">
    <w:name w:val="xl67"/>
    <w:basedOn w:val="a1"/>
    <w:uiPriority w:val="99"/>
    <w:qFormat/>
    <w:pPr>
      <w:widowControl/>
      <w:pBdr>
        <w:top w:val="single" w:sz="4" w:space="0" w:color="auto"/>
        <w:bottom w:val="single" w:sz="4" w:space="0" w:color="auto"/>
      </w:pBdr>
      <w:spacing w:before="100" w:beforeAutospacing="1" w:after="100" w:afterAutospacing="1"/>
      <w:jc w:val="left"/>
    </w:pPr>
    <w:rPr>
      <w:rFonts w:ascii="宋体" w:hAnsi="宋体"/>
      <w:kern w:val="0"/>
      <w:sz w:val="24"/>
      <w:szCs w:val="24"/>
    </w:rPr>
  </w:style>
  <w:style w:type="paragraph" w:customStyle="1" w:styleId="WG10">
    <w:name w:val="WG标题1 宋体"/>
    <w:basedOn w:val="WG11"/>
    <w:qFormat/>
    <w:pPr>
      <w:spacing w:line="320" w:lineRule="exact"/>
    </w:pPr>
    <w:rPr>
      <w:rFonts w:ascii="宋体" w:eastAsia="宋体" w:hAnsi="宋体"/>
      <w:sz w:val="30"/>
    </w:rPr>
  </w:style>
  <w:style w:type="paragraph" w:customStyle="1" w:styleId="WG11">
    <w:name w:val="WG标题1"/>
    <w:basedOn w:val="aff7"/>
    <w:qFormat/>
    <w:pPr>
      <w:pageBreakBefore/>
      <w:widowControl/>
      <w:autoSpaceDE w:val="0"/>
      <w:autoSpaceDN w:val="0"/>
      <w:adjustRightInd w:val="0"/>
      <w:spacing w:after="300"/>
      <w:ind w:left="0" w:firstLineChars="0" w:firstLine="0"/>
      <w:jc w:val="center"/>
      <w:textAlignment w:val="baseline"/>
      <w:outlineLvl w:val="0"/>
    </w:pPr>
    <w:rPr>
      <w:rFonts w:ascii="仿宋_GB2312" w:eastAsia="仿宋_GB2312" w:cs="宋体"/>
      <w:b/>
      <w:bCs/>
      <w:color w:val="000000"/>
      <w:kern w:val="0"/>
      <w:sz w:val="32"/>
      <w:szCs w:val="20"/>
    </w:rPr>
  </w:style>
  <w:style w:type="paragraph" w:customStyle="1" w:styleId="33GB23120">
    <w:name w:val="样式 样式 标题 3节，一一条，（一）条标题3黑四（一）一样式 + (中文) 仿宋_GB2312 小四 + (中文) 宋体 五..."/>
    <w:basedOn w:val="33GB2312"/>
    <w:qFormat/>
    <w:pPr>
      <w:spacing w:line="360" w:lineRule="exact"/>
      <w:outlineLvl w:val="3"/>
    </w:pPr>
    <w:rPr>
      <w:rFonts w:eastAsia="宋体" w:cs="宋体"/>
      <w:sz w:val="21"/>
    </w:rPr>
  </w:style>
  <w:style w:type="paragraph" w:customStyle="1" w:styleId="WG118">
    <w:name w:val="样式 WG标题1 宋体 + 行距: 固定值 18 磅"/>
    <w:basedOn w:val="WG10"/>
    <w:qFormat/>
    <w:pPr>
      <w:spacing w:before="300" w:after="200" w:line="360" w:lineRule="exact"/>
    </w:pPr>
    <w:rPr>
      <w:sz w:val="32"/>
    </w:rPr>
  </w:style>
  <w:style w:type="paragraph" w:customStyle="1" w:styleId="afffffffffff0">
    <w:name w:val="正文格式"/>
    <w:basedOn w:val="a1"/>
    <w:qFormat/>
    <w:pPr>
      <w:adjustRightInd w:val="0"/>
      <w:snapToGrid w:val="0"/>
      <w:spacing w:line="360" w:lineRule="auto"/>
      <w:ind w:firstLineChars="228" w:firstLine="228"/>
    </w:pPr>
    <w:rPr>
      <w:rFonts w:ascii="宋体" w:hAnsi="宋体"/>
      <w:color w:val="000000"/>
      <w:sz w:val="28"/>
      <w:szCs w:val="28"/>
    </w:rPr>
  </w:style>
  <w:style w:type="paragraph" w:customStyle="1" w:styleId="wgGB23122">
    <w:name w:val="wg表头（仿宋_GB2312 小四 加粗 居中）"/>
    <w:basedOn w:val="a1"/>
    <w:qFormat/>
    <w:pPr>
      <w:jc w:val="center"/>
    </w:pPr>
    <w:rPr>
      <w:rFonts w:ascii="仿宋_GB2312" w:eastAsia="仿宋_GB2312" w:hAnsi="宋体" w:cs="宋体"/>
      <w:b/>
      <w:bCs/>
      <w:sz w:val="24"/>
      <w:szCs w:val="20"/>
    </w:rPr>
  </w:style>
  <w:style w:type="paragraph" w:customStyle="1" w:styleId="GB23121511">
    <w:name w:val="样式 仿宋_GB2312 小三 加粗 行距: 1.5 倍行距1"/>
    <w:basedOn w:val="a1"/>
    <w:qFormat/>
    <w:pPr>
      <w:spacing w:line="360" w:lineRule="auto"/>
      <w:ind w:firstLineChars="196" w:firstLine="590"/>
    </w:pPr>
    <w:rPr>
      <w:rFonts w:ascii="仿宋_GB2312" w:eastAsia="仿宋_GB2312" w:hAnsi="宋体" w:cs="宋体"/>
      <w:b/>
      <w:bCs/>
      <w:kern w:val="0"/>
      <w:sz w:val="30"/>
      <w:szCs w:val="20"/>
    </w:rPr>
  </w:style>
  <w:style w:type="paragraph" w:customStyle="1" w:styleId="3wg">
    <w:name w:val="标题3wg"/>
    <w:basedOn w:val="a1"/>
    <w:qFormat/>
    <w:pPr>
      <w:spacing w:line="360" w:lineRule="auto"/>
      <w:outlineLvl w:val="2"/>
    </w:pPr>
    <w:rPr>
      <w:rFonts w:ascii="仿宋_GB2312" w:eastAsia="仿宋_GB2312" w:hAnsi="宋体" w:cs="宋体"/>
      <w:b/>
      <w:bCs/>
      <w:kern w:val="0"/>
      <w:sz w:val="28"/>
      <w:szCs w:val="20"/>
    </w:rPr>
  </w:style>
  <w:style w:type="paragraph" w:customStyle="1" w:styleId="xl64">
    <w:name w:val="xl64"/>
    <w:basedOn w:val="a1"/>
    <w:uiPriority w:val="99"/>
    <w:qFormat/>
    <w:pPr>
      <w:widowControl/>
      <w:pBdr>
        <w:top w:val="single" w:sz="4" w:space="0" w:color="auto"/>
        <w:bottom w:val="single" w:sz="4" w:space="0" w:color="auto"/>
      </w:pBdr>
      <w:spacing w:before="100" w:beforeAutospacing="1" w:after="100" w:afterAutospacing="1"/>
      <w:jc w:val="center"/>
      <w:textAlignment w:val="center"/>
    </w:pPr>
    <w:rPr>
      <w:kern w:val="0"/>
      <w:sz w:val="24"/>
      <w:szCs w:val="24"/>
    </w:rPr>
  </w:style>
  <w:style w:type="paragraph" w:customStyle="1" w:styleId="WG31471">
    <w:name w:val="样式 WG标题3 小四 + 首行缩进:  1.47 字符1"/>
    <w:basedOn w:val="WG32"/>
    <w:qFormat/>
    <w:pPr>
      <w:spacing w:line="240" w:lineRule="auto"/>
    </w:pPr>
    <w:rPr>
      <w:rFonts w:cs="宋体"/>
      <w:bCs/>
      <w:szCs w:val="20"/>
    </w:rPr>
  </w:style>
  <w:style w:type="paragraph" w:customStyle="1" w:styleId="33GB23121">
    <w:name w:val="样式 标题 3节，一一条，（一）条标题3黑四（一）一样式 + (西文) 宋体 (中文) 仿宋_GB2312 ..."/>
    <w:basedOn w:val="3"/>
    <w:qFormat/>
    <w:pPr>
      <w:spacing w:after="0" w:line="360" w:lineRule="auto"/>
      <w:jc w:val="both"/>
    </w:pPr>
    <w:rPr>
      <w:rFonts w:eastAsia="仿宋_GB2312"/>
      <w:szCs w:val="20"/>
    </w:rPr>
  </w:style>
  <w:style w:type="paragraph" w:customStyle="1" w:styleId="3wg0">
    <w:name w:val="标题3wg不居中红色"/>
    <w:basedOn w:val="a1"/>
    <w:qFormat/>
    <w:pPr>
      <w:outlineLvl w:val="2"/>
    </w:pPr>
    <w:rPr>
      <w:rFonts w:ascii="仿宋_GB2312" w:eastAsia="仿宋_GB2312"/>
      <w:b/>
      <w:color w:val="FF0000"/>
      <w:sz w:val="28"/>
      <w:szCs w:val="28"/>
    </w:rPr>
  </w:style>
  <w:style w:type="paragraph" w:customStyle="1" w:styleId="GB2312153">
    <w:name w:val="样式 仿宋_GB2312 小三 加粗 行距: 1.5 倍行距"/>
    <w:basedOn w:val="a1"/>
    <w:qFormat/>
    <w:pPr>
      <w:spacing w:line="360" w:lineRule="auto"/>
      <w:ind w:firstLineChars="196" w:firstLine="196"/>
    </w:pPr>
    <w:rPr>
      <w:rFonts w:ascii="仿宋_GB2312" w:eastAsia="仿宋_GB2312" w:hAnsi="宋体" w:cs="宋体"/>
      <w:b/>
      <w:bCs/>
      <w:sz w:val="30"/>
      <w:szCs w:val="20"/>
    </w:rPr>
  </w:style>
  <w:style w:type="paragraph" w:customStyle="1" w:styleId="wgb">
    <w:name w:val="样式 标题一wg + 黑色"/>
    <w:basedOn w:val="wg8"/>
    <w:qFormat/>
    <w:pPr>
      <w:outlineLvl w:val="9"/>
    </w:pPr>
    <w:rPr>
      <w:color w:val="000000"/>
    </w:rPr>
  </w:style>
  <w:style w:type="paragraph" w:customStyle="1" w:styleId="33GB23122">
    <w:name w:val="样式 样式 标题 3节，一一条，（一）条标题3黑四（一）一样式 + (西文) 宋体 (中文) 仿宋_GB2312 ... + (..."/>
    <w:basedOn w:val="33GB23121"/>
    <w:qFormat/>
    <w:pPr>
      <w:spacing w:line="360" w:lineRule="exact"/>
      <w:outlineLvl w:val="3"/>
    </w:pPr>
    <w:rPr>
      <w:rFonts w:ascii="Times New Roman" w:eastAsia="宋体" w:hAnsi="Times New Roman" w:cs="宋体"/>
      <w:sz w:val="21"/>
    </w:rPr>
  </w:style>
  <w:style w:type="paragraph" w:customStyle="1" w:styleId="GB23121">
    <w:name w:val="样式 仿宋_GB2312 四号 加粗 黑色"/>
    <w:basedOn w:val="a1"/>
    <w:qFormat/>
    <w:pPr>
      <w:snapToGrid w:val="0"/>
      <w:spacing w:line="360" w:lineRule="auto"/>
    </w:pPr>
    <w:rPr>
      <w:rFonts w:ascii="仿宋_GB2312" w:eastAsia="仿宋_GB2312" w:hAnsi="Courier New"/>
      <w:b/>
      <w:bCs/>
      <w:color w:val="000000"/>
      <w:sz w:val="28"/>
      <w:szCs w:val="28"/>
    </w:rPr>
  </w:style>
  <w:style w:type="paragraph" w:customStyle="1" w:styleId="WG2182">
    <w:name w:val="样式 WG标题2 + 行距: 固定值 18 磅2"/>
    <w:basedOn w:val="WG21"/>
    <w:qFormat/>
    <w:rPr>
      <w:bCs/>
    </w:rPr>
  </w:style>
  <w:style w:type="paragraph" w:customStyle="1" w:styleId="xl68">
    <w:name w:val="xl68"/>
    <w:basedOn w:val="a1"/>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szCs w:val="24"/>
    </w:rPr>
  </w:style>
  <w:style w:type="paragraph" w:customStyle="1" w:styleId="xl239">
    <w:name w:val="xl239"/>
    <w:basedOn w:val="a1"/>
    <w:qFormat/>
    <w:pPr>
      <w:widowControl/>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211">
    <w:name w:val="xl211"/>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WG31481">
    <w:name w:val="样式 WG标题3 小四 + 首行缩进:  1.48 字符1"/>
    <w:basedOn w:val="WG32"/>
    <w:qFormat/>
    <w:pPr>
      <w:ind w:firstLineChars="148" w:firstLine="148"/>
    </w:pPr>
    <w:rPr>
      <w:rFonts w:cs="宋体"/>
      <w:bCs/>
      <w:szCs w:val="20"/>
    </w:rPr>
  </w:style>
  <w:style w:type="paragraph" w:customStyle="1" w:styleId="afffffffffff1">
    <w:name w:val="样式 四号 加粗 居中"/>
    <w:basedOn w:val="a1"/>
    <w:qFormat/>
    <w:pPr>
      <w:autoSpaceDE w:val="0"/>
      <w:autoSpaceDN w:val="0"/>
      <w:adjustRightInd w:val="0"/>
      <w:jc w:val="center"/>
      <w:textAlignment w:val="baseline"/>
      <w:outlineLvl w:val="3"/>
    </w:pPr>
    <w:rPr>
      <w:rFonts w:cs="宋体"/>
      <w:b/>
      <w:bCs/>
      <w:kern w:val="20"/>
      <w:sz w:val="28"/>
      <w:szCs w:val="20"/>
    </w:rPr>
  </w:style>
  <w:style w:type="paragraph" w:customStyle="1" w:styleId="WG22">
    <w:name w:val="WG表头标题2+分页"/>
    <w:basedOn w:val="WG31"/>
    <w:qFormat/>
    <w:pPr>
      <w:spacing w:before="240" w:line="360" w:lineRule="exact"/>
      <w:ind w:firstLine="0"/>
      <w:outlineLvl w:val="1"/>
    </w:pPr>
    <w:rPr>
      <w:rFonts w:ascii="Times New Roman" w:hAnsi="Times New Roman" w:cs="宋体"/>
      <w:bCs/>
      <w:sz w:val="32"/>
      <w:szCs w:val="20"/>
    </w:rPr>
  </w:style>
  <w:style w:type="paragraph" w:customStyle="1" w:styleId="afffffffffff2">
    <w:name w:val="封面院名"/>
    <w:basedOn w:val="a1"/>
    <w:qFormat/>
    <w:pPr>
      <w:spacing w:afterLines="50" w:line="340" w:lineRule="exact"/>
      <w:ind w:leftChars="300" w:left="300" w:rightChars="400" w:right="400" w:firstLineChars="200" w:firstLine="200"/>
      <w:jc w:val="distribute"/>
    </w:pPr>
    <w:rPr>
      <w:sz w:val="28"/>
      <w:szCs w:val="28"/>
    </w:rPr>
  </w:style>
  <w:style w:type="paragraph" w:customStyle="1" w:styleId="xl88">
    <w:name w:val="xl88"/>
    <w:basedOn w:val="a1"/>
    <w:uiPriority w:val="99"/>
    <w:qFormat/>
    <w:pPr>
      <w:widowControl/>
      <w:pBdr>
        <w:top w:val="single" w:sz="4" w:space="0" w:color="auto"/>
        <w:left w:val="single" w:sz="4" w:space="0" w:color="auto"/>
        <w:right w:val="single" w:sz="4" w:space="0" w:color="auto"/>
      </w:pBdr>
      <w:shd w:val="clear" w:color="auto" w:fill="FFFF00"/>
      <w:spacing w:before="100" w:beforeAutospacing="1" w:afterLines="50" w:afterAutospacing="1"/>
      <w:ind w:firstLineChars="200" w:firstLine="200"/>
      <w:jc w:val="center"/>
    </w:pPr>
    <w:rPr>
      <w:rFonts w:ascii="宋体" w:hAnsi="宋体" w:cs="宋体"/>
      <w:kern w:val="0"/>
      <w:sz w:val="24"/>
      <w:szCs w:val="24"/>
    </w:rPr>
  </w:style>
  <w:style w:type="paragraph" w:customStyle="1" w:styleId="GB231210115">
    <w:name w:val="样式 仿宋_GB2312 四号 首行缩进:  1.01 厘米 行距: 1.5 倍行距"/>
    <w:basedOn w:val="a1"/>
    <w:qFormat/>
    <w:pPr>
      <w:spacing w:line="360" w:lineRule="auto"/>
      <w:ind w:firstLine="573"/>
    </w:pPr>
    <w:rPr>
      <w:rFonts w:ascii="仿宋_GB2312" w:eastAsia="仿宋_GB2312" w:cs="宋体"/>
      <w:sz w:val="28"/>
      <w:szCs w:val="20"/>
    </w:rPr>
  </w:style>
  <w:style w:type="paragraph" w:customStyle="1" w:styleId="WG41">
    <w:name w:val="WG标题4"/>
    <w:basedOn w:val="a1"/>
    <w:qFormat/>
    <w:pPr>
      <w:keepNext/>
      <w:keepLines/>
      <w:spacing w:line="360" w:lineRule="exact"/>
      <w:outlineLvl w:val="3"/>
    </w:pPr>
    <w:rPr>
      <w:rFonts w:cs="宋体"/>
      <w:b/>
      <w:bCs/>
      <w:szCs w:val="20"/>
    </w:rPr>
  </w:style>
  <w:style w:type="paragraph" w:customStyle="1" w:styleId="Aufzhlung">
    <w:name w:val="Aufzählung"/>
    <w:basedOn w:val="a1"/>
    <w:qFormat/>
    <w:pPr>
      <w:widowControl/>
      <w:spacing w:afterLines="50"/>
      <w:ind w:firstLineChars="200" w:firstLine="200"/>
      <w:jc w:val="left"/>
    </w:pPr>
    <w:rPr>
      <w:rFonts w:ascii="Times" w:hAnsi="Times"/>
      <w:kern w:val="0"/>
      <w:sz w:val="24"/>
      <w:szCs w:val="20"/>
      <w:lang w:val="de-DE" w:eastAsia="en-US"/>
    </w:rPr>
  </w:style>
  <w:style w:type="paragraph" w:customStyle="1" w:styleId="xl1978">
    <w:name w:val="xl1978"/>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2GB2312">
    <w:name w:val="样式 标题 2 + (西文) 宋体 (中文) 仿宋_GB2312 小四"/>
    <w:basedOn w:val="20"/>
    <w:qFormat/>
    <w:pPr>
      <w:keepNext/>
      <w:keepLines/>
      <w:spacing w:line="360" w:lineRule="auto"/>
      <w:contextualSpacing w:val="0"/>
    </w:pPr>
    <w:rPr>
      <w:rFonts w:eastAsia="仿宋_GB2312"/>
    </w:rPr>
  </w:style>
  <w:style w:type="paragraph" w:customStyle="1" w:styleId="font25">
    <w:name w:val="font25"/>
    <w:basedOn w:val="a1"/>
    <w:qFormat/>
    <w:pPr>
      <w:widowControl/>
      <w:spacing w:before="100" w:beforeAutospacing="1" w:afterLines="50" w:afterAutospacing="1"/>
      <w:ind w:firstLineChars="200" w:firstLine="200"/>
      <w:jc w:val="left"/>
    </w:pPr>
    <w:rPr>
      <w:color w:val="000000"/>
      <w:kern w:val="0"/>
      <w:sz w:val="23"/>
      <w:szCs w:val="23"/>
    </w:rPr>
  </w:style>
  <w:style w:type="paragraph" w:customStyle="1" w:styleId="xl104">
    <w:name w:val="xl104"/>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黑体" w:eastAsia="黑体" w:hAnsi="宋体" w:hint="eastAsia"/>
      <w:color w:val="000000"/>
      <w:kern w:val="0"/>
      <w:sz w:val="24"/>
      <w:szCs w:val="24"/>
    </w:rPr>
  </w:style>
  <w:style w:type="paragraph" w:customStyle="1" w:styleId="GB2312154">
    <w:name w:val="样式 仿宋_GB2312 四号 加粗 黑色 行距: 1.5 倍行距"/>
    <w:basedOn w:val="a1"/>
    <w:qFormat/>
    <w:pPr>
      <w:spacing w:line="360" w:lineRule="auto"/>
    </w:pPr>
    <w:rPr>
      <w:rFonts w:ascii="仿宋_GB2312" w:eastAsia="仿宋_GB2312" w:hAnsi="Courier New" w:cs="宋体"/>
      <w:b/>
      <w:bCs/>
      <w:color w:val="000000"/>
      <w:sz w:val="28"/>
      <w:szCs w:val="20"/>
    </w:rPr>
  </w:style>
  <w:style w:type="paragraph" w:customStyle="1" w:styleId="afffffffffff3">
    <w:name w:val="标文"/>
    <w:basedOn w:val="a1"/>
    <w:qFormat/>
    <w:pPr>
      <w:adjustRightInd w:val="0"/>
      <w:spacing w:before="120" w:afterLines="50" w:line="360" w:lineRule="auto"/>
      <w:ind w:firstLineChars="200" w:firstLine="200"/>
      <w:jc w:val="left"/>
    </w:pPr>
    <w:rPr>
      <w:kern w:val="0"/>
      <w:sz w:val="24"/>
      <w:szCs w:val="20"/>
    </w:rPr>
  </w:style>
  <w:style w:type="paragraph" w:customStyle="1" w:styleId="xl228">
    <w:name w:val="xl228"/>
    <w:basedOn w:val="a1"/>
    <w:qFormat/>
    <w:pPr>
      <w:widowControl/>
      <w:pBdr>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afffffffffff4">
    <w:name w:val="目录"/>
    <w:basedOn w:val="WG23"/>
    <w:qFormat/>
    <w:pPr>
      <w:spacing w:before="200"/>
    </w:pPr>
    <w:rPr>
      <w:sz w:val="32"/>
    </w:rPr>
  </w:style>
  <w:style w:type="paragraph" w:customStyle="1" w:styleId="WG23">
    <w:name w:val="WG标题2 居中"/>
    <w:basedOn w:val="WG10"/>
    <w:qFormat/>
    <w:pPr>
      <w:outlineLvl w:val="1"/>
    </w:pPr>
  </w:style>
  <w:style w:type="paragraph" w:customStyle="1" w:styleId="xl1963">
    <w:name w:val="xl1963"/>
    <w:basedOn w:val="a1"/>
    <w:qFormat/>
    <w:pPr>
      <w:widowControl/>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deh1">
    <w:name w:val="deh1"/>
    <w:basedOn w:val="a1"/>
    <w:qFormat/>
    <w:pPr>
      <w:spacing w:afterLines="50" w:line="360" w:lineRule="auto"/>
      <w:ind w:firstLineChars="200" w:firstLine="200"/>
      <w:jc w:val="left"/>
    </w:pPr>
    <w:rPr>
      <w:rFonts w:eastAsia="仿宋_GB2312"/>
      <w:sz w:val="24"/>
      <w:szCs w:val="21"/>
    </w:rPr>
  </w:style>
  <w:style w:type="paragraph" w:customStyle="1" w:styleId="10a">
    <w:name w:val="样式10"/>
    <w:basedOn w:val="a1"/>
    <w:qFormat/>
    <w:pPr>
      <w:adjustRightInd w:val="0"/>
      <w:snapToGrid w:val="0"/>
      <w:spacing w:before="156" w:line="360" w:lineRule="atLeast"/>
      <w:ind w:left="902" w:hanging="902"/>
    </w:pPr>
    <w:rPr>
      <w:rFonts w:ascii="Century Schoolbook" w:hAnsi="Century Schoolbook"/>
      <w:b/>
      <w:spacing w:val="6"/>
      <w:kern w:val="0"/>
      <w:sz w:val="24"/>
      <w:szCs w:val="20"/>
    </w:rPr>
  </w:style>
  <w:style w:type="paragraph" w:customStyle="1" w:styleId="858D7CFB-ED40-4347-BF05-701D383B685F858D7CFB-ED40-4347-BF05-701D383B685F0">
    <w:name w:val="批注框文本[858D7CFB-ED40-4347-BF05-701D383B685F][858D7CFB-ED40-4347-BF05-701D383B685F]"/>
    <w:basedOn w:val="a1"/>
    <w:qFormat/>
    <w:rPr>
      <w:sz w:val="18"/>
      <w:szCs w:val="18"/>
    </w:rPr>
  </w:style>
  <w:style w:type="paragraph" w:customStyle="1" w:styleId="xl199">
    <w:name w:val="xl199"/>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Cs w:val="21"/>
    </w:rPr>
  </w:style>
  <w:style w:type="paragraph" w:customStyle="1" w:styleId="WG31473">
    <w:name w:val="样式 WG标题3 小四 + 首行缩进:  1.47 字符3"/>
    <w:basedOn w:val="WG32"/>
    <w:qFormat/>
    <w:pPr>
      <w:ind w:firstLineChars="147" w:firstLine="147"/>
    </w:pPr>
    <w:rPr>
      <w:rFonts w:cs="宋体"/>
      <w:bCs/>
      <w:szCs w:val="20"/>
    </w:rPr>
  </w:style>
  <w:style w:type="paragraph" w:customStyle="1" w:styleId="afffffffffff5">
    <w:name w:val="款标题"/>
    <w:basedOn w:val="a1"/>
    <w:qFormat/>
    <w:pPr>
      <w:tabs>
        <w:tab w:val="left" w:pos="420"/>
      </w:tabs>
      <w:spacing w:afterLines="50"/>
      <w:ind w:left="420" w:firstLineChars="200" w:hanging="420"/>
      <w:jc w:val="left"/>
    </w:pPr>
    <w:rPr>
      <w:color w:val="00FF00"/>
      <w:sz w:val="28"/>
      <w:szCs w:val="28"/>
    </w:rPr>
  </w:style>
  <w:style w:type="paragraph" w:customStyle="1" w:styleId="xl190">
    <w:name w:val="xl190"/>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b/>
      <w:bCs/>
      <w:kern w:val="0"/>
      <w:sz w:val="24"/>
      <w:szCs w:val="24"/>
    </w:rPr>
  </w:style>
  <w:style w:type="paragraph" w:customStyle="1" w:styleId="WG3180">
    <w:name w:val="样式 WG标题3 + 四号 行距: 固定值 18 磅"/>
    <w:basedOn w:val="WG30"/>
    <w:qFormat/>
    <w:pPr>
      <w:spacing w:line="360" w:lineRule="exact"/>
    </w:pPr>
    <w:rPr>
      <w:sz w:val="28"/>
    </w:rPr>
  </w:style>
  <w:style w:type="paragraph" w:customStyle="1" w:styleId="afffffffffff6">
    <w:name w:val="居中文字"/>
    <w:basedOn w:val="a1"/>
    <w:qFormat/>
    <w:pPr>
      <w:adjustRightInd w:val="0"/>
      <w:spacing w:before="120" w:afterLines="50"/>
      <w:ind w:firstLineChars="200" w:firstLine="200"/>
      <w:jc w:val="center"/>
      <w:textAlignment w:val="baseline"/>
    </w:pPr>
    <w:rPr>
      <w:kern w:val="0"/>
      <w:sz w:val="32"/>
      <w:szCs w:val="32"/>
    </w:rPr>
  </w:style>
  <w:style w:type="paragraph" w:customStyle="1" w:styleId="xl125">
    <w:name w:val="xl125"/>
    <w:basedOn w:val="a1"/>
    <w:uiPriority w:val="99"/>
    <w:qFormat/>
    <w:pPr>
      <w:widowControl/>
      <w:shd w:val="clear" w:color="auto" w:fill="FFFFFF"/>
      <w:spacing w:before="100" w:beforeAutospacing="1" w:afterLines="50" w:afterAutospacing="1"/>
      <w:ind w:firstLineChars="200" w:firstLine="200"/>
      <w:jc w:val="center"/>
      <w:textAlignment w:val="center"/>
    </w:pPr>
    <w:rPr>
      <w:rFonts w:ascii="宋体" w:hAnsi="宋体"/>
      <w:color w:val="000000"/>
      <w:kern w:val="0"/>
      <w:sz w:val="24"/>
      <w:szCs w:val="24"/>
    </w:rPr>
  </w:style>
  <w:style w:type="paragraph" w:customStyle="1" w:styleId="wgGB23123">
    <w:name w:val="标题四wg 仿宋_GB2312 小四 加粗 黑色"/>
    <w:basedOn w:val="a1"/>
    <w:qFormat/>
    <w:pPr>
      <w:ind w:firstLineChars="200" w:firstLine="200"/>
      <w:outlineLvl w:val="3"/>
    </w:pPr>
    <w:rPr>
      <w:rFonts w:ascii="仿宋_GB2312" w:eastAsia="仿宋_GB2312" w:hAnsi="宋体" w:cs="宋体"/>
      <w:b/>
      <w:bCs/>
      <w:color w:val="000000"/>
      <w:sz w:val="24"/>
      <w:szCs w:val="20"/>
    </w:rPr>
  </w:style>
  <w:style w:type="paragraph" w:customStyle="1" w:styleId="xl66">
    <w:name w:val="xl66"/>
    <w:basedOn w:val="a1"/>
    <w:uiPriority w:val="99"/>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szCs w:val="24"/>
    </w:rPr>
  </w:style>
  <w:style w:type="paragraph" w:customStyle="1" w:styleId="wgc">
    <w:name w:val="标题二wg左对齐"/>
    <w:basedOn w:val="a1"/>
    <w:qFormat/>
    <w:pPr>
      <w:tabs>
        <w:tab w:val="left" w:pos="0"/>
      </w:tabs>
      <w:snapToGrid w:val="0"/>
      <w:spacing w:before="240" w:line="360" w:lineRule="auto"/>
      <w:outlineLvl w:val="1"/>
    </w:pPr>
    <w:rPr>
      <w:rFonts w:ascii="仿宋_GB2312" w:eastAsia="仿宋_GB2312" w:hAnsi="宋体"/>
      <w:b/>
      <w:sz w:val="30"/>
      <w:szCs w:val="30"/>
    </w:rPr>
  </w:style>
  <w:style w:type="paragraph" w:customStyle="1" w:styleId="wgd">
    <w:name w:val="正文小四wg"/>
    <w:basedOn w:val="a1"/>
    <w:qFormat/>
    <w:pPr>
      <w:autoSpaceDE w:val="0"/>
      <w:autoSpaceDN w:val="0"/>
      <w:adjustRightInd w:val="0"/>
      <w:ind w:firstLineChars="200" w:firstLine="200"/>
      <w:textAlignment w:val="baseline"/>
    </w:pPr>
    <w:rPr>
      <w:rFonts w:ascii="仿宋_GB2312" w:eastAsia="仿宋_GB2312" w:hAnsi="宋体" w:cs="宋体"/>
      <w:color w:val="000000"/>
      <w:kern w:val="20"/>
      <w:sz w:val="24"/>
      <w:szCs w:val="20"/>
    </w:rPr>
  </w:style>
  <w:style w:type="paragraph" w:customStyle="1" w:styleId="xl76">
    <w:name w:val="xl76"/>
    <w:basedOn w:val="a1"/>
    <w:uiPriority w:val="99"/>
    <w:qFormat/>
    <w:pPr>
      <w:widowControl/>
      <w:spacing w:before="100" w:beforeAutospacing="1" w:afterLines="50" w:afterAutospacing="1"/>
      <w:ind w:firstLineChars="200" w:firstLine="200"/>
      <w:jc w:val="left"/>
    </w:pPr>
    <w:rPr>
      <w:rFonts w:ascii="宋体" w:hAnsi="宋体" w:cs="宋体"/>
      <w:kern w:val="0"/>
      <w:sz w:val="20"/>
      <w:szCs w:val="20"/>
    </w:rPr>
  </w:style>
  <w:style w:type="paragraph" w:customStyle="1" w:styleId="xl270">
    <w:name w:val="xl27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2GB23120">
    <w:name w:val="样式 标题 2 + (中文) 仿宋_GB2312 小四"/>
    <w:basedOn w:val="20"/>
    <w:qFormat/>
    <w:pPr>
      <w:keepNext/>
      <w:keepLines/>
      <w:spacing w:line="360" w:lineRule="auto"/>
      <w:contextualSpacing w:val="0"/>
    </w:pPr>
    <w:rPr>
      <w:rFonts w:ascii="仿宋_GB2312" w:eastAsia="仿宋_GB2312" w:hAnsi="仿宋_GB2312"/>
      <w:szCs w:val="20"/>
    </w:rPr>
  </w:style>
  <w:style w:type="paragraph" w:customStyle="1" w:styleId="WG33">
    <w:name w:val="WG标题3 表头"/>
    <w:basedOn w:val="a1"/>
    <w:qFormat/>
    <w:pPr>
      <w:spacing w:before="200" w:after="100" w:line="360" w:lineRule="exact"/>
      <w:jc w:val="center"/>
      <w:outlineLvl w:val="2"/>
    </w:pPr>
    <w:rPr>
      <w:b/>
      <w:sz w:val="28"/>
      <w:szCs w:val="21"/>
    </w:rPr>
  </w:style>
  <w:style w:type="paragraph" w:customStyle="1" w:styleId="afffffffffff7">
    <w:name w:val="基准目录样式"/>
    <w:basedOn w:val="a1"/>
    <w:qFormat/>
    <w:pPr>
      <w:spacing w:afterLines="50" w:line="360" w:lineRule="auto"/>
      <w:ind w:firstLineChars="200" w:firstLine="200"/>
      <w:jc w:val="center"/>
    </w:pPr>
    <w:rPr>
      <w:b/>
      <w:bCs/>
      <w:sz w:val="24"/>
      <w:szCs w:val="20"/>
    </w:rPr>
  </w:style>
  <w:style w:type="paragraph" w:customStyle="1" w:styleId="xl140">
    <w:name w:val="xl140"/>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2"/>
    </w:rPr>
  </w:style>
  <w:style w:type="paragraph" w:customStyle="1" w:styleId="33GB231210">
    <w:name w:val="样式 样式 标题 3节，一一条，（一）条标题3黑四（一）一样式 + (中文) 仿宋_GB2312 小四 + (中文) 宋体 五...1"/>
    <w:basedOn w:val="33GB2312"/>
    <w:qFormat/>
    <w:pPr>
      <w:spacing w:line="360" w:lineRule="exact"/>
      <w:outlineLvl w:val="3"/>
    </w:pPr>
    <w:rPr>
      <w:rFonts w:eastAsia="宋体" w:cs="宋体"/>
      <w:color w:val="000000"/>
      <w:sz w:val="21"/>
    </w:rPr>
  </w:style>
  <w:style w:type="paragraph" w:customStyle="1" w:styleId="WG3182">
    <w:name w:val="样式 WG标题3 + 行距: 固定值 18 磅"/>
    <w:basedOn w:val="a1"/>
    <w:qFormat/>
    <w:pPr>
      <w:autoSpaceDE w:val="0"/>
      <w:autoSpaceDN w:val="0"/>
      <w:adjustRightInd w:val="0"/>
      <w:spacing w:line="360" w:lineRule="exact"/>
      <w:textAlignment w:val="baseline"/>
      <w:outlineLvl w:val="2"/>
    </w:pPr>
    <w:rPr>
      <w:rFonts w:ascii="宋体" w:hAnsi="宋体" w:cs="宋体"/>
      <w:b/>
      <w:bCs/>
      <w:color w:val="000000"/>
      <w:kern w:val="20"/>
      <w:szCs w:val="20"/>
    </w:rPr>
  </w:style>
  <w:style w:type="paragraph" w:customStyle="1" w:styleId="xl300">
    <w:name w:val="xl300"/>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18"/>
      <w:szCs w:val="18"/>
    </w:rPr>
  </w:style>
  <w:style w:type="paragraph" w:customStyle="1" w:styleId="WG31810">
    <w:name w:val="样式 WG标题3 + 四号 行距: 固定值 18 磅1"/>
    <w:basedOn w:val="WG30"/>
    <w:qFormat/>
    <w:pPr>
      <w:spacing w:line="360" w:lineRule="exact"/>
    </w:pPr>
    <w:rPr>
      <w:sz w:val="28"/>
    </w:rPr>
  </w:style>
  <w:style w:type="paragraph" w:customStyle="1" w:styleId="33GB23123">
    <w:name w:val="样式 样式 样式 标题 3节，一一条，（一）条标题3黑四（一）一样式 + (西文) 宋体 (中文) 仿宋_GB2312 ... ..."/>
    <w:basedOn w:val="a1"/>
    <w:qFormat/>
    <w:pPr>
      <w:keepNext/>
      <w:keepLines/>
      <w:spacing w:line="360" w:lineRule="exact"/>
      <w:ind w:firstLineChars="200" w:firstLine="422"/>
      <w:outlineLvl w:val="3"/>
    </w:pPr>
    <w:rPr>
      <w:rFonts w:cs="宋体"/>
      <w:b/>
      <w:bCs/>
      <w:szCs w:val="20"/>
    </w:rPr>
  </w:style>
  <w:style w:type="paragraph" w:customStyle="1" w:styleId="afffffffffff8">
    <w:name w:val="表文字居中"/>
    <w:qFormat/>
    <w:pPr>
      <w:spacing w:line="360" w:lineRule="auto"/>
      <w:jc w:val="center"/>
    </w:pPr>
    <w:rPr>
      <w:rFonts w:ascii="Arial" w:hAnsi="Arial"/>
      <w:kern w:val="2"/>
      <w:sz w:val="21"/>
      <w:szCs w:val="24"/>
    </w:rPr>
  </w:style>
  <w:style w:type="paragraph" w:customStyle="1" w:styleId="WG24">
    <w:name w:val="WG表头标题2 无分页"/>
    <w:basedOn w:val="WG31"/>
    <w:qFormat/>
    <w:pPr>
      <w:pageBreakBefore w:val="0"/>
      <w:widowControl w:val="0"/>
      <w:spacing w:before="240" w:line="360" w:lineRule="exact"/>
      <w:ind w:firstLine="0"/>
      <w:outlineLvl w:val="1"/>
    </w:pPr>
    <w:rPr>
      <w:rFonts w:ascii="Times New Roman" w:hAnsi="Times New Roman" w:cs="宋体"/>
      <w:bCs/>
      <w:sz w:val="32"/>
      <w:szCs w:val="20"/>
    </w:rPr>
  </w:style>
  <w:style w:type="paragraph" w:customStyle="1" w:styleId="GB2312155">
    <w:name w:val="样式 仿宋_GB2312 三号 加粗 居中 行距: 1.5 倍行距"/>
    <w:basedOn w:val="a1"/>
    <w:qFormat/>
    <w:pPr>
      <w:spacing w:line="360" w:lineRule="auto"/>
      <w:ind w:firstLineChars="196" w:firstLine="196"/>
      <w:jc w:val="center"/>
    </w:pPr>
    <w:rPr>
      <w:rFonts w:ascii="仿宋_GB2312" w:eastAsia="仿宋_GB2312" w:hAnsi="宋体" w:cs="宋体"/>
      <w:b/>
      <w:bCs/>
      <w:kern w:val="0"/>
      <w:sz w:val="32"/>
      <w:szCs w:val="20"/>
    </w:rPr>
  </w:style>
  <w:style w:type="paragraph" w:customStyle="1" w:styleId="afffffffffff9">
    <w:name w:val="威"/>
    <w:basedOn w:val="a1"/>
    <w:qFormat/>
    <w:pPr>
      <w:adjustRightInd w:val="0"/>
      <w:spacing w:afterLines="50" w:line="0" w:lineRule="atLeast"/>
      <w:ind w:firstLineChars="200" w:firstLine="200"/>
      <w:jc w:val="center"/>
      <w:textAlignment w:val="baseline"/>
    </w:pPr>
    <w:rPr>
      <w:rFonts w:ascii="仿宋_GB2312" w:eastAsia="仿宋_GB2312"/>
      <w:b/>
      <w:spacing w:val="22"/>
      <w:kern w:val="0"/>
      <w:sz w:val="36"/>
      <w:szCs w:val="20"/>
    </w:rPr>
  </w:style>
  <w:style w:type="paragraph" w:customStyle="1" w:styleId="afffffffffffa">
    <w:name w:val="表内四号居中"/>
    <w:next w:val="a1"/>
    <w:qFormat/>
    <w:pPr>
      <w:widowControl w:val="0"/>
      <w:adjustRightInd w:val="0"/>
      <w:spacing w:line="0" w:lineRule="atLeast"/>
      <w:jc w:val="center"/>
      <w:textAlignment w:val="baseline"/>
    </w:pPr>
    <w:rPr>
      <w:sz w:val="24"/>
    </w:rPr>
  </w:style>
  <w:style w:type="paragraph" w:customStyle="1" w:styleId="WG2180">
    <w:name w:val="样式 WG标题2 居中 + 行距: 固定值 18 磅"/>
    <w:basedOn w:val="WG23"/>
    <w:qFormat/>
    <w:pPr>
      <w:spacing w:line="360" w:lineRule="exact"/>
    </w:pPr>
  </w:style>
  <w:style w:type="paragraph" w:customStyle="1" w:styleId="font10">
    <w:name w:val="font10"/>
    <w:basedOn w:val="a1"/>
    <w:uiPriority w:val="99"/>
    <w:qFormat/>
    <w:pPr>
      <w:widowControl/>
      <w:spacing w:before="100" w:afterLines="50"/>
      <w:ind w:firstLineChars="200" w:firstLine="200"/>
      <w:jc w:val="left"/>
    </w:pPr>
    <w:rPr>
      <w:rFonts w:ascii="宋体" w:hAnsi="宋体" w:hint="eastAsia"/>
      <w:color w:val="000000"/>
      <w:kern w:val="0"/>
      <w:sz w:val="24"/>
      <w:szCs w:val="20"/>
    </w:rPr>
  </w:style>
  <w:style w:type="paragraph" w:customStyle="1" w:styleId="xl96">
    <w:name w:val="xl96"/>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1ffff5">
    <w:name w:val="1论文"/>
    <w:basedOn w:val="a1"/>
    <w:qFormat/>
    <w:pPr>
      <w:spacing w:line="360" w:lineRule="auto"/>
      <w:ind w:firstLineChars="200" w:firstLine="480"/>
    </w:pPr>
    <w:rPr>
      <w:sz w:val="24"/>
      <w:szCs w:val="24"/>
    </w:rPr>
  </w:style>
  <w:style w:type="paragraph" w:customStyle="1" w:styleId="font26">
    <w:name w:val="font26"/>
    <w:basedOn w:val="a1"/>
    <w:qFormat/>
    <w:pPr>
      <w:widowControl/>
      <w:spacing w:before="100" w:beforeAutospacing="1" w:afterLines="50" w:afterAutospacing="1"/>
      <w:ind w:firstLineChars="200" w:firstLine="200"/>
      <w:jc w:val="left"/>
    </w:pPr>
    <w:rPr>
      <w:rFonts w:ascii="宋体" w:hAnsi="宋体" w:cs="宋体"/>
      <w:color w:val="000000"/>
      <w:kern w:val="0"/>
      <w:sz w:val="23"/>
      <w:szCs w:val="23"/>
    </w:rPr>
  </w:style>
  <w:style w:type="paragraph" w:customStyle="1" w:styleId="Char200">
    <w:name w:val="Char2_0"/>
    <w:basedOn w:val="a1"/>
    <w:qFormat/>
    <w:rPr>
      <w:szCs w:val="24"/>
    </w:rPr>
  </w:style>
  <w:style w:type="paragraph" w:customStyle="1" w:styleId="xl183">
    <w:name w:val="xl183"/>
    <w:basedOn w:val="a1"/>
    <w:qFormat/>
    <w:pPr>
      <w:widowControl/>
      <w:spacing w:before="100" w:beforeAutospacing="1" w:afterLines="50" w:afterAutospacing="1"/>
      <w:ind w:firstLineChars="200" w:firstLine="200"/>
      <w:jc w:val="center"/>
    </w:pPr>
    <w:rPr>
      <w:rFonts w:ascii="宋体" w:hAnsi="宋体" w:cs="宋体"/>
      <w:kern w:val="0"/>
      <w:sz w:val="24"/>
      <w:szCs w:val="24"/>
    </w:rPr>
  </w:style>
  <w:style w:type="paragraph" w:customStyle="1" w:styleId="CharCharCharCharCharChar0">
    <w:name w:val="Char Char Char Char Char Char_0"/>
    <w:basedOn w:val="a1"/>
    <w:qFormat/>
    <w:rPr>
      <w:szCs w:val="24"/>
    </w:rPr>
  </w:style>
  <w:style w:type="paragraph" w:customStyle="1" w:styleId="afffffffffffb">
    <w:name w:val="初设册名"/>
    <w:qFormat/>
    <w:pPr>
      <w:adjustRightInd w:val="0"/>
      <w:snapToGrid w:val="0"/>
      <w:jc w:val="center"/>
    </w:pPr>
    <w:rPr>
      <w:rFonts w:ascii="Arial Unicode MS" w:hAnsi="Arial Unicode MS"/>
      <w:b/>
      <w:sz w:val="52"/>
    </w:rPr>
  </w:style>
  <w:style w:type="paragraph" w:customStyle="1" w:styleId="2fe">
    <w:name w:val="编号2"/>
    <w:basedOn w:val="a1"/>
    <w:qFormat/>
    <w:pPr>
      <w:tabs>
        <w:tab w:val="left" w:pos="567"/>
      </w:tabs>
      <w:snapToGrid w:val="0"/>
      <w:spacing w:afterLines="50" w:line="360" w:lineRule="auto"/>
      <w:ind w:left="567" w:firstLineChars="200" w:hanging="567"/>
      <w:jc w:val="left"/>
    </w:pPr>
    <w:rPr>
      <w:rFonts w:ascii="Arial" w:eastAsia="楷体_GB2312" w:hAnsi="Arial" w:cs="Arial"/>
      <w:color w:val="000000"/>
      <w:kern w:val="0"/>
      <w:sz w:val="28"/>
      <w:szCs w:val="20"/>
    </w:rPr>
  </w:style>
  <w:style w:type="paragraph" w:customStyle="1" w:styleId="1ffff6">
    <w:name w:val="1图表"/>
    <w:basedOn w:val="a1"/>
    <w:qFormat/>
    <w:pPr>
      <w:spacing w:line="360" w:lineRule="auto"/>
      <w:jc w:val="center"/>
    </w:pPr>
    <w:rPr>
      <w:b/>
      <w:bCs/>
      <w:szCs w:val="24"/>
    </w:rPr>
  </w:style>
  <w:style w:type="paragraph" w:customStyle="1" w:styleId="afffffffffffc">
    <w:name w:val="封面资质名"/>
    <w:basedOn w:val="a1"/>
    <w:qFormat/>
    <w:pPr>
      <w:spacing w:afterLines="50" w:line="340" w:lineRule="exact"/>
      <w:ind w:leftChars="300" w:left="300" w:rightChars="400" w:right="400" w:firstLineChars="200" w:firstLine="200"/>
      <w:jc w:val="distribute"/>
    </w:pPr>
    <w:rPr>
      <w:sz w:val="24"/>
      <w:szCs w:val="24"/>
    </w:rPr>
  </w:style>
  <w:style w:type="paragraph" w:customStyle="1" w:styleId="CharCharCharCharCharCharCharCharCharCharCharCharCharCharCharCharCharChar1CharCharCharChar0">
    <w:name w:val="Char Char Char Char Char Char Char Char Char Char Char Char Char Char Char Char Char Char1 Char Char Char Char_0"/>
    <w:basedOn w:val="a1"/>
    <w:qFormat/>
    <w:rPr>
      <w:szCs w:val="24"/>
    </w:rPr>
  </w:style>
  <w:style w:type="paragraph" w:customStyle="1" w:styleId="xl1966">
    <w:name w:val="xl1966"/>
    <w:basedOn w:val="a1"/>
    <w:qFormat/>
    <w:pPr>
      <w:widowControl/>
      <w:spacing w:before="100" w:beforeAutospacing="1" w:afterLines="50" w:afterAutospacing="1"/>
      <w:ind w:firstLineChars="200" w:firstLine="200"/>
      <w:jc w:val="right"/>
    </w:pPr>
    <w:rPr>
      <w:rFonts w:ascii="宋体" w:hAnsi="宋体" w:hint="eastAsia"/>
      <w:color w:val="000000"/>
      <w:kern w:val="0"/>
      <w:sz w:val="24"/>
      <w:szCs w:val="24"/>
    </w:rPr>
  </w:style>
  <w:style w:type="paragraph" w:customStyle="1" w:styleId="CharChar112">
    <w:name w:val="Char Char11"/>
    <w:basedOn w:val="a1"/>
    <w:qFormat/>
    <w:rPr>
      <w:szCs w:val="24"/>
    </w:rPr>
  </w:style>
  <w:style w:type="paragraph" w:customStyle="1" w:styleId="CharCharCharCharCharCharCharCharChar1Char0">
    <w:name w:val="Char Char Char Char Char Char Char Char Char1 Char_0"/>
    <w:basedOn w:val="af2"/>
    <w:qFormat/>
    <w:pPr>
      <w:adjustRightInd w:val="0"/>
      <w:spacing w:line="436" w:lineRule="exact"/>
      <w:ind w:left="357"/>
      <w:jc w:val="left"/>
      <w:outlineLvl w:val="3"/>
    </w:pPr>
    <w:rPr>
      <w:rFonts w:ascii="Times New Roman" w:hAnsi="Times New Roman"/>
      <w:kern w:val="0"/>
      <w:sz w:val="20"/>
      <w:szCs w:val="20"/>
    </w:rPr>
  </w:style>
  <w:style w:type="paragraph" w:customStyle="1" w:styleId="xl288">
    <w:name w:val="xl288"/>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New">
    <w:name w:val="正文 New"/>
    <w:qFormat/>
    <w:pPr>
      <w:widowControl w:val="0"/>
      <w:jc w:val="both"/>
    </w:pPr>
    <w:rPr>
      <w:rFonts w:ascii="Calibri" w:hAnsi="Calibri"/>
      <w:kern w:val="2"/>
      <w:sz w:val="21"/>
      <w:szCs w:val="24"/>
    </w:rPr>
  </w:style>
  <w:style w:type="paragraph" w:customStyle="1" w:styleId="afffffffffffd">
    <w:name w:val="表格字体"/>
    <w:basedOn w:val="a1"/>
    <w:qFormat/>
    <w:pPr>
      <w:spacing w:afterLines="50" w:line="400" w:lineRule="exact"/>
      <w:ind w:firstLineChars="200" w:firstLine="200"/>
      <w:jc w:val="center"/>
    </w:pPr>
    <w:rPr>
      <w:rFonts w:ascii="仿宋_GB2312" w:eastAsia="仿宋_GB2312"/>
      <w:spacing w:val="2"/>
      <w:szCs w:val="20"/>
    </w:rPr>
  </w:style>
  <w:style w:type="paragraph" w:customStyle="1" w:styleId="DefinitionTerm">
    <w:name w:val="Definition Term"/>
    <w:basedOn w:val="a1"/>
    <w:next w:val="DefinitionList"/>
    <w:qFormat/>
    <w:pPr>
      <w:autoSpaceDE w:val="0"/>
      <w:autoSpaceDN w:val="0"/>
      <w:adjustRightInd w:val="0"/>
      <w:jc w:val="left"/>
    </w:pPr>
    <w:rPr>
      <w:kern w:val="0"/>
      <w:sz w:val="24"/>
      <w:szCs w:val="20"/>
    </w:rPr>
  </w:style>
  <w:style w:type="paragraph" w:customStyle="1" w:styleId="DefinitionList">
    <w:name w:val="Definition List"/>
    <w:basedOn w:val="a1"/>
    <w:next w:val="DefinitionTerm"/>
    <w:qFormat/>
    <w:pPr>
      <w:autoSpaceDE w:val="0"/>
      <w:autoSpaceDN w:val="0"/>
      <w:adjustRightInd w:val="0"/>
      <w:ind w:left="360"/>
      <w:jc w:val="left"/>
    </w:pPr>
    <w:rPr>
      <w:kern w:val="0"/>
      <w:sz w:val="24"/>
      <w:szCs w:val="20"/>
    </w:rPr>
  </w:style>
  <w:style w:type="paragraph" w:customStyle="1" w:styleId="afffffffffffe">
    <w:name w:val=":)"/>
    <w:qFormat/>
    <w:pPr>
      <w:overflowPunct w:val="0"/>
      <w:autoSpaceDE w:val="0"/>
      <w:autoSpaceDN w:val="0"/>
      <w:adjustRightInd w:val="0"/>
      <w:textAlignment w:val="baseline"/>
    </w:pPr>
  </w:style>
  <w:style w:type="paragraph" w:customStyle="1" w:styleId="xl1989">
    <w:name w:val="xl198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GB2312156">
    <w:name w:val="样式 (西文) 仿宋_GB2312 居中 行距: 1.5 倍行距"/>
    <w:basedOn w:val="a1"/>
    <w:qFormat/>
    <w:pPr>
      <w:spacing w:line="360" w:lineRule="auto"/>
      <w:jc w:val="center"/>
    </w:pPr>
    <w:rPr>
      <w:rFonts w:ascii="宋体" w:hAnsi="宋体" w:cs="宋体"/>
      <w:kern w:val="0"/>
      <w:szCs w:val="20"/>
    </w:rPr>
  </w:style>
  <w:style w:type="paragraph" w:customStyle="1" w:styleId="duanluo">
    <w:name w:val="duanluo"/>
    <w:basedOn w:val="a1"/>
    <w:qFormat/>
    <w:pPr>
      <w:spacing w:before="60" w:afterLines="50" w:line="360" w:lineRule="auto"/>
      <w:ind w:firstLineChars="200" w:firstLine="425"/>
      <w:jc w:val="left"/>
    </w:pPr>
    <w:rPr>
      <w:sz w:val="24"/>
      <w:szCs w:val="20"/>
    </w:rPr>
  </w:style>
  <w:style w:type="paragraph" w:customStyle="1" w:styleId="Address">
    <w:name w:val="Address"/>
    <w:basedOn w:val="a1"/>
    <w:next w:val="a1"/>
    <w:qFormat/>
    <w:pPr>
      <w:autoSpaceDE w:val="0"/>
      <w:autoSpaceDN w:val="0"/>
      <w:adjustRightInd w:val="0"/>
      <w:jc w:val="left"/>
    </w:pPr>
    <w:rPr>
      <w:i/>
      <w:kern w:val="0"/>
      <w:sz w:val="24"/>
      <w:szCs w:val="20"/>
    </w:rPr>
  </w:style>
  <w:style w:type="paragraph" w:customStyle="1" w:styleId="xl241">
    <w:name w:val="xl241"/>
    <w:basedOn w:val="a1"/>
    <w:qFormat/>
    <w:pPr>
      <w:widowControl/>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z-BottomofForm">
    <w:name w:val="z-Bottom of Form"/>
    <w:next w:val="a1"/>
    <w:qFormat/>
    <w:pPr>
      <w:widowControl w:val="0"/>
      <w:pBdr>
        <w:top w:val="double" w:sz="2" w:space="0" w:color="000000"/>
      </w:pBdr>
      <w:autoSpaceDE w:val="0"/>
      <w:autoSpaceDN w:val="0"/>
      <w:adjustRightInd w:val="0"/>
      <w:jc w:val="center"/>
    </w:pPr>
    <w:rPr>
      <w:rFonts w:ascii="Arial" w:hAnsi="Arial"/>
      <w:vanish/>
      <w:sz w:val="16"/>
    </w:rPr>
  </w:style>
  <w:style w:type="paragraph" w:customStyle="1" w:styleId="3f3">
    <w:name w:val="列表项目符号3"/>
    <w:basedOn w:val="a1"/>
    <w:qFormat/>
    <w:pPr>
      <w:tabs>
        <w:tab w:val="left" w:pos="665"/>
      </w:tabs>
      <w:adjustRightInd w:val="0"/>
      <w:spacing w:afterLines="50" w:line="460" w:lineRule="exact"/>
      <w:ind w:left="665" w:firstLineChars="200" w:hanging="240"/>
      <w:jc w:val="left"/>
      <w:textAlignment w:val="baseline"/>
    </w:pPr>
    <w:rPr>
      <w:kern w:val="0"/>
      <w:sz w:val="24"/>
      <w:szCs w:val="20"/>
    </w:rPr>
  </w:style>
  <w:style w:type="paragraph" w:customStyle="1" w:styleId="z-TopofForm">
    <w:name w:val="z-Top of Form"/>
    <w:next w:val="a1"/>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affffffffffff">
    <w:name w:val="字母编号列项（一级）"/>
    <w:next w:val="3"/>
    <w:qFormat/>
    <w:pPr>
      <w:spacing w:line="360" w:lineRule="auto"/>
      <w:ind w:firstLineChars="200" w:firstLine="420"/>
      <w:jc w:val="both"/>
    </w:pPr>
    <w:rPr>
      <w:rFonts w:ascii="宋体"/>
      <w:color w:val="000000"/>
      <w:sz w:val="21"/>
    </w:rPr>
  </w:style>
  <w:style w:type="paragraph" w:customStyle="1" w:styleId="affffffffffff0">
    <w:name w:val="封面工程名"/>
    <w:basedOn w:val="a1"/>
    <w:qFormat/>
    <w:pPr>
      <w:spacing w:afterLines="50" w:line="720" w:lineRule="exact"/>
      <w:ind w:firstLineChars="200" w:firstLine="200"/>
      <w:jc w:val="center"/>
    </w:pPr>
    <w:rPr>
      <w:rFonts w:eastAsia="华文新魏"/>
      <w:b/>
      <w:sz w:val="72"/>
      <w:szCs w:val="72"/>
    </w:rPr>
  </w:style>
  <w:style w:type="paragraph" w:customStyle="1" w:styleId="11f0">
    <w:name w:val="明显引用11"/>
    <w:basedOn w:val="a1"/>
    <w:next w:val="a1"/>
    <w:qFormat/>
    <w:pPr>
      <w:pBdr>
        <w:bottom w:val="single" w:sz="4" w:space="4" w:color="4F81BD"/>
      </w:pBdr>
      <w:spacing w:before="200" w:after="280"/>
      <w:ind w:left="936" w:right="936"/>
    </w:pPr>
    <w:rPr>
      <w:rFonts w:ascii="Calibri" w:hAnsi="Calibri" w:cs="黑体"/>
      <w:b/>
      <w:bCs/>
      <w:i/>
      <w:iCs/>
      <w:color w:val="4F81BD"/>
    </w:rPr>
  </w:style>
  <w:style w:type="paragraph" w:customStyle="1" w:styleId="xl71">
    <w:name w:val="xl71"/>
    <w:basedOn w:val="a1"/>
    <w:uiPriority w:val="99"/>
    <w:qFormat/>
    <w:pPr>
      <w:widowControl/>
      <w:pBdr>
        <w:top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11f1">
    <w:name w:val="引用11"/>
    <w:basedOn w:val="a1"/>
    <w:next w:val="a1"/>
    <w:qFormat/>
    <w:rPr>
      <w:rFonts w:ascii="Calibri" w:hAnsi="Calibri" w:cs="黑体"/>
      <w:i/>
      <w:iCs/>
      <w:color w:val="000000"/>
    </w:rPr>
  </w:style>
  <w:style w:type="paragraph" w:customStyle="1" w:styleId="048">
    <w:name w:val="样式 正文首行缩进 + 左侧:  0 厘米 悬挂缩进: 4.8 字符"/>
    <w:basedOn w:val="afff0"/>
    <w:qFormat/>
    <w:pPr>
      <w:tabs>
        <w:tab w:val="left" w:pos="1701"/>
        <w:tab w:val="left" w:pos="3675"/>
        <w:tab w:val="left" w:pos="4515"/>
        <w:tab w:val="right" w:pos="8505"/>
      </w:tabs>
      <w:adjustRightInd w:val="0"/>
      <w:spacing w:after="0" w:line="360" w:lineRule="auto"/>
      <w:ind w:firstLineChars="200" w:firstLine="482"/>
      <w:textAlignment w:val="baseline"/>
    </w:pPr>
    <w:rPr>
      <w:rFonts w:hAnsi="Times New Roman"/>
      <w:kern w:val="0"/>
      <w:sz w:val="24"/>
      <w:szCs w:val="20"/>
      <w:lang w:val="fr-FR"/>
    </w:rPr>
  </w:style>
  <w:style w:type="paragraph" w:customStyle="1" w:styleId="TOC11">
    <w:name w:val="TOC 标题11"/>
    <w:basedOn w:val="1"/>
    <w:next w:val="a1"/>
    <w:qFormat/>
    <w:pPr>
      <w:overflowPunct/>
      <w:adjustRightInd/>
      <w:snapToGrid/>
      <w:spacing w:before="340" w:after="330" w:line="576" w:lineRule="auto"/>
      <w:jc w:val="both"/>
      <w:outlineLvl w:val="9"/>
    </w:pPr>
    <w:rPr>
      <w:rFonts w:ascii="Calibri" w:hAnsi="Calibri"/>
      <w:bCs/>
      <w:color w:val="FF0000"/>
      <w:kern w:val="44"/>
      <w:sz w:val="44"/>
    </w:rPr>
  </w:style>
  <w:style w:type="paragraph" w:customStyle="1" w:styleId="xl207">
    <w:name w:val="xl207"/>
    <w:basedOn w:val="a1"/>
    <w:qFormat/>
    <w:pPr>
      <w:widowControl/>
      <w:pBdr>
        <w:top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宋体" w:hAnsi="宋体" w:cs="宋体"/>
      <w:kern w:val="0"/>
      <w:sz w:val="24"/>
      <w:szCs w:val="24"/>
    </w:rPr>
  </w:style>
  <w:style w:type="paragraph" w:customStyle="1" w:styleId="CharCharCharCharCharCharCharCharCharCharCharCharCharCharCharChar">
    <w:name w:val="Char Char Char Char Char Char Char Char Char Char Char Char Char Char Char Char"/>
    <w:basedOn w:val="a1"/>
    <w:qFormat/>
    <w:pPr>
      <w:snapToGrid w:val="0"/>
      <w:spacing w:line="360" w:lineRule="auto"/>
      <w:ind w:firstLineChars="200" w:firstLine="200"/>
    </w:pPr>
    <w:rPr>
      <w:szCs w:val="24"/>
    </w:rPr>
  </w:style>
  <w:style w:type="paragraph" w:customStyle="1" w:styleId="xl285">
    <w:name w:val="xl285"/>
    <w:basedOn w:val="a1"/>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206">
    <w:name w:val="列出段落2_0"/>
    <w:basedOn w:val="a1"/>
    <w:uiPriority w:val="99"/>
    <w:qFormat/>
    <w:pPr>
      <w:ind w:firstLineChars="200" w:firstLine="420"/>
    </w:pPr>
    <w:rPr>
      <w:szCs w:val="24"/>
    </w:rPr>
  </w:style>
  <w:style w:type="paragraph" w:customStyle="1" w:styleId="xl1995">
    <w:name w:val="xl199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kern w:val="0"/>
      <w:sz w:val="24"/>
      <w:szCs w:val="24"/>
    </w:rPr>
  </w:style>
  <w:style w:type="paragraph" w:customStyle="1" w:styleId="TOC0">
    <w:name w:val="TOC 标题_0"/>
    <w:basedOn w:val="a1"/>
    <w:next w:val="a1"/>
    <w:uiPriority w:val="39"/>
    <w:qFormat/>
    <w:pPr>
      <w:keepNext/>
      <w:keepLines/>
      <w:widowControl/>
      <w:spacing w:before="480" w:line="276" w:lineRule="auto"/>
      <w:jc w:val="left"/>
    </w:pPr>
    <w:rPr>
      <w:rFonts w:ascii="Cambria" w:hAnsi="Cambria"/>
      <w:b/>
      <w:bCs/>
      <w:color w:val="365F91"/>
      <w:kern w:val="0"/>
      <w:sz w:val="28"/>
      <w:szCs w:val="28"/>
    </w:rPr>
  </w:style>
  <w:style w:type="paragraph" w:customStyle="1" w:styleId="xl2018">
    <w:name w:val="xl2018"/>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10b">
    <w:name w:val="目录 1_0"/>
    <w:basedOn w:val="a1"/>
    <w:next w:val="a1"/>
    <w:uiPriority w:val="39"/>
    <w:qFormat/>
    <w:pPr>
      <w:adjustRightInd w:val="0"/>
      <w:spacing w:line="410" w:lineRule="atLeast"/>
      <w:jc w:val="left"/>
      <w:textAlignment w:val="baseline"/>
    </w:pPr>
    <w:rPr>
      <w:rFonts w:ascii="宋体"/>
      <w:kern w:val="0"/>
      <w:sz w:val="24"/>
      <w:szCs w:val="20"/>
    </w:rPr>
  </w:style>
  <w:style w:type="paragraph" w:customStyle="1" w:styleId="xl1970">
    <w:name w:val="xl1970"/>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1000">
    <w:name w:val="样式 标题 1 + 黑色 段前: 0 磅 段后: 0 磅"/>
    <w:basedOn w:val="1"/>
    <w:qFormat/>
    <w:pPr>
      <w:keepNext w:val="0"/>
      <w:keepLines w:val="0"/>
      <w:overflowPunct/>
      <w:adjustRightInd/>
      <w:snapToGrid/>
      <w:spacing w:beforeLines="50" w:afterLines="50"/>
    </w:pPr>
    <w:rPr>
      <w:rFonts w:ascii="Times New Roman" w:eastAsia="黑体" w:hAnsi="Times New Roman" w:cs="宋体"/>
      <w:bCs/>
      <w:color w:val="000000"/>
      <w:kern w:val="44"/>
      <w:sz w:val="32"/>
      <w:szCs w:val="32"/>
      <w:lang w:bidi="he-IL"/>
    </w:rPr>
  </w:style>
  <w:style w:type="paragraph" w:customStyle="1" w:styleId="p17">
    <w:name w:val="p17"/>
    <w:basedOn w:val="a1"/>
    <w:qFormat/>
    <w:pPr>
      <w:widowControl/>
      <w:snapToGrid w:val="0"/>
      <w:spacing w:afterLines="50" w:line="396" w:lineRule="atLeast"/>
      <w:ind w:firstLineChars="200" w:firstLine="600"/>
      <w:jc w:val="left"/>
    </w:pPr>
    <w:rPr>
      <w:rFonts w:ascii="宋体" w:hAnsi="宋体" w:cs="宋体"/>
      <w:kern w:val="0"/>
      <w:sz w:val="28"/>
      <w:szCs w:val="28"/>
    </w:rPr>
  </w:style>
  <w:style w:type="paragraph" w:customStyle="1" w:styleId="affffffffffff1">
    <w:name w:val="支下"/>
    <w:basedOn w:val="a1"/>
    <w:qFormat/>
    <w:pPr>
      <w:tabs>
        <w:tab w:val="left" w:pos="510"/>
        <w:tab w:val="left" w:pos="1230"/>
        <w:tab w:val="left" w:pos="1276"/>
      </w:tabs>
      <w:adjustRightInd w:val="0"/>
      <w:spacing w:afterLines="50" w:line="460" w:lineRule="exact"/>
      <w:ind w:left="1276" w:firstLineChars="200" w:hanging="425"/>
      <w:jc w:val="left"/>
      <w:textAlignment w:val="baseline"/>
    </w:pPr>
    <w:rPr>
      <w:kern w:val="0"/>
      <w:sz w:val="24"/>
      <w:szCs w:val="20"/>
    </w:rPr>
  </w:style>
  <w:style w:type="paragraph" w:customStyle="1" w:styleId="20505">
    <w:name w:val="样式 标题 2 + (符号) 宋体 黑色 段前: 0.5 行 段后: 0.5 行"/>
    <w:basedOn w:val="20"/>
    <w:qFormat/>
    <w:pPr>
      <w:adjustRightInd w:val="0"/>
      <w:snapToGrid w:val="0"/>
      <w:spacing w:afterLines="50" w:line="240" w:lineRule="auto"/>
      <w:ind w:firstLineChars="200" w:firstLine="480"/>
      <w:contextualSpacing w:val="0"/>
    </w:pPr>
    <w:rPr>
      <w:rFonts w:ascii="Times New Roman" w:hAnsi="Times New Roman" w:cs="宋体"/>
      <w:b w:val="0"/>
      <w:color w:val="000000"/>
      <w:sz w:val="24"/>
      <w:lang w:bidi="he-IL"/>
    </w:rPr>
  </w:style>
  <w:style w:type="paragraph" w:customStyle="1" w:styleId="30202">
    <w:name w:val="样式 标题 3 + (符号) 宋体 黑色 段前: 0.2 行 段后: 0.2 行"/>
    <w:basedOn w:val="3"/>
    <w:qFormat/>
    <w:pPr>
      <w:keepNext w:val="0"/>
      <w:keepLines w:val="0"/>
      <w:tabs>
        <w:tab w:val="left" w:pos="4331"/>
      </w:tabs>
      <w:spacing w:beforeLines="50" w:afterLines="50" w:line="240" w:lineRule="auto"/>
      <w:ind w:left="3480"/>
      <w:jc w:val="both"/>
    </w:pPr>
    <w:rPr>
      <w:rFonts w:ascii="Times New Roman" w:eastAsia="黑体" w:hAnsi="Times New Roman" w:cs="宋体"/>
      <w:b w:val="0"/>
      <w:bCs w:val="0"/>
      <w:color w:val="000000"/>
      <w:sz w:val="28"/>
      <w:szCs w:val="28"/>
      <w:lang w:bidi="he-IL"/>
    </w:rPr>
  </w:style>
  <w:style w:type="paragraph" w:customStyle="1" w:styleId="-0">
    <w:name w:val=":-|"/>
    <w:qFormat/>
    <w:pPr>
      <w:overflowPunct w:val="0"/>
      <w:autoSpaceDE w:val="0"/>
      <w:autoSpaceDN w:val="0"/>
      <w:adjustRightInd w:val="0"/>
      <w:textAlignment w:val="baseline"/>
    </w:pPr>
  </w:style>
  <w:style w:type="paragraph" w:customStyle="1" w:styleId="302020505">
    <w:name w:val="样式 样式 标题 3 + (符号) 宋体 黑色 段前: 0.2 行 段后: 0.2 行 + 段前: 0.5 行 段后: 0.5..."/>
    <w:basedOn w:val="30202"/>
    <w:qFormat/>
    <w:pPr>
      <w:tabs>
        <w:tab w:val="left" w:pos="480"/>
      </w:tabs>
    </w:pPr>
    <w:rPr>
      <w:szCs w:val="20"/>
    </w:rPr>
  </w:style>
  <w:style w:type="paragraph" w:customStyle="1" w:styleId="76">
    <w:name w:val="样式7"/>
    <w:basedOn w:val="a1"/>
    <w:qFormat/>
    <w:pPr>
      <w:adjustRightInd w:val="0"/>
      <w:snapToGrid w:val="0"/>
      <w:ind w:left="57" w:right="57"/>
      <w:jc w:val="center"/>
    </w:pPr>
    <w:rPr>
      <w:rFonts w:ascii="华文中宋" w:eastAsia="华文中宋" w:hAnsi="华文中宋" w:hint="eastAsia"/>
      <w:b/>
      <w:bCs/>
      <w:color w:val="000000"/>
      <w:sz w:val="30"/>
      <w:szCs w:val="24"/>
    </w:rPr>
  </w:style>
  <w:style w:type="paragraph" w:customStyle="1" w:styleId="11f2">
    <w:name w:val="样式11"/>
    <w:basedOn w:val="afc"/>
    <w:qFormat/>
    <w:pPr>
      <w:overflowPunct w:val="0"/>
      <w:adjustRightInd w:val="0"/>
      <w:snapToGrid w:val="0"/>
      <w:spacing w:line="240" w:lineRule="auto"/>
      <w:ind w:leftChars="26" w:left="26" w:right="57" w:firstLineChars="719" w:firstLine="2071"/>
      <w:outlineLvl w:val="0"/>
    </w:pPr>
    <w:rPr>
      <w:rFonts w:ascii="黑体" w:eastAsia="黑体" w:hAnsi="宋体" w:cs="Times New Roman" w:hint="eastAsia"/>
      <w:color w:val="000000"/>
      <w:kern w:val="0"/>
      <w:sz w:val="28"/>
      <w:szCs w:val="24"/>
    </w:rPr>
  </w:style>
  <w:style w:type="paragraph" w:customStyle="1" w:styleId="124">
    <w:name w:val="样式12"/>
    <w:basedOn w:val="2f1"/>
    <w:qFormat/>
    <w:pPr>
      <w:overflowPunct w:val="0"/>
      <w:snapToGrid w:val="0"/>
      <w:spacing w:beforeLines="30" w:after="87"/>
      <w:jc w:val="both"/>
    </w:pPr>
    <w:rPr>
      <w:rFonts w:ascii="黑体" w:eastAsia="黑体" w:hint="eastAsia"/>
      <w:color w:val="000000"/>
      <w:spacing w:val="0"/>
      <w:kern w:val="2"/>
      <w:sz w:val="28"/>
      <w:szCs w:val="24"/>
      <w:u w:val="single"/>
    </w:rPr>
  </w:style>
  <w:style w:type="paragraph" w:customStyle="1" w:styleId="350">
    <w:name w:val="样式35"/>
    <w:basedOn w:val="5e"/>
    <w:qFormat/>
    <w:pPr>
      <w:keepNext w:val="0"/>
      <w:keepLines w:val="0"/>
      <w:widowControl w:val="0"/>
      <w:spacing w:beforeLines="30" w:afterLines="30" w:line="240" w:lineRule="auto"/>
      <w:jc w:val="both"/>
      <w:outlineLvl w:val="9"/>
    </w:pPr>
    <w:rPr>
      <w:rFonts w:ascii="幼圆" w:eastAsia="幼圆"/>
      <w:b w:val="0"/>
      <w:bCs w:val="0"/>
      <w:color w:val="000000"/>
      <w:sz w:val="24"/>
      <w:szCs w:val="24"/>
    </w:rPr>
  </w:style>
  <w:style w:type="paragraph" w:customStyle="1" w:styleId="xl271">
    <w:name w:val="xl271"/>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141">
    <w:name w:val="样式14"/>
    <w:basedOn w:val="a1"/>
    <w:qFormat/>
    <w:pPr>
      <w:jc w:val="center"/>
    </w:pPr>
    <w:rPr>
      <w:rFonts w:ascii="黑体" w:eastAsia="黑体" w:hAnsi="宋体"/>
      <w:sz w:val="24"/>
      <w:szCs w:val="24"/>
    </w:rPr>
  </w:style>
  <w:style w:type="paragraph" w:customStyle="1" w:styleId="132">
    <w:name w:val="样式13"/>
    <w:basedOn w:val="a1"/>
    <w:qFormat/>
    <w:pPr>
      <w:adjustRightInd w:val="0"/>
      <w:spacing w:beforeLines="50" w:afterLines="50"/>
      <w:jc w:val="center"/>
    </w:pPr>
    <w:rPr>
      <w:rFonts w:eastAsia="华文中宋"/>
      <w:b/>
      <w:sz w:val="36"/>
      <w:szCs w:val="36"/>
    </w:rPr>
  </w:style>
  <w:style w:type="paragraph" w:customStyle="1" w:styleId="xl170">
    <w:name w:val="xl170"/>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83">
    <w:name w:val="xl283"/>
    <w:basedOn w:val="a1"/>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180">
    <w:name w:val="样式18"/>
    <w:basedOn w:val="a1"/>
    <w:qFormat/>
    <w:pPr>
      <w:adjustRightInd w:val="0"/>
      <w:spacing w:beforeLines="50" w:afterLines="50"/>
    </w:pPr>
    <w:rPr>
      <w:rFonts w:eastAsia="黑体"/>
      <w:b/>
      <w:sz w:val="32"/>
      <w:szCs w:val="32"/>
    </w:rPr>
  </w:style>
  <w:style w:type="paragraph" w:customStyle="1" w:styleId="xl146">
    <w:name w:val="xl146"/>
    <w:basedOn w:val="a1"/>
    <w:qFormat/>
    <w:pPr>
      <w:widowControl/>
      <w:pBdr>
        <w:left w:val="single" w:sz="4" w:space="0" w:color="auto"/>
      </w:pBdr>
      <w:spacing w:before="100" w:beforeAutospacing="1" w:afterLines="50" w:afterAutospacing="1"/>
      <w:ind w:firstLineChars="200" w:firstLine="200"/>
      <w:jc w:val="center"/>
    </w:pPr>
    <w:rPr>
      <w:rFonts w:ascii="宋体" w:hAnsi="宋体" w:cs="宋体"/>
      <w:b/>
      <w:bCs/>
      <w:kern w:val="0"/>
      <w:sz w:val="22"/>
    </w:rPr>
  </w:style>
  <w:style w:type="paragraph" w:customStyle="1" w:styleId="190">
    <w:name w:val="样式19"/>
    <w:basedOn w:val="a1"/>
    <w:qFormat/>
    <w:pPr>
      <w:adjustRightInd w:val="0"/>
      <w:spacing w:beforeLines="50" w:afterLines="50"/>
    </w:pPr>
    <w:rPr>
      <w:rFonts w:eastAsia="华文中宋"/>
      <w:b/>
      <w:sz w:val="28"/>
      <w:szCs w:val="28"/>
    </w:rPr>
  </w:style>
  <w:style w:type="paragraph" w:customStyle="1" w:styleId="xl1986">
    <w:name w:val="xl198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207">
    <w:name w:val="样式20"/>
    <w:basedOn w:val="141"/>
    <w:qFormat/>
    <w:pPr>
      <w:spacing w:line="300" w:lineRule="exact"/>
      <w:ind w:leftChars="-50" w:left="-122" w:rightChars="-50" w:right="-122"/>
    </w:pPr>
    <w:rPr>
      <w:rFonts w:ascii="Times New Roman" w:eastAsia="华文中宋" w:hAnsi="Times New Roman"/>
      <w:sz w:val="21"/>
      <w:szCs w:val="21"/>
    </w:rPr>
  </w:style>
  <w:style w:type="paragraph" w:customStyle="1" w:styleId="xl84">
    <w:name w:val="xl84"/>
    <w:basedOn w:val="a1"/>
    <w:uiPriority w:val="99"/>
    <w:qFormat/>
    <w:pPr>
      <w:widowControl/>
      <w:pBdr>
        <w:top w:val="single" w:sz="4" w:space="0" w:color="auto"/>
        <w:left w:val="single" w:sz="4" w:space="0" w:color="auto"/>
        <w:right w:val="single" w:sz="4" w:space="0" w:color="auto"/>
      </w:pBdr>
      <w:shd w:val="clear" w:color="auto" w:fill="FFFF00"/>
      <w:spacing w:before="100" w:beforeAutospacing="1" w:afterLines="50" w:afterAutospacing="1"/>
      <w:ind w:firstLineChars="200" w:firstLine="200"/>
      <w:jc w:val="center"/>
    </w:pPr>
    <w:rPr>
      <w:rFonts w:ascii="Arial" w:hAnsi="Arial" w:cs="Arial"/>
      <w:kern w:val="0"/>
      <w:sz w:val="20"/>
      <w:szCs w:val="20"/>
    </w:rPr>
  </w:style>
  <w:style w:type="paragraph" w:customStyle="1" w:styleId="242">
    <w:name w:val="样式24"/>
    <w:basedOn w:val="16Char"/>
    <w:qFormat/>
    <w:pPr>
      <w:spacing w:beforeLines="50" w:afterLines="50"/>
      <w:ind w:firstLineChars="0" w:firstLine="0"/>
    </w:pPr>
    <w:rPr>
      <w:rFonts w:eastAsia="黑体"/>
      <w:sz w:val="28"/>
      <w:szCs w:val="28"/>
    </w:rPr>
  </w:style>
  <w:style w:type="paragraph" w:customStyle="1" w:styleId="xl306">
    <w:name w:val="xl306"/>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3333CC"/>
      <w:kern w:val="0"/>
      <w:sz w:val="22"/>
    </w:rPr>
  </w:style>
  <w:style w:type="paragraph" w:customStyle="1" w:styleId="260">
    <w:name w:val="样式26"/>
    <w:basedOn w:val="16Char"/>
    <w:qFormat/>
    <w:pPr>
      <w:ind w:firstLine="420"/>
    </w:pPr>
    <w:rPr>
      <w:sz w:val="21"/>
      <w:szCs w:val="21"/>
    </w:rPr>
  </w:style>
  <w:style w:type="paragraph" w:customStyle="1" w:styleId="xl265">
    <w:name w:val="xl265"/>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280">
    <w:name w:val="样式28"/>
    <w:basedOn w:val="16Char"/>
    <w:qFormat/>
    <w:pPr>
      <w:ind w:firstLineChars="0" w:firstLine="0"/>
      <w:jc w:val="center"/>
    </w:pPr>
    <w:rPr>
      <w:rFonts w:eastAsia="黑体"/>
    </w:rPr>
  </w:style>
  <w:style w:type="paragraph" w:customStyle="1" w:styleId="xl162">
    <w:name w:val="xl162"/>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290">
    <w:name w:val="样式29"/>
    <w:basedOn w:val="a1"/>
    <w:qFormat/>
    <w:pPr>
      <w:adjustRightInd w:val="0"/>
      <w:jc w:val="center"/>
    </w:pPr>
    <w:rPr>
      <w:rFonts w:eastAsia="隶书"/>
      <w:color w:val="000000"/>
      <w:w w:val="90"/>
      <w:sz w:val="44"/>
      <w:szCs w:val="24"/>
    </w:rPr>
  </w:style>
  <w:style w:type="paragraph" w:customStyle="1" w:styleId="160">
    <w:name w:val="样式16"/>
    <w:basedOn w:val="a1"/>
    <w:qFormat/>
    <w:pPr>
      <w:overflowPunct w:val="0"/>
      <w:adjustRightInd w:val="0"/>
      <w:ind w:firstLineChars="200" w:firstLine="489"/>
    </w:pPr>
    <w:rPr>
      <w:rFonts w:eastAsia="华文中宋"/>
      <w:sz w:val="24"/>
      <w:szCs w:val="24"/>
    </w:rPr>
  </w:style>
  <w:style w:type="paragraph" w:customStyle="1" w:styleId="BG">
    <w:name w:val="BG"/>
    <w:basedOn w:val="a1"/>
    <w:next w:val="a1"/>
    <w:qFormat/>
    <w:pPr>
      <w:tabs>
        <w:tab w:val="left" w:pos="1134"/>
      </w:tabs>
      <w:adjustRightInd w:val="0"/>
      <w:spacing w:afterLines="50" w:line="360" w:lineRule="atLeast"/>
      <w:ind w:firstLineChars="200" w:firstLine="200"/>
      <w:jc w:val="center"/>
    </w:pPr>
    <w:rPr>
      <w:rFonts w:ascii="Arial" w:hAnsi="Arial"/>
      <w:kern w:val="0"/>
      <w:szCs w:val="20"/>
    </w:rPr>
  </w:style>
  <w:style w:type="paragraph" w:customStyle="1" w:styleId="303">
    <w:name w:val="样式30"/>
    <w:basedOn w:val="132"/>
    <w:qFormat/>
    <w:pPr>
      <w:spacing w:before="50" w:afterLines="0"/>
      <w:outlineLvl w:val="0"/>
    </w:pPr>
    <w:rPr>
      <w:rFonts w:ascii="黑体" w:eastAsia="黑体"/>
      <w:sz w:val="32"/>
      <w:szCs w:val="32"/>
    </w:rPr>
  </w:style>
  <w:style w:type="paragraph" w:customStyle="1" w:styleId="xl193">
    <w:name w:val="xl19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14TimesNewRoman15">
    <w:name w:val="样式 样式14 + (西文) Times New Roman (中文) 华文中宋 五号 行距: 固定值 15 磅"/>
    <w:basedOn w:val="141"/>
    <w:qFormat/>
    <w:pPr>
      <w:spacing w:line="300" w:lineRule="exact"/>
      <w:ind w:leftChars="-50" w:left="-122" w:rightChars="-50" w:right="-122"/>
    </w:pPr>
    <w:rPr>
      <w:rFonts w:ascii="Times New Roman" w:eastAsia="华文中宋" w:hAnsi="Times New Roman"/>
      <w:sz w:val="21"/>
      <w:szCs w:val="20"/>
    </w:rPr>
  </w:style>
  <w:style w:type="paragraph" w:customStyle="1" w:styleId="xl165">
    <w:name w:val="xl165"/>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5f2">
    <w:name w:val="5号"/>
    <w:basedOn w:val="aff0"/>
    <w:qFormat/>
    <w:pPr>
      <w:tabs>
        <w:tab w:val="left" w:pos="0"/>
        <w:tab w:val="left" w:pos="541"/>
      </w:tabs>
    </w:pPr>
    <w:rPr>
      <w:rFonts w:ascii="宋体" w:hAnsi="宋体"/>
      <w:kern w:val="0"/>
      <w:sz w:val="21"/>
      <w:u w:color="FF0000"/>
      <w:lang w:bidi="he-IL"/>
    </w:rPr>
  </w:style>
  <w:style w:type="paragraph" w:customStyle="1" w:styleId="xl254">
    <w:name w:val="xl254"/>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affffffffffff2">
    <w:name w:val="格式"/>
    <w:basedOn w:val="a1"/>
    <w:qFormat/>
    <w:pPr>
      <w:tabs>
        <w:tab w:val="left" w:pos="0"/>
        <w:tab w:val="left" w:pos="541"/>
      </w:tabs>
      <w:spacing w:line="360" w:lineRule="auto"/>
      <w:jc w:val="center"/>
    </w:pPr>
    <w:rPr>
      <w:rFonts w:ascii="宋体" w:hAnsi="宋体"/>
      <w:b/>
      <w:bCs/>
      <w:sz w:val="28"/>
      <w:szCs w:val="24"/>
      <w:u w:color="FF0000"/>
      <w:lang w:bidi="he-IL"/>
    </w:rPr>
  </w:style>
  <w:style w:type="paragraph" w:customStyle="1" w:styleId="xl99">
    <w:name w:val="xl99"/>
    <w:basedOn w:val="a1"/>
    <w:uiPriority w:val="99"/>
    <w:qFormat/>
    <w:pPr>
      <w:widowControl/>
      <w:pBdr>
        <w:top w:val="single" w:sz="4" w:space="0" w:color="000000"/>
        <w:left w:val="single" w:sz="4" w:space="0" w:color="auto"/>
        <w:bottom w:val="single" w:sz="4" w:space="0" w:color="000000"/>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11f3">
    <w:name w:val="1.1"/>
    <w:basedOn w:val="a1"/>
    <w:qFormat/>
    <w:pPr>
      <w:spacing w:beforeLines="50" w:afterLines="50"/>
    </w:pPr>
    <w:rPr>
      <w:rFonts w:eastAsia="黑体"/>
      <w:b/>
      <w:color w:val="000000"/>
      <w:sz w:val="28"/>
      <w:szCs w:val="28"/>
    </w:rPr>
  </w:style>
  <w:style w:type="paragraph" w:customStyle="1" w:styleId="xl117">
    <w:name w:val="xl117"/>
    <w:basedOn w:val="a1"/>
    <w:uiPriority w:val="99"/>
    <w:qFormat/>
    <w:pPr>
      <w:widowControl/>
      <w:pBdr>
        <w:top w:val="single" w:sz="4" w:space="0" w:color="auto"/>
        <w:left w:val="single" w:sz="4" w:space="0" w:color="auto"/>
        <w:right w:val="single" w:sz="4" w:space="0" w:color="auto"/>
      </w:pBdr>
      <w:shd w:val="clear" w:color="auto" w:fill="FFFFFF"/>
      <w:spacing w:before="100" w:beforeAutospacing="1" w:afterLines="50" w:afterAutospacing="1"/>
      <w:ind w:firstLineChars="200" w:firstLine="200"/>
      <w:jc w:val="left"/>
    </w:pPr>
    <w:rPr>
      <w:rFonts w:ascii="楷体" w:eastAsia="楷体" w:hAnsi="宋体" w:hint="eastAsia"/>
      <w:color w:val="000000"/>
      <w:kern w:val="0"/>
      <w:sz w:val="24"/>
      <w:szCs w:val="24"/>
    </w:rPr>
  </w:style>
  <w:style w:type="paragraph" w:customStyle="1" w:styleId="7TimesNewRoman00">
    <w:name w:val="样式 样式7 + Times New Roman 小二 自动设置 左侧:  0 厘米 右侧:  0 厘米"/>
    <w:basedOn w:val="76"/>
    <w:qFormat/>
    <w:pPr>
      <w:ind w:left="0" w:right="0"/>
    </w:pPr>
    <w:rPr>
      <w:rFonts w:ascii="Times New Roman" w:hAnsi="Times New Roman" w:cs="宋体"/>
      <w:color w:val="auto"/>
      <w:sz w:val="36"/>
      <w:szCs w:val="20"/>
    </w:rPr>
  </w:style>
  <w:style w:type="paragraph" w:customStyle="1" w:styleId="xl113">
    <w:name w:val="xl113"/>
    <w:basedOn w:val="a1"/>
    <w:uiPriority w:val="99"/>
    <w:qFormat/>
    <w:pPr>
      <w:widowControl/>
      <w:pBdr>
        <w:top w:val="single" w:sz="4" w:space="0" w:color="auto"/>
        <w:left w:val="single" w:sz="4" w:space="0" w:color="auto"/>
        <w:bottom w:val="single" w:sz="4" w:space="0" w:color="auto"/>
      </w:pBdr>
      <w:shd w:val="clear" w:color="auto" w:fill="FFFFFF"/>
      <w:spacing w:before="100" w:beforeAutospacing="1" w:afterLines="50" w:afterAutospacing="1"/>
      <w:ind w:firstLineChars="200" w:firstLine="200"/>
      <w:jc w:val="left"/>
    </w:pPr>
    <w:rPr>
      <w:rFonts w:ascii="黑体" w:eastAsia="黑体" w:hAnsi="宋体" w:hint="eastAsia"/>
      <w:color w:val="000000"/>
      <w:kern w:val="0"/>
      <w:sz w:val="24"/>
      <w:szCs w:val="24"/>
    </w:rPr>
  </w:style>
  <w:style w:type="paragraph" w:customStyle="1" w:styleId="7TimesNewRoman0010">
    <w:name w:val="样式 样式 样式7 + Times New Roman 小二 自动设置 左侧:  0 厘米 右侧:  0 厘米 + 段前: 10..."/>
    <w:basedOn w:val="7TimesNewRoman00"/>
    <w:qFormat/>
    <w:pPr>
      <w:spacing w:before="218" w:after="218"/>
    </w:pPr>
  </w:style>
  <w:style w:type="paragraph" w:customStyle="1" w:styleId="wangwei">
    <w:name w:val="wangwei"/>
    <w:basedOn w:val="1"/>
    <w:next w:val="1ff9"/>
    <w:qFormat/>
    <w:pPr>
      <w:keepNext w:val="0"/>
      <w:keepLines w:val="0"/>
      <w:widowControl/>
      <w:tabs>
        <w:tab w:val="left" w:pos="567"/>
        <w:tab w:val="left" w:pos="720"/>
      </w:tabs>
      <w:overflowPunct/>
      <w:adjustRightInd/>
      <w:snapToGrid/>
      <w:spacing w:before="120" w:afterLines="50"/>
      <w:ind w:left="720" w:hanging="720"/>
      <w:jc w:val="left"/>
    </w:pPr>
    <w:rPr>
      <w:rFonts w:ascii="Times New Roman" w:hAnsi="Times New Roman"/>
      <w:bCs/>
      <w:kern w:val="44"/>
      <w:sz w:val="28"/>
    </w:rPr>
  </w:style>
  <w:style w:type="paragraph" w:customStyle="1" w:styleId="133">
    <w:name w:val="样式 样式13 + (中文) 黑体 三号 两端对齐"/>
    <w:basedOn w:val="132"/>
    <w:qFormat/>
    <w:pPr>
      <w:jc w:val="both"/>
    </w:pPr>
    <w:rPr>
      <w:rFonts w:eastAsia="黑体" w:cs="宋体"/>
      <w:bCs/>
      <w:sz w:val="32"/>
      <w:szCs w:val="20"/>
    </w:rPr>
  </w:style>
  <w:style w:type="paragraph" w:customStyle="1" w:styleId="xl238">
    <w:name w:val="xl238"/>
    <w:basedOn w:val="a1"/>
    <w:qFormat/>
    <w:pPr>
      <w:widowControl/>
      <w:pBdr>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318">
    <w:name w:val="样式31"/>
    <w:basedOn w:val="16Char"/>
    <w:qFormat/>
    <w:pPr>
      <w:ind w:firstLineChars="0" w:firstLine="0"/>
    </w:pPr>
  </w:style>
  <w:style w:type="paragraph" w:customStyle="1" w:styleId="xl286">
    <w:name w:val="xl286"/>
    <w:basedOn w:val="a1"/>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323">
    <w:name w:val="样式32"/>
    <w:basedOn w:val="141"/>
    <w:qFormat/>
    <w:pPr>
      <w:spacing w:line="300" w:lineRule="exact"/>
      <w:ind w:leftChars="-50" w:left="-122" w:rightChars="-50" w:right="-122"/>
    </w:pPr>
    <w:rPr>
      <w:rFonts w:ascii="Times New Roman" w:eastAsia="华文中宋" w:hAnsi="Times New Roman"/>
      <w:sz w:val="21"/>
      <w:szCs w:val="21"/>
    </w:rPr>
  </w:style>
  <w:style w:type="paragraph" w:customStyle="1" w:styleId="affffffffffff3">
    <w:name w:val="尾注"/>
    <w:basedOn w:val="a1"/>
    <w:qFormat/>
    <w:pPr>
      <w:adjustRightInd w:val="0"/>
      <w:spacing w:afterLines="50" w:line="312" w:lineRule="atLeast"/>
      <w:ind w:firstLineChars="200" w:firstLine="200"/>
      <w:jc w:val="left"/>
      <w:textAlignment w:val="baseline"/>
    </w:pPr>
    <w:rPr>
      <w:kern w:val="0"/>
      <w:sz w:val="28"/>
      <w:szCs w:val="20"/>
    </w:rPr>
  </w:style>
  <w:style w:type="paragraph" w:customStyle="1" w:styleId="3005">
    <w:name w:val="样式 样式30 + 段前: 0.5 行"/>
    <w:basedOn w:val="303"/>
    <w:qFormat/>
    <w:pPr>
      <w:spacing w:before="218"/>
    </w:pPr>
    <w:rPr>
      <w:rFonts w:cs="宋体"/>
      <w:bCs/>
      <w:szCs w:val="20"/>
    </w:rPr>
  </w:style>
  <w:style w:type="paragraph" w:customStyle="1" w:styleId="xl95">
    <w:name w:val="xl95"/>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332">
    <w:name w:val="样式33"/>
    <w:basedOn w:val="10a"/>
    <w:qFormat/>
    <w:pPr>
      <w:spacing w:before="0" w:line="300" w:lineRule="exact"/>
      <w:ind w:left="0" w:firstLine="0"/>
      <w:jc w:val="center"/>
    </w:pPr>
    <w:rPr>
      <w:rFonts w:ascii="Times New Roman" w:eastAsia="华文中宋" w:hAnsi="Times New Roman"/>
      <w:b w:val="0"/>
      <w:color w:val="000000"/>
      <w:spacing w:val="0"/>
      <w:kern w:val="2"/>
      <w:sz w:val="21"/>
      <w:szCs w:val="21"/>
    </w:rPr>
  </w:style>
  <w:style w:type="paragraph" w:customStyle="1" w:styleId="xl129">
    <w:name w:val="xl129"/>
    <w:basedOn w:val="a1"/>
    <w:uiPriority w:val="99"/>
    <w:qFormat/>
    <w:pPr>
      <w:widowControl/>
      <w:pBdr>
        <w:bottom w:val="single" w:sz="4" w:space="0" w:color="auto"/>
      </w:pBdr>
      <w:spacing w:before="100" w:beforeAutospacing="1" w:afterLines="50" w:afterAutospacing="1"/>
      <w:ind w:firstLineChars="200" w:firstLine="200"/>
      <w:jc w:val="center"/>
    </w:pPr>
    <w:rPr>
      <w:rFonts w:ascii="宋体" w:hAnsi="宋体" w:cs="宋体"/>
      <w:kern w:val="0"/>
      <w:sz w:val="22"/>
    </w:rPr>
  </w:style>
  <w:style w:type="paragraph" w:customStyle="1" w:styleId="1015">
    <w:name w:val="样式 样式10 + 五号 行距: 固定值 15 磅"/>
    <w:basedOn w:val="10a"/>
    <w:qFormat/>
    <w:pPr>
      <w:spacing w:before="0" w:line="300" w:lineRule="exact"/>
      <w:ind w:left="0" w:firstLine="0"/>
      <w:jc w:val="center"/>
    </w:pPr>
    <w:rPr>
      <w:rFonts w:ascii="Times New Roman" w:eastAsia="华文中宋" w:hAnsi="Times New Roman" w:cs="宋体"/>
      <w:b w:val="0"/>
      <w:color w:val="000000"/>
      <w:spacing w:val="0"/>
      <w:kern w:val="2"/>
      <w:sz w:val="21"/>
      <w:szCs w:val="21"/>
    </w:rPr>
  </w:style>
  <w:style w:type="paragraph" w:customStyle="1" w:styleId="xl255">
    <w:name w:val="xl255"/>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341">
    <w:name w:val="样式34"/>
    <w:basedOn w:val="323"/>
    <w:qFormat/>
    <w:pPr>
      <w:overflowPunct w:val="0"/>
      <w:adjustRightInd w:val="0"/>
      <w:spacing w:line="240" w:lineRule="auto"/>
      <w:ind w:leftChars="0" w:left="0" w:rightChars="0" w:right="0"/>
    </w:pPr>
    <w:rPr>
      <w:rFonts w:eastAsia="黑体"/>
      <w:sz w:val="24"/>
      <w:szCs w:val="24"/>
    </w:rPr>
  </w:style>
  <w:style w:type="paragraph" w:customStyle="1" w:styleId="xl234">
    <w:name w:val="xl234"/>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360">
    <w:name w:val="样式36"/>
    <w:basedOn w:val="16Char"/>
    <w:qFormat/>
    <w:pPr>
      <w:ind w:firstLine="420"/>
    </w:pPr>
    <w:rPr>
      <w:color w:val="000000"/>
      <w:sz w:val="21"/>
      <w:szCs w:val="21"/>
    </w:rPr>
  </w:style>
  <w:style w:type="paragraph" w:customStyle="1" w:styleId="Spiegelstrich3">
    <w:name w:val="Spiegelstrich3"/>
    <w:basedOn w:val="a1"/>
    <w:qFormat/>
    <w:pPr>
      <w:widowControl/>
      <w:tabs>
        <w:tab w:val="left" w:pos="851"/>
      </w:tabs>
      <w:spacing w:afterLines="50"/>
      <w:ind w:left="851" w:firstLineChars="200" w:firstLine="200"/>
      <w:jc w:val="left"/>
    </w:pPr>
    <w:rPr>
      <w:rFonts w:ascii="Arial" w:hAnsi="Arial"/>
      <w:kern w:val="0"/>
      <w:sz w:val="22"/>
      <w:lang w:eastAsia="ru-RU"/>
    </w:rPr>
  </w:style>
  <w:style w:type="paragraph" w:customStyle="1" w:styleId="370">
    <w:name w:val="样式37"/>
    <w:basedOn w:val="16Char"/>
    <w:qFormat/>
    <w:pPr>
      <w:ind w:firstLineChars="0" w:firstLine="0"/>
      <w:jc w:val="center"/>
    </w:pPr>
    <w:rPr>
      <w:rFonts w:eastAsia="黑体"/>
    </w:rPr>
  </w:style>
  <w:style w:type="paragraph" w:customStyle="1" w:styleId="xl281">
    <w:name w:val="xl281"/>
    <w:basedOn w:val="a1"/>
    <w:qFormat/>
    <w:pPr>
      <w:widowControl/>
      <w:pBdr>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380">
    <w:name w:val="样式38"/>
    <w:basedOn w:val="16Char"/>
    <w:qFormat/>
    <w:pPr>
      <w:ind w:firstLine="429"/>
    </w:pPr>
    <w:rPr>
      <w:sz w:val="21"/>
      <w:szCs w:val="21"/>
    </w:rPr>
  </w:style>
  <w:style w:type="paragraph" w:customStyle="1" w:styleId="xl1982">
    <w:name w:val="xl198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color w:val="000000"/>
      <w:kern w:val="0"/>
      <w:sz w:val="24"/>
      <w:szCs w:val="24"/>
    </w:rPr>
  </w:style>
  <w:style w:type="paragraph" w:customStyle="1" w:styleId="xl248">
    <w:name w:val="xl248"/>
    <w:basedOn w:val="a1"/>
    <w:qFormat/>
    <w:pPr>
      <w:widowControl/>
      <w:pBdr>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390">
    <w:name w:val="样式39"/>
    <w:basedOn w:val="370"/>
    <w:qFormat/>
    <w:pPr>
      <w:spacing w:afterLines="25"/>
    </w:pPr>
  </w:style>
  <w:style w:type="paragraph" w:customStyle="1" w:styleId="xl120">
    <w:name w:val="xl120"/>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right"/>
    </w:pPr>
    <w:rPr>
      <w:rFonts w:ascii="宋体" w:hAnsi="宋体" w:hint="eastAsia"/>
      <w:b/>
      <w:bCs/>
      <w:color w:val="000000"/>
      <w:kern w:val="0"/>
      <w:sz w:val="24"/>
      <w:szCs w:val="24"/>
    </w:rPr>
  </w:style>
  <w:style w:type="paragraph" w:customStyle="1" w:styleId="xl230">
    <w:name w:val="xl230"/>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302">
    <w:name w:val="xl30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FF"/>
      <w:kern w:val="0"/>
      <w:sz w:val="24"/>
      <w:szCs w:val="24"/>
    </w:rPr>
  </w:style>
  <w:style w:type="paragraph" w:customStyle="1" w:styleId="xl186">
    <w:name w:val="xl186"/>
    <w:basedOn w:val="a1"/>
    <w:qFormat/>
    <w:pPr>
      <w:widowControl/>
      <w:pBdr>
        <w:top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14TimesNewRoman151">
    <w:name w:val="样式 样式14 + (西文) Times New Roman (中文) 华文中宋 五号 行距: 固定值 15 磅1"/>
    <w:basedOn w:val="141"/>
    <w:qFormat/>
    <w:pPr>
      <w:spacing w:line="300" w:lineRule="exact"/>
      <w:ind w:leftChars="-50" w:left="-122" w:rightChars="-50" w:right="-122"/>
    </w:pPr>
    <w:rPr>
      <w:rFonts w:ascii="Times New Roman" w:eastAsia="华文中宋" w:hAnsi="Times New Roman" w:cs="宋体"/>
      <w:sz w:val="21"/>
      <w:szCs w:val="20"/>
    </w:rPr>
  </w:style>
  <w:style w:type="paragraph" w:customStyle="1" w:styleId="xl298">
    <w:name w:val="xl298"/>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294">
    <w:name w:val="xl29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affffffffffff4">
    <w:name w:val="样式 (中文) 隶书 二号 居中"/>
    <w:basedOn w:val="a1"/>
    <w:qFormat/>
    <w:pPr>
      <w:jc w:val="center"/>
    </w:pPr>
    <w:rPr>
      <w:rFonts w:eastAsia="隶书" w:cs="宋体"/>
      <w:w w:val="90"/>
      <w:sz w:val="44"/>
      <w:szCs w:val="20"/>
    </w:rPr>
  </w:style>
  <w:style w:type="paragraph" w:customStyle="1" w:styleId="xl73">
    <w:name w:val="xl73"/>
    <w:basedOn w:val="a1"/>
    <w:uiPriority w:val="99"/>
    <w:qFormat/>
    <w:pPr>
      <w:widowControl/>
      <w:pBdr>
        <w:bottom w:val="single" w:sz="4" w:space="0" w:color="auto"/>
      </w:pBdr>
      <w:spacing w:before="100" w:beforeAutospacing="1" w:afterLines="50" w:afterAutospacing="1"/>
      <w:ind w:firstLineChars="200" w:firstLine="200"/>
      <w:jc w:val="center"/>
      <w:textAlignment w:val="bottom"/>
    </w:pPr>
    <w:rPr>
      <w:rFonts w:ascii="宋体" w:hAnsi="宋体" w:cs="宋体"/>
      <w:kern w:val="0"/>
      <w:sz w:val="24"/>
      <w:szCs w:val="24"/>
    </w:rPr>
  </w:style>
  <w:style w:type="paragraph" w:customStyle="1" w:styleId="1ffff7">
    <w:name w:val="1标题"/>
    <w:basedOn w:val="a1"/>
    <w:qFormat/>
    <w:pPr>
      <w:adjustRightInd w:val="0"/>
      <w:snapToGrid w:val="0"/>
      <w:spacing w:after="156"/>
      <w:jc w:val="center"/>
    </w:pPr>
    <w:rPr>
      <w:rFonts w:eastAsia="黑体"/>
      <w:b/>
      <w:sz w:val="30"/>
      <w:szCs w:val="20"/>
    </w:rPr>
  </w:style>
  <w:style w:type="paragraph" w:customStyle="1" w:styleId="112120">
    <w:name w:val="样式 标题 1 + 三号 黑色 段前: 12 磅 段后: 12 磅"/>
    <w:basedOn w:val="1"/>
    <w:qFormat/>
    <w:pPr>
      <w:keepNext w:val="0"/>
      <w:keepLines w:val="0"/>
      <w:overflowPunct/>
      <w:spacing w:beforeLines="75" w:afterLines="25" w:line="360" w:lineRule="auto"/>
      <w:jc w:val="left"/>
      <w:textAlignment w:val="baseline"/>
    </w:pPr>
    <w:rPr>
      <w:rFonts w:eastAsia="仿宋_GB2312"/>
      <w:bCs/>
      <w:color w:val="000000"/>
      <w:kern w:val="44"/>
      <w:sz w:val="30"/>
      <w:szCs w:val="30"/>
    </w:rPr>
  </w:style>
  <w:style w:type="paragraph" w:customStyle="1" w:styleId="xl138">
    <w:name w:val="xl138"/>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2ff">
    <w:name w:val="2标题"/>
    <w:basedOn w:val="af9"/>
    <w:qFormat/>
    <w:pPr>
      <w:widowControl/>
      <w:adjustRightInd w:val="0"/>
      <w:snapToGrid w:val="0"/>
      <w:spacing w:after="0" w:line="360" w:lineRule="auto"/>
    </w:pPr>
    <w:rPr>
      <w:rFonts w:ascii="Times New Roman" w:eastAsia="黑体" w:hAnsi="Times New Roman"/>
      <w:b/>
      <w:kern w:val="0"/>
      <w:sz w:val="28"/>
      <w:szCs w:val="20"/>
    </w:rPr>
  </w:style>
  <w:style w:type="paragraph" w:customStyle="1" w:styleId="xl194">
    <w:name w:val="xl194"/>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xl106">
    <w:name w:val="xl106"/>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right"/>
    </w:pPr>
    <w:rPr>
      <w:rFonts w:ascii="黑体" w:eastAsia="黑体" w:hAnsi="宋体" w:hint="eastAsia"/>
      <w:color w:val="000000"/>
      <w:kern w:val="0"/>
      <w:sz w:val="24"/>
      <w:szCs w:val="24"/>
    </w:rPr>
  </w:style>
  <w:style w:type="paragraph" w:customStyle="1" w:styleId="3f4">
    <w:name w:val="3标题"/>
    <w:basedOn w:val="af9"/>
    <w:qFormat/>
    <w:pPr>
      <w:widowControl/>
      <w:adjustRightInd w:val="0"/>
      <w:snapToGrid w:val="0"/>
      <w:spacing w:after="0"/>
      <w:ind w:leftChars="-1" w:left="-1" w:hanging="2"/>
    </w:pPr>
    <w:rPr>
      <w:rFonts w:ascii="Times New Roman" w:hAnsi="Times New Roman"/>
      <w:b/>
      <w:bCs/>
      <w:kern w:val="0"/>
      <w:sz w:val="24"/>
      <w:szCs w:val="20"/>
    </w:rPr>
  </w:style>
  <w:style w:type="paragraph" w:customStyle="1" w:styleId="181">
    <w:name w:val="样式 样式18 + 自动设置"/>
    <w:basedOn w:val="180"/>
    <w:qFormat/>
    <w:pPr>
      <w:adjustRightInd/>
      <w:spacing w:before="232" w:after="232"/>
    </w:pPr>
    <w:rPr>
      <w:b w:val="0"/>
      <w:sz w:val="28"/>
      <w:szCs w:val="28"/>
    </w:rPr>
  </w:style>
  <w:style w:type="paragraph" w:customStyle="1" w:styleId="Charf3">
    <w:name w:val="节杨庄集 Char"/>
    <w:basedOn w:val="a1"/>
    <w:qFormat/>
    <w:pPr>
      <w:tabs>
        <w:tab w:val="left" w:pos="360"/>
      </w:tabs>
      <w:spacing w:afterLines="50" w:line="360" w:lineRule="auto"/>
      <w:ind w:firstLineChars="200" w:firstLine="200"/>
      <w:jc w:val="center"/>
      <w:outlineLvl w:val="1"/>
    </w:pPr>
    <w:rPr>
      <w:rFonts w:ascii="宋体" w:eastAsia="黑体" w:hAnsi="宋体"/>
      <w:b/>
      <w:sz w:val="32"/>
      <w:szCs w:val="28"/>
    </w:rPr>
  </w:style>
  <w:style w:type="paragraph" w:customStyle="1" w:styleId="affffffffffff5">
    <w:name w:val="表文字"/>
    <w:qFormat/>
    <w:pPr>
      <w:spacing w:line="360" w:lineRule="auto"/>
    </w:pPr>
    <w:rPr>
      <w:rFonts w:ascii="Arial" w:hAnsi="Arial"/>
      <w:sz w:val="21"/>
    </w:rPr>
  </w:style>
  <w:style w:type="paragraph" w:customStyle="1" w:styleId="MessageHeaderFirst">
    <w:name w:val="Message Header First"/>
    <w:basedOn w:val="affa"/>
    <w:next w:val="affa"/>
    <w:qFormat/>
    <w:pPr>
      <w:keepLines/>
      <w:widowControl/>
      <w:pBdr>
        <w:top w:val="none" w:sz="0" w:space="0" w:color="auto"/>
        <w:left w:val="none" w:sz="0" w:space="0" w:color="auto"/>
        <w:bottom w:val="none" w:sz="0" w:space="0" w:color="auto"/>
        <w:right w:val="none" w:sz="0" w:space="0" w:color="auto"/>
      </w:pBdr>
      <w:shd w:val="clear" w:color="auto" w:fill="auto"/>
      <w:spacing w:before="360" w:after="120" w:line="240" w:lineRule="atLeast"/>
      <w:ind w:leftChars="0" w:left="0" w:firstLineChars="200" w:firstLine="200"/>
      <w:jc w:val="left"/>
    </w:pPr>
    <w:rPr>
      <w:rFonts w:ascii="Garamond" w:eastAsia="华文中宋" w:hAnsi="Garamond"/>
      <w:caps/>
      <w:kern w:val="0"/>
      <w:sz w:val="18"/>
      <w:szCs w:val="20"/>
    </w:rPr>
  </w:style>
  <w:style w:type="paragraph" w:customStyle="1" w:styleId="xl2011">
    <w:name w:val="xl2011"/>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affffffffffff6">
    <w:name w:val="非居中表格"/>
    <w:basedOn w:val="affff0"/>
    <w:qFormat/>
    <w:pPr>
      <w:adjustRightInd w:val="0"/>
      <w:spacing w:before="60" w:afterLines="50"/>
      <w:ind w:firstLineChars="200" w:firstLine="200"/>
      <w:textAlignment w:val="baseline"/>
    </w:pPr>
    <w:rPr>
      <w:rFonts w:ascii="宋体" w:hAnsi="Times New Roman"/>
      <w:sz w:val="24"/>
    </w:rPr>
  </w:style>
  <w:style w:type="paragraph" w:customStyle="1" w:styleId="1116116">
    <w:name w:val="样式 1 + 段前: 11.6 磅 段后: 11.6 磅"/>
    <w:basedOn w:val="1fc"/>
    <w:qFormat/>
    <w:pPr>
      <w:spacing w:before="232" w:after="232"/>
      <w:jc w:val="center"/>
    </w:pPr>
    <w:rPr>
      <w:rFonts w:eastAsia="华文中宋" w:cs="宋体"/>
      <w:b/>
      <w:bCs/>
      <w:color w:val="000000"/>
      <w:sz w:val="32"/>
      <w:szCs w:val="20"/>
    </w:rPr>
  </w:style>
  <w:style w:type="paragraph" w:customStyle="1" w:styleId="670">
    <w:name w:val="样式67"/>
    <w:basedOn w:val="a1"/>
    <w:qFormat/>
    <w:pPr>
      <w:tabs>
        <w:tab w:val="left" w:pos="1980"/>
      </w:tabs>
      <w:spacing w:line="320" w:lineRule="exact"/>
      <w:jc w:val="center"/>
    </w:pPr>
    <w:rPr>
      <w:rFonts w:eastAsia="华文中宋"/>
      <w:szCs w:val="21"/>
    </w:rPr>
  </w:style>
  <w:style w:type="paragraph" w:customStyle="1" w:styleId="208">
    <w:name w:val="样式 样式20 + 黑色"/>
    <w:basedOn w:val="207"/>
    <w:qFormat/>
    <w:pPr>
      <w:adjustRightInd w:val="0"/>
      <w:spacing w:beforeLines="50" w:afterLines="50" w:line="240" w:lineRule="auto"/>
      <w:ind w:leftChars="0" w:left="0" w:rightChars="0" w:right="0"/>
    </w:pPr>
    <w:rPr>
      <w:b/>
      <w:bCs/>
      <w:color w:val="000000"/>
      <w:sz w:val="32"/>
      <w:szCs w:val="24"/>
    </w:rPr>
  </w:style>
  <w:style w:type="paragraph" w:customStyle="1" w:styleId="CENTER1">
    <w:name w:val="CENTER 1"/>
    <w:basedOn w:val="a1"/>
    <w:qFormat/>
    <w:pPr>
      <w:keepNext/>
      <w:widowControl/>
      <w:overflowPunct w:val="0"/>
      <w:autoSpaceDE w:val="0"/>
      <w:autoSpaceDN w:val="0"/>
      <w:adjustRightInd w:val="0"/>
      <w:spacing w:afterLines="50"/>
      <w:ind w:firstLineChars="200" w:firstLine="200"/>
      <w:jc w:val="center"/>
      <w:textAlignment w:val="baseline"/>
    </w:pPr>
    <w:rPr>
      <w:caps/>
      <w:kern w:val="0"/>
      <w:sz w:val="24"/>
      <w:szCs w:val="24"/>
    </w:rPr>
  </w:style>
  <w:style w:type="paragraph" w:customStyle="1" w:styleId="xl83">
    <w:name w:val="xl83"/>
    <w:basedOn w:val="a1"/>
    <w:uiPriority w:val="99"/>
    <w:qFormat/>
    <w:pPr>
      <w:widowControl/>
      <w:pBdr>
        <w:top w:val="single" w:sz="4" w:space="0" w:color="auto"/>
        <w:left w:val="single" w:sz="4" w:space="0" w:color="auto"/>
        <w:right w:val="single" w:sz="4" w:space="0" w:color="auto"/>
      </w:pBdr>
      <w:shd w:val="clear" w:color="auto" w:fill="FFFF00"/>
      <w:spacing w:before="100" w:beforeAutospacing="1" w:afterLines="50" w:afterAutospacing="1"/>
      <w:ind w:firstLineChars="200" w:firstLine="200"/>
      <w:jc w:val="center"/>
    </w:pPr>
    <w:rPr>
      <w:rFonts w:ascii="宋体" w:hAnsi="宋体" w:cs="宋体"/>
      <w:kern w:val="0"/>
      <w:sz w:val="20"/>
      <w:szCs w:val="20"/>
    </w:rPr>
  </w:style>
  <w:style w:type="paragraph" w:customStyle="1" w:styleId="401">
    <w:name w:val="样式40"/>
    <w:basedOn w:val="160"/>
    <w:qFormat/>
    <w:pPr>
      <w:ind w:firstLineChars="0" w:firstLine="0"/>
      <w:jc w:val="center"/>
    </w:pPr>
    <w:rPr>
      <w:rFonts w:eastAsia="黑体"/>
    </w:rPr>
  </w:style>
  <w:style w:type="paragraph" w:customStyle="1" w:styleId="xl149">
    <w:name w:val="xl149"/>
    <w:basedOn w:val="a1"/>
    <w:qFormat/>
    <w:pPr>
      <w:widowControl/>
      <w:pBdr>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991">
    <w:name w:val="xl1991"/>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414">
    <w:name w:val="样式41"/>
    <w:basedOn w:val="16Char"/>
    <w:qFormat/>
    <w:pPr>
      <w:ind w:firstLine="420"/>
    </w:pPr>
    <w:rPr>
      <w:sz w:val="21"/>
      <w:szCs w:val="21"/>
    </w:rPr>
  </w:style>
  <w:style w:type="paragraph" w:customStyle="1" w:styleId="xl315">
    <w:name w:val="xl315"/>
    <w:basedOn w:val="a1"/>
    <w:qFormat/>
    <w:pPr>
      <w:widowControl/>
      <w:pBdr>
        <w:top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116">
    <w:name w:val="xl116"/>
    <w:basedOn w:val="a1"/>
    <w:uiPriority w:val="99"/>
    <w:qFormat/>
    <w:pPr>
      <w:widowControl/>
      <w:pBdr>
        <w:top w:val="single" w:sz="4" w:space="0" w:color="auto"/>
        <w:left w:val="single" w:sz="4" w:space="0" w:color="auto"/>
        <w:bottom w:val="single" w:sz="4" w:space="0" w:color="auto"/>
      </w:pBdr>
      <w:shd w:val="clear" w:color="auto" w:fill="FFFFFF"/>
      <w:spacing w:before="100" w:beforeAutospacing="1" w:afterLines="50" w:afterAutospacing="1"/>
      <w:ind w:firstLineChars="200" w:firstLine="200"/>
      <w:jc w:val="right"/>
    </w:pPr>
    <w:rPr>
      <w:rFonts w:ascii="楷体" w:eastAsia="楷体" w:hAnsi="宋体" w:hint="eastAsia"/>
      <w:color w:val="000000"/>
      <w:kern w:val="0"/>
      <w:sz w:val="24"/>
      <w:szCs w:val="24"/>
    </w:rPr>
  </w:style>
  <w:style w:type="paragraph" w:customStyle="1" w:styleId="422">
    <w:name w:val="样式42"/>
    <w:basedOn w:val="401"/>
    <w:qFormat/>
    <w:pPr>
      <w:spacing w:afterLines="25"/>
    </w:pPr>
  </w:style>
  <w:style w:type="paragraph" w:customStyle="1" w:styleId="affffffffffff7">
    <w:name w:val="条款正文（三级标题）"/>
    <w:basedOn w:val="3"/>
    <w:next w:val="0c"/>
    <w:qFormat/>
    <w:pPr>
      <w:keepNext w:val="0"/>
      <w:keepLines w:val="0"/>
      <w:tabs>
        <w:tab w:val="left" w:pos="851"/>
      </w:tabs>
      <w:adjustRightInd w:val="0"/>
      <w:spacing w:after="0" w:line="360" w:lineRule="auto"/>
      <w:ind w:left="851" w:hanging="851"/>
      <w:jc w:val="both"/>
      <w:textAlignment w:val="baseline"/>
    </w:pPr>
    <w:rPr>
      <w:rFonts w:ascii="Times New Roman" w:hAnsi="Times New Roman"/>
      <w:b w:val="0"/>
      <w:bCs w:val="0"/>
      <w:kern w:val="0"/>
      <w:szCs w:val="20"/>
    </w:rPr>
  </w:style>
  <w:style w:type="paragraph" w:customStyle="1" w:styleId="0c">
    <w:name w:val="正文0"/>
    <w:basedOn w:val="a1"/>
    <w:qFormat/>
    <w:pPr>
      <w:adjustRightInd w:val="0"/>
      <w:spacing w:line="360" w:lineRule="auto"/>
      <w:ind w:firstLine="482"/>
      <w:textAlignment w:val="baseline"/>
    </w:pPr>
    <w:rPr>
      <w:kern w:val="24"/>
      <w:sz w:val="24"/>
      <w:szCs w:val="20"/>
    </w:rPr>
  </w:style>
  <w:style w:type="paragraph" w:customStyle="1" w:styleId="affffffffffff8">
    <w:name w:val="条款正文（四级标题）"/>
    <w:basedOn w:val="4"/>
    <w:qFormat/>
    <w:pPr>
      <w:tabs>
        <w:tab w:val="left" w:pos="936"/>
        <w:tab w:val="left" w:pos="1080"/>
      </w:tabs>
      <w:spacing w:before="0" w:line="360" w:lineRule="auto"/>
      <w:ind w:left="851" w:firstLineChars="0" w:hanging="851"/>
      <w:jc w:val="both"/>
    </w:pPr>
    <w:rPr>
      <w:rFonts w:ascii="Times New Roman" w:hAnsi="Times New Roman"/>
      <w:kern w:val="0"/>
      <w:szCs w:val="20"/>
    </w:rPr>
  </w:style>
  <w:style w:type="paragraph" w:customStyle="1" w:styleId="2ff0">
    <w:name w:val="招标正文2"/>
    <w:basedOn w:val="a1"/>
    <w:qFormat/>
    <w:pPr>
      <w:tabs>
        <w:tab w:val="left" w:pos="400"/>
      </w:tabs>
      <w:adjustRightInd w:val="0"/>
      <w:spacing w:line="360" w:lineRule="auto"/>
      <w:ind w:firstLine="400"/>
      <w:textAlignment w:val="baseline"/>
    </w:pPr>
    <w:rPr>
      <w:kern w:val="0"/>
      <w:sz w:val="24"/>
      <w:szCs w:val="20"/>
    </w:rPr>
  </w:style>
  <w:style w:type="paragraph" w:customStyle="1" w:styleId="xl221">
    <w:name w:val="xl221"/>
    <w:basedOn w:val="a1"/>
    <w:qFormat/>
    <w:pPr>
      <w:widowControl/>
      <w:pBdr>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2003">
    <w:name w:val="xl200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16Char01">
    <w:name w:val="样式 样式16 Char + 首行缩进:  0 字符1"/>
    <w:basedOn w:val="16Char"/>
    <w:qFormat/>
    <w:pPr>
      <w:ind w:firstLineChars="0" w:firstLine="0"/>
    </w:pPr>
    <w:rPr>
      <w:rFonts w:cs="宋体"/>
      <w:szCs w:val="20"/>
    </w:rPr>
  </w:style>
  <w:style w:type="paragraph" w:customStyle="1" w:styleId="xl263">
    <w:name w:val="xl26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264">
    <w:name w:val="xl264"/>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40545">
    <w:name w:val="样式 样式40 + 段后: 5.45 磅"/>
    <w:basedOn w:val="401"/>
    <w:qFormat/>
    <w:pPr>
      <w:spacing w:after="109"/>
    </w:pPr>
    <w:rPr>
      <w:rFonts w:cs="宋体"/>
      <w:szCs w:val="20"/>
    </w:rPr>
  </w:style>
  <w:style w:type="paragraph" w:customStyle="1" w:styleId="430">
    <w:name w:val="样式43"/>
    <w:basedOn w:val="16Char"/>
    <w:qFormat/>
    <w:pPr>
      <w:ind w:firstLine="420"/>
    </w:pPr>
    <w:rPr>
      <w:sz w:val="21"/>
      <w:szCs w:val="21"/>
    </w:rPr>
  </w:style>
  <w:style w:type="paragraph" w:customStyle="1" w:styleId="440">
    <w:name w:val="样式44"/>
    <w:basedOn w:val="141"/>
    <w:qFormat/>
    <w:pPr>
      <w:spacing w:afterLines="25"/>
    </w:pPr>
  </w:style>
  <w:style w:type="paragraph" w:customStyle="1" w:styleId="450">
    <w:name w:val="样式45"/>
    <w:basedOn w:val="141"/>
    <w:qFormat/>
    <w:pPr>
      <w:ind w:firstLineChars="200" w:firstLine="200"/>
      <w:jc w:val="both"/>
    </w:pPr>
    <w:rPr>
      <w:rFonts w:ascii="Times New Roman" w:eastAsia="华文中宋" w:hAnsi="Times New Roman"/>
      <w:sz w:val="21"/>
      <w:szCs w:val="21"/>
    </w:rPr>
  </w:style>
  <w:style w:type="paragraph" w:customStyle="1" w:styleId="460">
    <w:name w:val="样式46"/>
    <w:basedOn w:val="085"/>
    <w:qFormat/>
    <w:pPr>
      <w:ind w:firstLineChars="0" w:firstLine="0"/>
      <w:jc w:val="center"/>
    </w:pPr>
    <w:rPr>
      <w:rFonts w:ascii="隶书" w:eastAsia="隶书"/>
      <w:sz w:val="36"/>
      <w:szCs w:val="36"/>
    </w:rPr>
  </w:style>
  <w:style w:type="paragraph" w:customStyle="1" w:styleId="1ffff8">
    <w:name w:val="样式 目录 1 + 两端对齐 行距: 单倍行距"/>
    <w:basedOn w:val="1c"/>
    <w:qFormat/>
    <w:pPr>
      <w:tabs>
        <w:tab w:val="clear" w:pos="8296"/>
        <w:tab w:val="right" w:leader="dot" w:pos="9060"/>
      </w:tabs>
      <w:adjustRightInd w:val="0"/>
      <w:snapToGrid w:val="0"/>
      <w:spacing w:after="120" w:line="360" w:lineRule="auto"/>
      <w:ind w:leftChars="0" w:left="0"/>
      <w:jc w:val="left"/>
    </w:pPr>
    <w:rPr>
      <w:rFonts w:ascii="宋体" w:hAnsi="宋体" w:cs="宋体"/>
      <w:b w:val="0"/>
      <w:bCs/>
      <w:lang w:bidi="he-IL"/>
    </w:rPr>
  </w:style>
  <w:style w:type="paragraph" w:customStyle="1" w:styleId="xl1987">
    <w:name w:val="xl1987"/>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85">
    <w:name w:val="xl85"/>
    <w:basedOn w:val="a1"/>
    <w:uiPriority w:val="99"/>
    <w:qFormat/>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Lines="50" w:afterAutospacing="1"/>
      <w:ind w:firstLineChars="200" w:firstLine="200"/>
      <w:jc w:val="left"/>
    </w:pPr>
    <w:rPr>
      <w:rFonts w:ascii="宋体" w:hAnsi="宋体" w:cs="宋体"/>
      <w:kern w:val="0"/>
      <w:sz w:val="20"/>
      <w:szCs w:val="20"/>
    </w:rPr>
  </w:style>
  <w:style w:type="paragraph" w:customStyle="1" w:styleId="xl216">
    <w:name w:val="xl216"/>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2"/>
    </w:rPr>
  </w:style>
  <w:style w:type="paragraph" w:customStyle="1" w:styleId="xl1996">
    <w:name w:val="xl199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xl297">
    <w:name w:val="xl297"/>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130">
    <w:name w:val="xl130"/>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9">
    <w:name w:val="小标题"/>
    <w:basedOn w:val="37"/>
    <w:next w:val="37"/>
    <w:qFormat/>
    <w:pPr>
      <w:adjustRightInd w:val="0"/>
      <w:snapToGrid w:val="0"/>
      <w:spacing w:after="0" w:line="360" w:lineRule="auto"/>
      <w:ind w:leftChars="0" w:left="0" w:firstLineChars="200" w:firstLine="482"/>
      <w:jc w:val="left"/>
    </w:pPr>
    <w:rPr>
      <w:rFonts w:ascii="仿宋_GB2312" w:eastAsia="仿宋_GB2312"/>
      <w:b/>
      <w:kern w:val="0"/>
      <w:sz w:val="24"/>
      <w:szCs w:val="24"/>
    </w:rPr>
  </w:style>
  <w:style w:type="paragraph" w:customStyle="1" w:styleId="xl103">
    <w:name w:val="xl103"/>
    <w:basedOn w:val="a1"/>
    <w:uiPriority w:val="99"/>
    <w:qFormat/>
    <w:pPr>
      <w:widowControl/>
      <w:pBdr>
        <w:top w:val="single" w:sz="4" w:space="0" w:color="000000"/>
        <w:left w:val="single" w:sz="4" w:space="0" w:color="auto"/>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11h11stlevelSectionHeadl1b1H1211">
    <w:name w:val="样式 标题 1章标题 1h11st levelSection Headl1b1H1章节标题标题211标题 ..."/>
    <w:basedOn w:val="1"/>
    <w:qFormat/>
    <w:pPr>
      <w:widowControl/>
      <w:tabs>
        <w:tab w:val="left" w:pos="432"/>
      </w:tabs>
      <w:overflowPunct/>
      <w:spacing w:beforeLines="50" w:afterLines="50" w:line="360" w:lineRule="auto"/>
      <w:ind w:left="431" w:hanging="431"/>
      <w:jc w:val="both"/>
    </w:pPr>
    <w:rPr>
      <w:rFonts w:cs="宋体"/>
      <w:bCs/>
      <w:kern w:val="44"/>
      <w:sz w:val="28"/>
      <w:szCs w:val="20"/>
    </w:rPr>
  </w:style>
  <w:style w:type="paragraph" w:customStyle="1" w:styleId="XW">
    <w:name w:val="XW正文"/>
    <w:basedOn w:val="a5"/>
    <w:qFormat/>
    <w:pPr>
      <w:adjustRightInd w:val="0"/>
      <w:spacing w:after="0" w:line="360" w:lineRule="auto"/>
      <w:ind w:leftChars="0" w:left="0"/>
      <w:jc w:val="left"/>
      <w:textAlignment w:val="baseline"/>
    </w:pPr>
    <w:rPr>
      <w:rFonts w:ascii="Times New Roman" w:hAnsi="Times New Roman"/>
      <w:kern w:val="0"/>
      <w:sz w:val="24"/>
      <w:szCs w:val="20"/>
    </w:rPr>
  </w:style>
  <w:style w:type="paragraph" w:customStyle="1" w:styleId="affffffffffffa">
    <w:name w:val="单级编号正文"/>
    <w:basedOn w:val="a1"/>
    <w:qFormat/>
    <w:pPr>
      <w:tabs>
        <w:tab w:val="left" w:pos="1230"/>
      </w:tabs>
      <w:spacing w:line="300" w:lineRule="auto"/>
      <w:ind w:left="737" w:hanging="227"/>
    </w:pPr>
    <w:rPr>
      <w:spacing w:val="5"/>
      <w:sz w:val="24"/>
      <w:szCs w:val="20"/>
    </w:rPr>
  </w:style>
  <w:style w:type="paragraph" w:customStyle="1" w:styleId="xl191">
    <w:name w:val="xl191"/>
    <w:basedOn w:val="a1"/>
    <w:qFormat/>
    <w:pPr>
      <w:widowControl/>
      <w:pBdr>
        <w:top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2GB2312805">
    <w:name w:val="样式 标题 2 + (西文) 楷体_GB2312 (中文) 宋体 小四 升高量  8 磅 加宽量  0.5 磅"/>
    <w:basedOn w:val="20"/>
    <w:qFormat/>
    <w:pPr>
      <w:adjustRightInd w:val="0"/>
      <w:snapToGrid w:val="0"/>
      <w:spacing w:afterLines="50" w:line="360" w:lineRule="auto"/>
      <w:ind w:firstLineChars="200" w:firstLine="480"/>
      <w:contextualSpacing w:val="0"/>
      <w:jc w:val="left"/>
    </w:pPr>
    <w:rPr>
      <w:rFonts w:ascii="楷体_GB2312" w:hAnsi="楷体_GB2312"/>
      <w:b w:val="0"/>
      <w:spacing w:val="10"/>
      <w:position w:val="16"/>
      <w:sz w:val="24"/>
      <w:szCs w:val="24"/>
      <w:lang w:bidi="he-IL"/>
    </w:rPr>
  </w:style>
  <w:style w:type="paragraph" w:customStyle="1" w:styleId="affffffffffffb">
    <w:name w:val="&lt;=&gt;"/>
    <w:qFormat/>
    <w:pPr>
      <w:overflowPunct w:val="0"/>
      <w:autoSpaceDE w:val="0"/>
      <w:autoSpaceDN w:val="0"/>
      <w:adjustRightInd w:val="0"/>
      <w:textAlignment w:val="baseline"/>
    </w:pPr>
  </w:style>
  <w:style w:type="paragraph" w:customStyle="1" w:styleId="font18">
    <w:name w:val="font18"/>
    <w:basedOn w:val="a1"/>
    <w:qFormat/>
    <w:pPr>
      <w:widowControl/>
      <w:spacing w:before="100" w:beforeAutospacing="1" w:after="100" w:afterAutospacing="1"/>
      <w:jc w:val="left"/>
    </w:pPr>
    <w:rPr>
      <w:rFonts w:ascii="宋体"/>
      <w:kern w:val="0"/>
      <w:position w:val="-6"/>
      <w:sz w:val="24"/>
      <w:szCs w:val="24"/>
    </w:rPr>
  </w:style>
  <w:style w:type="paragraph" w:customStyle="1" w:styleId="p15">
    <w:name w:val="p15"/>
    <w:basedOn w:val="a1"/>
    <w:qFormat/>
    <w:pPr>
      <w:widowControl/>
    </w:pPr>
    <w:rPr>
      <w:kern w:val="0"/>
      <w:szCs w:val="21"/>
    </w:rPr>
  </w:style>
  <w:style w:type="paragraph" w:customStyle="1" w:styleId="21111b2">
    <w:name w:val="样式 标题 2节标题 1.1例如：1.1 内容b2 + 小四 非加粗 黑色"/>
    <w:basedOn w:val="20"/>
    <w:qFormat/>
    <w:pPr>
      <w:keepNext/>
      <w:keepLines/>
      <w:tabs>
        <w:tab w:val="left" w:pos="1050"/>
      </w:tabs>
      <w:adjustRightInd w:val="0"/>
      <w:spacing w:before="100" w:beforeAutospacing="1" w:after="100" w:afterAutospacing="1" w:line="360" w:lineRule="auto"/>
      <w:contextualSpacing w:val="0"/>
      <w:jc w:val="left"/>
      <w:textAlignment w:val="baseline"/>
    </w:pPr>
    <w:rPr>
      <w:rFonts w:ascii="Arial" w:hAnsi="Arial"/>
      <w:bCs w:val="0"/>
      <w:color w:val="000000"/>
      <w:kern w:val="0"/>
      <w:sz w:val="24"/>
      <w:szCs w:val="24"/>
      <w:lang w:bidi="he-IL"/>
    </w:rPr>
  </w:style>
  <w:style w:type="paragraph" w:customStyle="1" w:styleId="TableParagraph">
    <w:name w:val="Table Paragraph"/>
    <w:basedOn w:val="a1"/>
    <w:uiPriority w:val="1"/>
    <w:qFormat/>
    <w:rPr>
      <w:rFonts w:ascii="宋体" w:hAnsi="宋体"/>
      <w:kern w:val="0"/>
      <w:sz w:val="28"/>
      <w:szCs w:val="28"/>
    </w:rPr>
  </w:style>
  <w:style w:type="paragraph" w:customStyle="1" w:styleId="Char60">
    <w:name w:val="Char6"/>
    <w:basedOn w:val="a1"/>
    <w:qFormat/>
    <w:pPr>
      <w:spacing w:afterLines="50"/>
      <w:ind w:firstLineChars="200" w:firstLine="200"/>
      <w:jc w:val="left"/>
    </w:pPr>
    <w:rPr>
      <w:rFonts w:ascii="仿宋_GB2312" w:eastAsia="仿宋_GB2312"/>
      <w:b/>
      <w:sz w:val="32"/>
      <w:szCs w:val="32"/>
    </w:rPr>
  </w:style>
  <w:style w:type="paragraph" w:customStyle="1" w:styleId="xl197">
    <w:name w:val="xl197"/>
    <w:basedOn w:val="a1"/>
    <w:qFormat/>
    <w:pPr>
      <w:widowControl/>
      <w:pBdr>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77">
    <w:name w:val="7"/>
    <w:basedOn w:val="a1"/>
    <w:next w:val="a1"/>
    <w:qFormat/>
    <w:pPr>
      <w:adjustRightInd w:val="0"/>
      <w:spacing w:afterLines="50" w:line="460" w:lineRule="exact"/>
      <w:ind w:firstLineChars="200" w:firstLine="510"/>
      <w:jc w:val="left"/>
      <w:textAlignment w:val="baseline"/>
    </w:pPr>
    <w:rPr>
      <w:kern w:val="0"/>
      <w:sz w:val="24"/>
      <w:szCs w:val="20"/>
    </w:rPr>
  </w:style>
  <w:style w:type="paragraph" w:customStyle="1" w:styleId="xl236">
    <w:name w:val="xl236"/>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CharCharCharCharChar1CharCharChar">
    <w:name w:val="Char Char Char Char Char1 Char Char Char"/>
    <w:basedOn w:val="a1"/>
    <w:qFormat/>
    <w:pPr>
      <w:spacing w:afterLines="50"/>
      <w:ind w:firstLineChars="200" w:firstLine="200"/>
      <w:jc w:val="left"/>
    </w:pPr>
    <w:rPr>
      <w:szCs w:val="24"/>
    </w:rPr>
  </w:style>
  <w:style w:type="paragraph" w:customStyle="1" w:styleId="affffffffffffc">
    <w:name w:val="黑"/>
    <w:basedOn w:val="a1"/>
    <w:qFormat/>
    <w:pPr>
      <w:adjustRightInd w:val="0"/>
      <w:spacing w:afterLines="50" w:line="560" w:lineRule="exact"/>
      <w:ind w:firstLineChars="200" w:firstLine="556"/>
      <w:jc w:val="left"/>
      <w:textAlignment w:val="baseline"/>
    </w:pPr>
    <w:rPr>
      <w:rFonts w:ascii="黑体" w:eastAsia="黑体"/>
      <w:b/>
      <w:color w:val="000000"/>
      <w:spacing w:val="20"/>
      <w:kern w:val="0"/>
      <w:sz w:val="30"/>
      <w:szCs w:val="20"/>
    </w:rPr>
  </w:style>
  <w:style w:type="paragraph" w:customStyle="1" w:styleId="affffffffffffd">
    <w:name w:val="标题后正文"/>
    <w:basedOn w:val="a1"/>
    <w:qFormat/>
    <w:pPr>
      <w:adjustRightInd w:val="0"/>
      <w:snapToGrid w:val="0"/>
      <w:spacing w:afterLines="50" w:line="360" w:lineRule="auto"/>
      <w:ind w:firstLineChars="200" w:firstLine="200"/>
      <w:jc w:val="left"/>
    </w:pPr>
    <w:rPr>
      <w:rFonts w:ascii="Arial" w:hAnsi="Arial"/>
      <w:kern w:val="28"/>
      <w:sz w:val="24"/>
      <w:szCs w:val="20"/>
    </w:rPr>
  </w:style>
  <w:style w:type="paragraph" w:customStyle="1" w:styleId="xl237">
    <w:name w:val="xl237"/>
    <w:basedOn w:val="a1"/>
    <w:qFormat/>
    <w:pPr>
      <w:widowControl/>
      <w:pBdr>
        <w:top w:val="single" w:sz="4" w:space="0" w:color="auto"/>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243">
    <w:name w:val="xl243"/>
    <w:basedOn w:val="a1"/>
    <w:qFormat/>
    <w:pPr>
      <w:widowControl/>
      <w:pBdr>
        <w:bottom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81">
    <w:name w:val="xl181"/>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2009">
    <w:name w:val="xl200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hint="eastAsia"/>
      <w:kern w:val="0"/>
      <w:sz w:val="24"/>
      <w:szCs w:val="24"/>
    </w:rPr>
  </w:style>
  <w:style w:type="paragraph" w:customStyle="1" w:styleId="xl131">
    <w:name w:val="xl131"/>
    <w:basedOn w:val="a1"/>
    <w:uiPriority w:val="99"/>
    <w:qFormat/>
    <w:pPr>
      <w:widowControl/>
      <w:pBdr>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179">
    <w:name w:val="xl179"/>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23">
    <w:name w:val="xl223"/>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4f3">
    <w:name w:val="内容4"/>
    <w:basedOn w:val="a1"/>
    <w:qFormat/>
    <w:pPr>
      <w:adjustRightInd w:val="0"/>
      <w:snapToGrid w:val="0"/>
      <w:spacing w:afterLines="50" w:line="460" w:lineRule="exact"/>
      <w:ind w:firstLineChars="200" w:firstLine="512"/>
      <w:jc w:val="left"/>
    </w:pPr>
    <w:rPr>
      <w:rFonts w:ascii="宋体" w:hAnsi="宋体" w:cs="宋体"/>
      <w:spacing w:val="8"/>
      <w:sz w:val="24"/>
      <w:szCs w:val="24"/>
    </w:rPr>
  </w:style>
  <w:style w:type="paragraph" w:customStyle="1" w:styleId="xl274">
    <w:name w:val="xl27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CharCharCharCharCharCharCharCharChar3CharCharChar">
    <w:name w:val="Char Char Char Char Char Char Char Char Char3 Char Char Char"/>
    <w:basedOn w:val="a1"/>
    <w:qFormat/>
    <w:pPr>
      <w:spacing w:afterLines="50"/>
      <w:ind w:firstLineChars="200" w:firstLine="200"/>
      <w:jc w:val="left"/>
    </w:pPr>
    <w:rPr>
      <w:szCs w:val="24"/>
    </w:rPr>
  </w:style>
  <w:style w:type="paragraph" w:customStyle="1" w:styleId="affffffffffffe">
    <w:name w:val="È±?"/>
    <w:basedOn w:val="a1"/>
    <w:qFormat/>
    <w:pPr>
      <w:widowControl/>
      <w:overflowPunct w:val="0"/>
      <w:autoSpaceDE w:val="0"/>
      <w:autoSpaceDN w:val="0"/>
      <w:adjustRightInd w:val="0"/>
      <w:spacing w:afterLines="50" w:line="360" w:lineRule="auto"/>
      <w:ind w:firstLineChars="200" w:firstLine="200"/>
      <w:jc w:val="left"/>
      <w:textAlignment w:val="baseline"/>
    </w:pPr>
    <w:rPr>
      <w:rFonts w:ascii="宋体" w:eastAsia="仿宋_GB2312"/>
      <w:kern w:val="0"/>
      <w:sz w:val="24"/>
      <w:szCs w:val="21"/>
    </w:rPr>
  </w:style>
  <w:style w:type="paragraph" w:customStyle="1" w:styleId="xl150">
    <w:name w:val="xl150"/>
    <w:basedOn w:val="a1"/>
    <w:qFormat/>
    <w:pPr>
      <w:widowControl/>
      <w:pBdr>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304">
    <w:name w:val="xl304"/>
    <w:basedOn w:val="a1"/>
    <w:qFormat/>
    <w:pPr>
      <w:widowControl/>
      <w:pBdr>
        <w:left w:val="single" w:sz="4" w:space="0" w:color="auto"/>
      </w:pBdr>
      <w:spacing w:before="100" w:beforeAutospacing="1" w:afterLines="50" w:afterAutospacing="1"/>
      <w:ind w:firstLineChars="200" w:firstLine="200"/>
      <w:jc w:val="left"/>
    </w:pPr>
    <w:rPr>
      <w:rFonts w:ascii="宋体" w:hAnsi="宋体" w:cs="宋体"/>
      <w:color w:val="3333CC"/>
      <w:kern w:val="0"/>
      <w:sz w:val="24"/>
      <w:szCs w:val="24"/>
    </w:rPr>
  </w:style>
  <w:style w:type="paragraph" w:customStyle="1" w:styleId="afffffffffffff">
    <w:name w:val="±í"/>
    <w:basedOn w:val="a1"/>
    <w:qFormat/>
    <w:pPr>
      <w:widowControl/>
      <w:overflowPunct w:val="0"/>
      <w:autoSpaceDE w:val="0"/>
      <w:autoSpaceDN w:val="0"/>
      <w:adjustRightInd w:val="0"/>
      <w:spacing w:afterLines="50"/>
      <w:ind w:firstLineChars="200" w:firstLine="200"/>
      <w:jc w:val="left"/>
      <w:textAlignment w:val="baseline"/>
    </w:pPr>
    <w:rPr>
      <w:rFonts w:ascii="宋体" w:eastAsia="仿宋_GB2312"/>
      <w:kern w:val="0"/>
      <w:sz w:val="24"/>
      <w:szCs w:val="21"/>
    </w:rPr>
  </w:style>
  <w:style w:type="paragraph" w:customStyle="1" w:styleId="xl295">
    <w:name w:val="xl29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169">
    <w:name w:val="xl16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b/>
      <w:bCs/>
      <w:kern w:val="0"/>
      <w:sz w:val="24"/>
      <w:szCs w:val="24"/>
    </w:rPr>
  </w:style>
  <w:style w:type="paragraph" w:customStyle="1" w:styleId="xl2017">
    <w:name w:val="xl2017"/>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2004">
    <w:name w:val="xl200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afffffffffffff0">
    <w:name w:val="==&gt;"/>
    <w:qFormat/>
    <w:pPr>
      <w:overflowPunct w:val="0"/>
      <w:autoSpaceDE w:val="0"/>
      <w:autoSpaceDN w:val="0"/>
      <w:adjustRightInd w:val="0"/>
      <w:textAlignment w:val="baseline"/>
    </w:pPr>
  </w:style>
  <w:style w:type="paragraph" w:customStyle="1" w:styleId="afffffffffffff1">
    <w:name w:val="表格注解"/>
    <w:basedOn w:val="a1"/>
    <w:next w:val="a1"/>
    <w:qFormat/>
    <w:pPr>
      <w:spacing w:afterLines="50"/>
      <w:ind w:firstLineChars="100" w:firstLine="100"/>
      <w:jc w:val="left"/>
    </w:pPr>
    <w:rPr>
      <w:rFonts w:ascii="楷体_GB2312" w:eastAsia="楷体_GB2312"/>
      <w:b/>
      <w:sz w:val="24"/>
      <w:szCs w:val="24"/>
    </w:rPr>
  </w:style>
  <w:style w:type="paragraph" w:customStyle="1" w:styleId="xl143">
    <w:name w:val="xl143"/>
    <w:basedOn w:val="a1"/>
    <w:uiPriority w:val="99"/>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kern w:val="0"/>
      <w:sz w:val="22"/>
    </w:rPr>
  </w:style>
  <w:style w:type="paragraph" w:customStyle="1" w:styleId="xl74">
    <w:name w:val="xl74"/>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仿宋_GB2312" w:eastAsia="仿宋_GB2312" w:hAnsi="宋体" w:cs="宋体"/>
      <w:kern w:val="0"/>
      <w:sz w:val="24"/>
      <w:szCs w:val="24"/>
    </w:rPr>
  </w:style>
  <w:style w:type="paragraph" w:customStyle="1" w:styleId="xl176">
    <w:name w:val="xl176"/>
    <w:basedOn w:val="a1"/>
    <w:qFormat/>
    <w:pPr>
      <w:widowControl/>
      <w:pBdr>
        <w:top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2">
    <w:name w:val="投标工程分册名"/>
    <w:qFormat/>
    <w:pPr>
      <w:spacing w:line="360" w:lineRule="auto"/>
      <w:jc w:val="center"/>
    </w:pPr>
    <w:rPr>
      <w:rFonts w:ascii="Arial" w:hAnsi="宋体" w:cs="Arial"/>
      <w:b/>
      <w:spacing w:val="115"/>
      <w:w w:val="80"/>
      <w:sz w:val="48"/>
      <w:szCs w:val="48"/>
    </w:rPr>
  </w:style>
  <w:style w:type="paragraph" w:customStyle="1" w:styleId="xl110">
    <w:name w:val="xl110"/>
    <w:basedOn w:val="a1"/>
    <w:uiPriority w:val="99"/>
    <w:qFormat/>
    <w:pPr>
      <w:widowControl/>
      <w:pBdr>
        <w:top w:val="single" w:sz="4" w:space="0" w:color="auto"/>
        <w:left w:val="single" w:sz="4" w:space="0" w:color="auto"/>
      </w:pBdr>
      <w:shd w:val="clear" w:color="auto" w:fill="FFFFFF"/>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xl177">
    <w:name w:val="xl177"/>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xl1974">
    <w:name w:val="xl1974"/>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textAlignment w:val="center"/>
    </w:pPr>
    <w:rPr>
      <w:rFonts w:ascii="宋体" w:hAnsi="宋体" w:hint="eastAsia"/>
      <w:color w:val="000000"/>
      <w:kern w:val="0"/>
      <w:sz w:val="24"/>
      <w:szCs w:val="24"/>
    </w:rPr>
  </w:style>
  <w:style w:type="paragraph" w:customStyle="1" w:styleId="xl214">
    <w:name w:val="xl214"/>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xl77">
    <w:name w:val="xl77"/>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0"/>
      <w:szCs w:val="20"/>
    </w:rPr>
  </w:style>
  <w:style w:type="paragraph" w:customStyle="1" w:styleId="xl127">
    <w:name w:val="xl127"/>
    <w:basedOn w:val="a1"/>
    <w:uiPriority w:val="99"/>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18"/>
      <w:szCs w:val="18"/>
    </w:rPr>
  </w:style>
  <w:style w:type="paragraph" w:customStyle="1" w:styleId="xl136">
    <w:name w:val="xl136"/>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xl212">
    <w:name w:val="xl212"/>
    <w:basedOn w:val="a1"/>
    <w:qFormat/>
    <w:pPr>
      <w:widowControl/>
      <w:pBdr>
        <w:top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22">
    <w:name w:val="xl122"/>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楷体" w:eastAsia="楷体" w:hAnsi="宋体" w:hint="eastAsia"/>
      <w:b/>
      <w:bCs/>
      <w:color w:val="000000"/>
      <w:kern w:val="0"/>
      <w:sz w:val="24"/>
      <w:szCs w:val="24"/>
    </w:rPr>
  </w:style>
  <w:style w:type="paragraph" w:customStyle="1" w:styleId="xl2010">
    <w:name w:val="xl201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kern w:val="0"/>
      <w:sz w:val="24"/>
      <w:szCs w:val="24"/>
    </w:rPr>
  </w:style>
  <w:style w:type="paragraph" w:customStyle="1" w:styleId="1050">
    <w:name w:val="样式 标题 1 + 段前: 0.5 行"/>
    <w:basedOn w:val="1"/>
    <w:qFormat/>
    <w:pPr>
      <w:tabs>
        <w:tab w:val="left" w:pos="240"/>
      </w:tabs>
      <w:overflowPunct/>
      <w:snapToGrid/>
      <w:spacing w:beforeLines="50" w:afterLines="50" w:line="360" w:lineRule="auto"/>
      <w:jc w:val="left"/>
      <w:textAlignment w:val="baseline"/>
    </w:pPr>
    <w:rPr>
      <w:rFonts w:ascii="Times New Roman" w:hAnsi="Times New Roman" w:cs="宋体"/>
      <w:bCs/>
      <w:kern w:val="44"/>
      <w:sz w:val="24"/>
      <w:szCs w:val="20"/>
    </w:rPr>
  </w:style>
  <w:style w:type="paragraph" w:customStyle="1" w:styleId="69">
    <w:name w:val="6"/>
    <w:basedOn w:val="a1"/>
    <w:next w:val="a1"/>
    <w:qFormat/>
    <w:pPr>
      <w:adjustRightInd w:val="0"/>
      <w:spacing w:afterLines="50" w:line="460" w:lineRule="exact"/>
      <w:ind w:firstLineChars="200" w:firstLine="510"/>
      <w:jc w:val="left"/>
      <w:textAlignment w:val="baseline"/>
    </w:pPr>
    <w:rPr>
      <w:kern w:val="0"/>
      <w:sz w:val="24"/>
      <w:szCs w:val="20"/>
    </w:rPr>
  </w:style>
  <w:style w:type="paragraph" w:customStyle="1" w:styleId="xl249">
    <w:name w:val="xl249"/>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24">
    <w:name w:val="xl124"/>
    <w:basedOn w:val="a1"/>
    <w:uiPriority w:val="99"/>
    <w:qFormat/>
    <w:pPr>
      <w:widowControl/>
      <w:shd w:val="clear" w:color="auto" w:fill="FFFFFF"/>
      <w:spacing w:before="100" w:beforeAutospacing="1" w:afterLines="50" w:afterAutospacing="1"/>
      <w:ind w:firstLineChars="200" w:firstLine="200"/>
      <w:jc w:val="center"/>
      <w:textAlignment w:val="center"/>
    </w:pPr>
    <w:rPr>
      <w:rFonts w:ascii="楷体" w:eastAsia="楷体" w:hAnsi="宋体" w:hint="eastAsia"/>
      <w:color w:val="000000"/>
      <w:kern w:val="0"/>
      <w:sz w:val="36"/>
      <w:szCs w:val="36"/>
    </w:rPr>
  </w:style>
  <w:style w:type="paragraph" w:customStyle="1" w:styleId="xl2014">
    <w:name w:val="xl201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kern w:val="0"/>
      <w:sz w:val="24"/>
      <w:szCs w:val="24"/>
    </w:rPr>
  </w:style>
  <w:style w:type="paragraph" w:customStyle="1" w:styleId="xl244">
    <w:name w:val="xl244"/>
    <w:basedOn w:val="a1"/>
    <w:qFormat/>
    <w:pPr>
      <w:widowControl/>
      <w:pBdr>
        <w:left w:val="single" w:sz="4" w:space="0" w:color="auto"/>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301">
    <w:name w:val="xl301"/>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FF"/>
      <w:kern w:val="0"/>
      <w:sz w:val="24"/>
      <w:szCs w:val="24"/>
    </w:rPr>
  </w:style>
  <w:style w:type="paragraph" w:customStyle="1" w:styleId="xl1998">
    <w:name w:val="xl1998"/>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hint="eastAsia"/>
      <w:i/>
      <w:iCs/>
      <w:color w:val="000000"/>
      <w:kern w:val="0"/>
      <w:sz w:val="24"/>
      <w:szCs w:val="24"/>
    </w:rPr>
  </w:style>
  <w:style w:type="paragraph" w:customStyle="1" w:styleId="xl157">
    <w:name w:val="xl157"/>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b/>
      <w:bCs/>
      <w:kern w:val="0"/>
      <w:sz w:val="24"/>
      <w:szCs w:val="24"/>
    </w:rPr>
  </w:style>
  <w:style w:type="paragraph" w:customStyle="1" w:styleId="xl128">
    <w:name w:val="xl128"/>
    <w:basedOn w:val="a1"/>
    <w:uiPriority w:val="99"/>
    <w:qFormat/>
    <w:pPr>
      <w:widowControl/>
      <w:pBdr>
        <w:left w:val="single" w:sz="4" w:space="0" w:color="auto"/>
        <w:bottom w:val="single" w:sz="4" w:space="0" w:color="auto"/>
        <w:right w:val="single" w:sz="4" w:space="0" w:color="auto"/>
      </w:pBdr>
      <w:tabs>
        <w:tab w:val="left" w:pos="1200"/>
      </w:tabs>
      <w:spacing w:before="100" w:beforeAutospacing="1" w:afterLines="50" w:afterAutospacing="1"/>
      <w:ind w:firstLineChars="200" w:firstLine="200"/>
      <w:jc w:val="center"/>
    </w:pPr>
    <w:rPr>
      <w:rFonts w:ascii="宋体" w:hAnsi="宋体" w:cs="宋体"/>
      <w:kern w:val="0"/>
      <w:sz w:val="22"/>
    </w:rPr>
  </w:style>
  <w:style w:type="paragraph" w:customStyle="1" w:styleId="211112b211Char1111kapitol">
    <w:name w:val="样式 标题 2节标题 1.11.1标题2b2节标题 1.1 Char例如：1.1 内容. (1.1)kapitol..."/>
    <w:basedOn w:val="20"/>
    <w:qFormat/>
    <w:pPr>
      <w:keepNext/>
      <w:keepLines/>
      <w:tabs>
        <w:tab w:val="left" w:pos="1050"/>
      </w:tabs>
      <w:adjustRightInd w:val="0"/>
      <w:spacing w:before="100" w:beforeAutospacing="1" w:after="100" w:afterAutospacing="1" w:line="360" w:lineRule="auto"/>
      <w:contextualSpacing w:val="0"/>
      <w:jc w:val="left"/>
      <w:textAlignment w:val="baseline"/>
    </w:pPr>
    <w:rPr>
      <w:rFonts w:ascii="Arial" w:eastAsia="楷体_GB2312" w:hAnsi="Arial"/>
      <w:kern w:val="0"/>
      <w:sz w:val="24"/>
      <w:szCs w:val="20"/>
      <w:lang w:bidi="he-IL"/>
    </w:rPr>
  </w:style>
  <w:style w:type="paragraph" w:customStyle="1" w:styleId="xl231">
    <w:name w:val="xl231"/>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afffffffffffff3">
    <w:name w:val="工程建设图标题"/>
    <w:basedOn w:val="afffffffffffff4"/>
    <w:next w:val="3"/>
    <w:qFormat/>
    <w:pPr>
      <w:tabs>
        <w:tab w:val="left" w:pos="425"/>
        <w:tab w:val="left" w:pos="1440"/>
      </w:tabs>
      <w:ind w:left="425" w:hanging="425"/>
      <w:jc w:val="center"/>
      <w:outlineLvl w:val="9"/>
    </w:pPr>
    <w:rPr>
      <w:b/>
    </w:rPr>
  </w:style>
  <w:style w:type="paragraph" w:customStyle="1" w:styleId="afffffffffffff4">
    <w:name w:val="工程建设条标题"/>
    <w:basedOn w:val="afffffffffffff5"/>
    <w:next w:val="3"/>
    <w:qFormat/>
    <w:pPr>
      <w:tabs>
        <w:tab w:val="left" w:pos="735"/>
      </w:tabs>
      <w:spacing w:before="0" w:after="0"/>
      <w:jc w:val="both"/>
      <w:outlineLvl w:val="3"/>
    </w:pPr>
    <w:rPr>
      <w:b w:val="0"/>
    </w:rPr>
  </w:style>
  <w:style w:type="paragraph" w:customStyle="1" w:styleId="afffffffffffff5">
    <w:name w:val="工程建设节标题"/>
    <w:basedOn w:val="afffffffffffff6"/>
    <w:next w:val="3"/>
    <w:qFormat/>
    <w:pPr>
      <w:tabs>
        <w:tab w:val="left" w:pos="525"/>
      </w:tabs>
      <w:spacing w:before="400" w:after="400" w:line="240" w:lineRule="auto"/>
      <w:outlineLvl w:val="2"/>
    </w:pPr>
    <w:rPr>
      <w:sz w:val="21"/>
    </w:rPr>
  </w:style>
  <w:style w:type="paragraph" w:customStyle="1" w:styleId="afffffffffffff6">
    <w:name w:val="工程建设章标题"/>
    <w:next w:val="3"/>
    <w:qFormat/>
    <w:pPr>
      <w:tabs>
        <w:tab w:val="left" w:pos="360"/>
      </w:tabs>
      <w:spacing w:before="640" w:after="560" w:line="480" w:lineRule="exact"/>
      <w:jc w:val="center"/>
      <w:outlineLvl w:val="1"/>
    </w:pPr>
    <w:rPr>
      <w:rFonts w:ascii="黑体" w:eastAsia="黑体"/>
      <w:b/>
      <w:sz w:val="28"/>
    </w:rPr>
  </w:style>
  <w:style w:type="paragraph" w:customStyle="1" w:styleId="xl1981">
    <w:name w:val="xl1981"/>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1971">
    <w:name w:val="xl1971"/>
    <w:basedOn w:val="a1"/>
    <w:qFormat/>
    <w:pPr>
      <w:widowControl/>
      <w:pBdr>
        <w:top w:val="single" w:sz="4" w:space="0" w:color="auto"/>
      </w:pBdr>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xl276">
    <w:name w:val="xl276"/>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147">
    <w:name w:val="xl147"/>
    <w:basedOn w:val="a1"/>
    <w:qFormat/>
    <w:pPr>
      <w:widowControl/>
      <w:pBdr>
        <w:left w:val="single" w:sz="4" w:space="0" w:color="auto"/>
        <w:bottom w:val="single" w:sz="4" w:space="0" w:color="auto"/>
      </w:pBdr>
      <w:spacing w:before="100" w:beforeAutospacing="1" w:afterLines="50" w:afterAutospacing="1"/>
      <w:ind w:firstLineChars="200" w:firstLine="200"/>
      <w:jc w:val="center"/>
    </w:pPr>
    <w:rPr>
      <w:rFonts w:ascii="宋体" w:hAnsi="宋体" w:cs="宋体"/>
      <w:b/>
      <w:bCs/>
      <w:kern w:val="0"/>
      <w:sz w:val="22"/>
    </w:rPr>
  </w:style>
  <w:style w:type="paragraph" w:customStyle="1" w:styleId="2CharCharChar">
    <w:name w:val="Знак Знак2 Char Char Char"/>
    <w:basedOn w:val="a1"/>
    <w:qFormat/>
    <w:pPr>
      <w:widowControl/>
      <w:spacing w:afterLines="50" w:line="240" w:lineRule="exact"/>
      <w:ind w:firstLineChars="200" w:firstLine="200"/>
      <w:jc w:val="left"/>
    </w:pPr>
    <w:rPr>
      <w:rFonts w:ascii="Verdana" w:hAnsi="Verdana" w:cs="Verdana"/>
      <w:kern w:val="0"/>
      <w:sz w:val="20"/>
      <w:szCs w:val="20"/>
      <w:lang w:eastAsia="en-US"/>
    </w:rPr>
  </w:style>
  <w:style w:type="paragraph" w:customStyle="1" w:styleId="style6">
    <w:name w:val="style6"/>
    <w:basedOn w:val="a1"/>
    <w:qFormat/>
    <w:pPr>
      <w:widowControl/>
      <w:spacing w:before="102" w:afterLines="50" w:line="280" w:lineRule="atLeast"/>
      <w:ind w:left="102" w:right="102" w:firstLineChars="200" w:firstLine="200"/>
      <w:jc w:val="left"/>
    </w:pPr>
    <w:rPr>
      <w:rFonts w:ascii="Tahoma" w:hAnsi="Tahoma" w:cs="Tahoma"/>
      <w:color w:val="6633FF"/>
      <w:kern w:val="0"/>
      <w:sz w:val="13"/>
      <w:szCs w:val="13"/>
    </w:rPr>
  </w:style>
  <w:style w:type="paragraph" w:customStyle="1" w:styleId="xl166">
    <w:name w:val="xl166"/>
    <w:basedOn w:val="a1"/>
    <w:qFormat/>
    <w:pPr>
      <w:widowControl/>
      <w:pBdr>
        <w:top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Char1CharCharCharCharCharCharChar">
    <w:name w:val="Char1 Char Char Char Char Char Char Char"/>
    <w:basedOn w:val="a1"/>
    <w:qFormat/>
    <w:pPr>
      <w:spacing w:afterLines="50"/>
      <w:ind w:firstLineChars="200" w:firstLine="200"/>
      <w:jc w:val="left"/>
    </w:pPr>
    <w:rPr>
      <w:szCs w:val="24"/>
    </w:rPr>
  </w:style>
  <w:style w:type="paragraph" w:customStyle="1" w:styleId="xl309">
    <w:name w:val="xl309"/>
    <w:basedOn w:val="a1"/>
    <w:qFormat/>
    <w:pPr>
      <w:widowControl/>
      <w:pBdr>
        <w:right w:val="single" w:sz="4" w:space="0" w:color="auto"/>
      </w:pBdr>
      <w:spacing w:before="100" w:beforeAutospacing="1" w:afterLines="50" w:afterAutospacing="1"/>
      <w:ind w:firstLineChars="200" w:firstLine="200"/>
      <w:jc w:val="center"/>
    </w:pPr>
    <w:rPr>
      <w:rFonts w:ascii="宋体" w:hAnsi="宋体" w:cs="宋体"/>
      <w:color w:val="3333CC"/>
      <w:kern w:val="0"/>
      <w:sz w:val="24"/>
      <w:szCs w:val="24"/>
    </w:rPr>
  </w:style>
  <w:style w:type="paragraph" w:customStyle="1" w:styleId="afffffffffffff7">
    <w:name w:val="正文（变字体）"/>
    <w:basedOn w:val="a1"/>
    <w:qFormat/>
    <w:pPr>
      <w:adjustRightInd w:val="0"/>
      <w:snapToGrid w:val="0"/>
      <w:spacing w:before="120" w:afterLines="50" w:line="600" w:lineRule="exact"/>
      <w:ind w:firstLineChars="200" w:firstLine="200"/>
      <w:jc w:val="center"/>
      <w:textAlignment w:val="baseline"/>
    </w:pPr>
    <w:rPr>
      <w:rFonts w:ascii="Arial" w:hAnsi="Arial" w:cs="Garamond"/>
      <w:b/>
      <w:color w:val="000000"/>
      <w:kern w:val="0"/>
      <w:sz w:val="36"/>
      <w:szCs w:val="20"/>
    </w:rPr>
  </w:style>
  <w:style w:type="paragraph" w:customStyle="1" w:styleId="afffffffffffff8">
    <w:name w:val=":("/>
    <w:qFormat/>
    <w:pPr>
      <w:overflowPunct w:val="0"/>
      <w:autoSpaceDE w:val="0"/>
      <w:autoSpaceDN w:val="0"/>
      <w:adjustRightInd w:val="0"/>
      <w:textAlignment w:val="baseline"/>
    </w:pPr>
  </w:style>
  <w:style w:type="paragraph" w:customStyle="1" w:styleId="xl293">
    <w:name w:val="xl29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1CharCharChar">
    <w:name w:val="标题1 Char Char Char"/>
    <w:basedOn w:val="1"/>
    <w:qFormat/>
    <w:pPr>
      <w:tabs>
        <w:tab w:val="center" w:pos="4512"/>
        <w:tab w:val="center" w:pos="4606"/>
      </w:tabs>
      <w:overflowPunct/>
      <w:spacing w:before="0" w:afterLines="50" w:line="360" w:lineRule="auto"/>
      <w:jc w:val="both"/>
      <w:textAlignment w:val="baseline"/>
    </w:pPr>
    <w:rPr>
      <w:rFonts w:ascii="Arial" w:hAnsi="Arial" w:cs="Arial"/>
      <w:color w:val="000000"/>
      <w:kern w:val="44"/>
      <w:sz w:val="24"/>
      <w:szCs w:val="20"/>
    </w:rPr>
  </w:style>
  <w:style w:type="paragraph" w:customStyle="1" w:styleId="afffffffffffff9">
    <w:name w:val="表格文章"/>
    <w:basedOn w:val="af9"/>
    <w:next w:val="a1"/>
    <w:qFormat/>
    <w:pPr>
      <w:tabs>
        <w:tab w:val="left" w:pos="630"/>
      </w:tabs>
      <w:spacing w:after="0" w:line="360" w:lineRule="auto"/>
      <w:ind w:firstLineChars="200" w:firstLine="200"/>
    </w:pPr>
    <w:rPr>
      <w:rFonts w:eastAsia="仿宋_GB2312"/>
      <w:kern w:val="0"/>
      <w:sz w:val="28"/>
      <w:szCs w:val="21"/>
    </w:rPr>
  </w:style>
  <w:style w:type="paragraph" w:customStyle="1" w:styleId="211112b223">
    <w:name w:val="样式 标题 2节标题 1.11.1标题2b2 + 行距: 固定值 23 磅"/>
    <w:basedOn w:val="20"/>
    <w:qFormat/>
    <w:pPr>
      <w:keepNext/>
      <w:keepLines/>
      <w:widowControl/>
      <w:tabs>
        <w:tab w:val="left" w:pos="1050"/>
      </w:tabs>
      <w:spacing w:line="460" w:lineRule="exact"/>
      <w:contextualSpacing w:val="0"/>
      <w:jc w:val="left"/>
    </w:pPr>
    <w:rPr>
      <w:rFonts w:ascii="Times New Roman" w:hAnsi="Times New Roman" w:cs="宋体"/>
      <w:b w:val="0"/>
      <w:bCs w:val="0"/>
      <w:kern w:val="0"/>
    </w:rPr>
  </w:style>
  <w:style w:type="paragraph" w:customStyle="1" w:styleId="xl1990">
    <w:name w:val="xl199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89">
    <w:name w:val="xl289"/>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262">
    <w:name w:val="xl262"/>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985">
    <w:name w:val="xl198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1999">
    <w:name w:val="xl199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92">
    <w:name w:val="xl292"/>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afffffffffffffa">
    <w:name w:val="表题目"/>
    <w:basedOn w:val="a1"/>
    <w:next w:val="a1"/>
    <w:qFormat/>
    <w:pPr>
      <w:spacing w:afterLines="50"/>
      <w:ind w:firstLineChars="200" w:firstLine="200"/>
      <w:jc w:val="center"/>
    </w:pPr>
    <w:rPr>
      <w:rFonts w:eastAsia="黑体"/>
      <w:b/>
      <w:szCs w:val="21"/>
    </w:rPr>
  </w:style>
  <w:style w:type="paragraph" w:customStyle="1" w:styleId="afffffffffffffb">
    <w:name w:val="正文序列"/>
    <w:basedOn w:val="af"/>
    <w:qFormat/>
    <w:pPr>
      <w:tabs>
        <w:tab w:val="left" w:pos="1498"/>
      </w:tabs>
      <w:spacing w:afterLines="50" w:line="460" w:lineRule="exact"/>
      <w:ind w:left="1498" w:firstLineChars="0" w:hanging="960"/>
      <w:jc w:val="left"/>
    </w:pPr>
    <w:rPr>
      <w:sz w:val="24"/>
      <w:szCs w:val="24"/>
    </w:rPr>
  </w:style>
  <w:style w:type="paragraph" w:customStyle="1" w:styleId="xl1988">
    <w:name w:val="xl1988"/>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272">
    <w:name w:val="xl272"/>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0"/>
      <w:szCs w:val="20"/>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afffffffffffffc">
    <w:name w:val="表内小四居左"/>
    <w:basedOn w:val="a1"/>
    <w:qFormat/>
    <w:pPr>
      <w:widowControl/>
      <w:adjustRightInd w:val="0"/>
      <w:snapToGrid w:val="0"/>
      <w:spacing w:afterLines="50" w:line="360" w:lineRule="exact"/>
      <w:ind w:left="57" w:right="57" w:firstLineChars="200" w:firstLine="200"/>
      <w:jc w:val="left"/>
      <w:textAlignment w:val="baseline"/>
    </w:pPr>
    <w:rPr>
      <w:rFonts w:cs="Arial"/>
      <w:bCs/>
      <w:kern w:val="0"/>
      <w:sz w:val="24"/>
      <w:szCs w:val="20"/>
    </w:rPr>
  </w:style>
  <w:style w:type="paragraph" w:customStyle="1" w:styleId="xl313">
    <w:name w:val="xl313"/>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b/>
      <w:bCs/>
      <w:color w:val="000000"/>
      <w:kern w:val="0"/>
      <w:sz w:val="24"/>
      <w:szCs w:val="24"/>
    </w:rPr>
  </w:style>
  <w:style w:type="paragraph" w:customStyle="1" w:styleId="afffffffffffffd">
    <w:name w:val="支标题 a)"/>
    <w:basedOn w:val="a1"/>
    <w:next w:val="a1"/>
    <w:qFormat/>
    <w:pPr>
      <w:tabs>
        <w:tab w:val="left" w:pos="510"/>
        <w:tab w:val="left" w:pos="1097"/>
      </w:tabs>
      <w:adjustRightInd w:val="0"/>
      <w:spacing w:before="120" w:afterLines="50" w:line="460" w:lineRule="exact"/>
      <w:ind w:left="284" w:firstLineChars="200" w:firstLine="453"/>
      <w:jc w:val="left"/>
      <w:textAlignment w:val="baseline"/>
    </w:pPr>
    <w:rPr>
      <w:kern w:val="0"/>
      <w:sz w:val="24"/>
      <w:szCs w:val="20"/>
    </w:rPr>
  </w:style>
  <w:style w:type="paragraph" w:customStyle="1" w:styleId="xl133">
    <w:name w:val="xl133"/>
    <w:basedOn w:val="a1"/>
    <w:uiPriority w:val="99"/>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Arial1">
    <w:name w:val="样式 Arial 右"/>
    <w:basedOn w:val="a1"/>
    <w:qFormat/>
    <w:pPr>
      <w:adjustRightInd w:val="0"/>
      <w:snapToGrid w:val="0"/>
      <w:spacing w:afterLines="50"/>
      <w:ind w:right="420" w:firstLineChars="299" w:firstLine="628"/>
      <w:jc w:val="left"/>
    </w:pPr>
    <w:rPr>
      <w:rFonts w:ascii="Arial" w:hAnsi="Arial" w:cs="宋体"/>
      <w:szCs w:val="20"/>
    </w:rPr>
  </w:style>
  <w:style w:type="paragraph" w:customStyle="1" w:styleId="xl160">
    <w:name w:val="xl160"/>
    <w:basedOn w:val="a1"/>
    <w:qFormat/>
    <w:pPr>
      <w:widowControl/>
      <w:pBdr>
        <w:top w:val="single" w:sz="4" w:space="0" w:color="auto"/>
        <w:lef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253">
    <w:name w:val="xl253"/>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314">
    <w:name w:val="xl314"/>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111">
    <w:name w:val="xl111"/>
    <w:basedOn w:val="a1"/>
    <w:uiPriority w:val="99"/>
    <w:qFormat/>
    <w:pPr>
      <w:widowControl/>
      <w:pBdr>
        <w:top w:val="single" w:sz="4" w:space="0" w:color="auto"/>
        <w:left w:val="single" w:sz="4" w:space="0" w:color="auto"/>
        <w:bottom w:val="single" w:sz="4" w:space="0" w:color="auto"/>
      </w:pBdr>
      <w:shd w:val="clear" w:color="auto" w:fill="FFFFFF"/>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142">
    <w:name w:val="xl142"/>
    <w:basedOn w:val="a1"/>
    <w:uiPriority w:val="99"/>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b/>
      <w:bCs/>
      <w:kern w:val="0"/>
      <w:sz w:val="22"/>
    </w:rPr>
  </w:style>
  <w:style w:type="paragraph" w:customStyle="1" w:styleId="xl1994">
    <w:name w:val="xl199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xl275">
    <w:name w:val="xl275"/>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1-">
    <w:name w:val="1-表内"/>
    <w:basedOn w:val="a1"/>
    <w:qFormat/>
    <w:pPr>
      <w:spacing w:afterLines="50"/>
      <w:ind w:firstLineChars="200" w:firstLine="200"/>
      <w:jc w:val="left"/>
    </w:pPr>
    <w:rPr>
      <w:rFonts w:ascii="宋体" w:hAnsi="宋体"/>
      <w:szCs w:val="21"/>
    </w:rPr>
  </w:style>
  <w:style w:type="paragraph" w:customStyle="1" w:styleId="xl227">
    <w:name w:val="xl227"/>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307">
    <w:name w:val="xl307"/>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3333CC"/>
      <w:kern w:val="0"/>
      <w:sz w:val="22"/>
    </w:rPr>
  </w:style>
  <w:style w:type="paragraph" w:customStyle="1" w:styleId="xl115">
    <w:name w:val="xl115"/>
    <w:basedOn w:val="a1"/>
    <w:uiPriority w:val="99"/>
    <w:qFormat/>
    <w:pPr>
      <w:widowControl/>
      <w:pBdr>
        <w:top w:val="single" w:sz="4" w:space="0" w:color="auto"/>
        <w:left w:val="single" w:sz="4" w:space="0" w:color="auto"/>
        <w:bottom w:val="single" w:sz="4" w:space="0" w:color="auto"/>
      </w:pBdr>
      <w:shd w:val="clear" w:color="auto" w:fill="FFFFFF"/>
      <w:spacing w:before="100" w:beforeAutospacing="1" w:afterLines="50" w:afterAutospacing="1"/>
      <w:ind w:firstLineChars="200" w:firstLine="200"/>
      <w:jc w:val="right"/>
    </w:pPr>
    <w:rPr>
      <w:rFonts w:ascii="黑体" w:eastAsia="黑体" w:hAnsi="宋体" w:hint="eastAsia"/>
      <w:color w:val="000000"/>
      <w:kern w:val="0"/>
      <w:sz w:val="24"/>
      <w:szCs w:val="24"/>
    </w:rPr>
  </w:style>
  <w:style w:type="paragraph" w:customStyle="1" w:styleId="xl229">
    <w:name w:val="xl229"/>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21">
    <w:name w:val="xl121"/>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right"/>
    </w:pPr>
    <w:rPr>
      <w:rFonts w:ascii="宋体" w:hAnsi="宋体" w:hint="eastAsia"/>
      <w:b/>
      <w:bCs/>
      <w:color w:val="000000"/>
      <w:kern w:val="0"/>
      <w:sz w:val="24"/>
      <w:szCs w:val="24"/>
    </w:rPr>
  </w:style>
  <w:style w:type="paragraph" w:customStyle="1" w:styleId="xl114">
    <w:name w:val="xl114"/>
    <w:basedOn w:val="a1"/>
    <w:uiPriority w:val="99"/>
    <w:qFormat/>
    <w:pPr>
      <w:widowControl/>
      <w:pBdr>
        <w:top w:val="single" w:sz="4" w:space="0" w:color="auto"/>
        <w:left w:val="single" w:sz="4" w:space="0" w:color="auto"/>
      </w:pBdr>
      <w:shd w:val="clear" w:color="auto" w:fill="FFFFFF"/>
      <w:spacing w:before="100" w:beforeAutospacing="1" w:afterLines="50" w:afterAutospacing="1"/>
      <w:ind w:firstLineChars="200" w:firstLine="200"/>
      <w:jc w:val="left"/>
    </w:pPr>
    <w:rPr>
      <w:rFonts w:ascii="黑体" w:eastAsia="黑体" w:hAnsi="宋体" w:hint="eastAsia"/>
      <w:color w:val="000000"/>
      <w:kern w:val="0"/>
      <w:sz w:val="24"/>
      <w:szCs w:val="24"/>
    </w:rPr>
  </w:style>
  <w:style w:type="paragraph" w:customStyle="1" w:styleId="xl72">
    <w:name w:val="xl72"/>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00"/>
      <w:kern w:val="0"/>
      <w:sz w:val="20"/>
      <w:szCs w:val="20"/>
    </w:rPr>
  </w:style>
  <w:style w:type="paragraph" w:customStyle="1" w:styleId="CharCharChar1CharCharCharChar2">
    <w:name w:val="Char Char Char1 Char Char Char Char2"/>
    <w:basedOn w:val="a1"/>
    <w:qFormat/>
    <w:pPr>
      <w:spacing w:afterLines="50"/>
      <w:ind w:firstLineChars="200" w:firstLine="200"/>
      <w:jc w:val="left"/>
    </w:pPr>
    <w:rPr>
      <w:szCs w:val="24"/>
    </w:rPr>
  </w:style>
  <w:style w:type="paragraph" w:customStyle="1" w:styleId="xl81">
    <w:name w:val="xl81"/>
    <w:basedOn w:val="a1"/>
    <w:uiPriority w:val="99"/>
    <w:qFormat/>
    <w:pPr>
      <w:widowControl/>
      <w:pBdr>
        <w:bottom w:val="single" w:sz="4" w:space="0" w:color="auto"/>
      </w:pBdr>
      <w:spacing w:before="100" w:beforeAutospacing="1" w:afterLines="50" w:afterAutospacing="1"/>
      <w:ind w:firstLineChars="200" w:firstLine="200"/>
      <w:jc w:val="left"/>
      <w:textAlignment w:val="bottom"/>
    </w:pPr>
    <w:rPr>
      <w:rFonts w:ascii="宋体" w:hAnsi="宋体" w:cs="宋体"/>
      <w:kern w:val="0"/>
      <w:sz w:val="20"/>
      <w:szCs w:val="20"/>
    </w:rPr>
  </w:style>
  <w:style w:type="paragraph" w:customStyle="1" w:styleId="xl305">
    <w:name w:val="xl305"/>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3333CC"/>
      <w:kern w:val="0"/>
      <w:sz w:val="22"/>
    </w:rPr>
  </w:style>
  <w:style w:type="paragraph" w:customStyle="1" w:styleId="afffffffffffffe">
    <w:name w:val="表识别"/>
    <w:basedOn w:val="a1"/>
    <w:qFormat/>
    <w:pPr>
      <w:widowControl/>
      <w:autoSpaceDE w:val="0"/>
      <w:autoSpaceDN w:val="0"/>
      <w:adjustRightInd w:val="0"/>
      <w:spacing w:afterLines="50"/>
      <w:ind w:firstLineChars="200" w:firstLine="200"/>
      <w:jc w:val="right"/>
      <w:textAlignment w:val="bottom"/>
    </w:pPr>
    <w:rPr>
      <w:kern w:val="0"/>
      <w:sz w:val="30"/>
      <w:szCs w:val="20"/>
    </w:rPr>
  </w:style>
  <w:style w:type="paragraph" w:customStyle="1" w:styleId="xl105">
    <w:name w:val="xl105"/>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黑体" w:eastAsia="黑体" w:hAnsi="宋体" w:hint="eastAsia"/>
      <w:color w:val="000000"/>
      <w:kern w:val="0"/>
      <w:sz w:val="24"/>
      <w:szCs w:val="24"/>
    </w:rPr>
  </w:style>
  <w:style w:type="paragraph" w:customStyle="1" w:styleId="xl232">
    <w:name w:val="xl232"/>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affffffffffffff">
    <w:name w:val="投标签名署名"/>
    <w:qFormat/>
    <w:pPr>
      <w:adjustRightInd w:val="0"/>
      <w:snapToGrid w:val="0"/>
      <w:jc w:val="center"/>
    </w:pPr>
    <w:rPr>
      <w:rFonts w:ascii="Arial" w:hAnsi="Arial" w:cs="Arial"/>
      <w:kern w:val="2"/>
      <w:sz w:val="28"/>
      <w:szCs w:val="28"/>
    </w:rPr>
  </w:style>
  <w:style w:type="paragraph" w:customStyle="1" w:styleId="xl213">
    <w:name w:val="xl213"/>
    <w:basedOn w:val="a1"/>
    <w:qFormat/>
    <w:pPr>
      <w:widowControl/>
      <w:pBdr>
        <w:top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Spiegelstrich2">
    <w:name w:val="Spiegelstrich2"/>
    <w:basedOn w:val="Spiegelstrich1"/>
    <w:qFormat/>
    <w:pPr>
      <w:tabs>
        <w:tab w:val="clear" w:pos="284"/>
        <w:tab w:val="left" w:pos="360"/>
      </w:tabs>
    </w:pPr>
  </w:style>
  <w:style w:type="paragraph" w:customStyle="1" w:styleId="xl152">
    <w:name w:val="xl152"/>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2"/>
    </w:rPr>
  </w:style>
  <w:style w:type="paragraph" w:customStyle="1" w:styleId="xl218">
    <w:name w:val="xl218"/>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b/>
      <w:bCs/>
      <w:kern w:val="0"/>
      <w:sz w:val="24"/>
      <w:szCs w:val="24"/>
    </w:rPr>
  </w:style>
  <w:style w:type="paragraph" w:customStyle="1" w:styleId="xl224">
    <w:name w:val="xl224"/>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CharCharCharCharCharCharCharCharCharCharCharCharCharCharCharCharCharCharCharCharChar">
    <w:name w:val="Char Char Char Char Char Char Char Char Char Char Char Char Char Char Char Char Char Char Char Char Char"/>
    <w:basedOn w:val="a1"/>
    <w:qFormat/>
    <w:pPr>
      <w:spacing w:afterLines="50"/>
      <w:ind w:firstLineChars="200" w:firstLine="200"/>
      <w:jc w:val="left"/>
    </w:pPr>
    <w:rPr>
      <w:szCs w:val="24"/>
    </w:rPr>
  </w:style>
  <w:style w:type="paragraph" w:customStyle="1" w:styleId="affffffffffffff0">
    <w:name w:val="工程名"/>
    <w:qFormat/>
    <w:pPr>
      <w:adjustRightInd w:val="0"/>
      <w:snapToGrid w:val="0"/>
      <w:jc w:val="center"/>
    </w:pPr>
    <w:rPr>
      <w:b/>
      <w:sz w:val="36"/>
    </w:rPr>
  </w:style>
  <w:style w:type="paragraph" w:customStyle="1" w:styleId="xl87">
    <w:name w:val="xl87"/>
    <w:basedOn w:val="a1"/>
    <w:uiPriority w:val="99"/>
    <w:qFormat/>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Lines="50" w:afterAutospacing="1"/>
      <w:ind w:firstLineChars="200" w:firstLine="200"/>
      <w:jc w:val="center"/>
    </w:pPr>
    <w:rPr>
      <w:rFonts w:ascii="Arial" w:hAnsi="Arial" w:cs="Arial"/>
      <w:kern w:val="0"/>
      <w:sz w:val="20"/>
      <w:szCs w:val="20"/>
    </w:rPr>
  </w:style>
  <w:style w:type="paragraph" w:customStyle="1" w:styleId="xl1967">
    <w:name w:val="xl1967"/>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xl119">
    <w:name w:val="xl119"/>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宋体" w:hAnsi="宋体" w:hint="eastAsia"/>
      <w:b/>
      <w:bCs/>
      <w:color w:val="000000"/>
      <w:kern w:val="0"/>
      <w:sz w:val="24"/>
      <w:szCs w:val="24"/>
    </w:rPr>
  </w:style>
  <w:style w:type="paragraph" w:customStyle="1" w:styleId="xl251">
    <w:name w:val="xl251"/>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color w:val="FF00FF"/>
      <w:kern w:val="0"/>
      <w:sz w:val="22"/>
    </w:rPr>
  </w:style>
  <w:style w:type="paragraph" w:customStyle="1" w:styleId="affffffffffffff1">
    <w:name w:val="正文（缩进四字）"/>
    <w:basedOn w:val="a1"/>
    <w:qFormat/>
    <w:pPr>
      <w:adjustRightInd w:val="0"/>
      <w:snapToGrid w:val="0"/>
      <w:spacing w:afterLines="50" w:line="480" w:lineRule="exact"/>
      <w:ind w:leftChars="400" w:left="400" w:firstLineChars="200" w:firstLine="200"/>
      <w:jc w:val="left"/>
      <w:textAlignment w:val="baseline"/>
    </w:pPr>
    <w:rPr>
      <w:rFonts w:ascii="Arial" w:hAnsi="Arial" w:cs="Arial"/>
      <w:color w:val="000000"/>
      <w:kern w:val="0"/>
      <w:sz w:val="24"/>
      <w:szCs w:val="20"/>
    </w:rPr>
  </w:style>
  <w:style w:type="paragraph" w:customStyle="1" w:styleId="affffffffffffff2">
    <w:name w:val="投标集团署名"/>
    <w:qFormat/>
    <w:pPr>
      <w:adjustRightInd w:val="0"/>
      <w:snapToGrid w:val="0"/>
      <w:jc w:val="distribute"/>
    </w:pPr>
    <w:rPr>
      <w:rFonts w:ascii="Arial" w:eastAsia="楷体_GB2312" w:hAnsi="Arial" w:cs="Arial"/>
      <w:b/>
      <w:bCs/>
      <w:spacing w:val="-6"/>
      <w:kern w:val="2"/>
      <w:sz w:val="28"/>
      <w:szCs w:val="32"/>
    </w:rPr>
  </w:style>
  <w:style w:type="paragraph" w:customStyle="1" w:styleId="Normal10">
    <w:name w:val="Normal1"/>
    <w:qFormat/>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z">
    <w:name w:val="z正文"/>
    <w:basedOn w:val="a1"/>
    <w:qFormat/>
    <w:pPr>
      <w:adjustRightInd w:val="0"/>
      <w:spacing w:afterLines="50" w:line="360" w:lineRule="auto"/>
      <w:ind w:firstLineChars="200" w:firstLine="200"/>
      <w:jc w:val="left"/>
      <w:textAlignment w:val="baseline"/>
    </w:pPr>
    <w:rPr>
      <w:rFonts w:eastAsia="仿宋_GB2312"/>
      <w:kern w:val="0"/>
      <w:sz w:val="24"/>
      <w:szCs w:val="21"/>
    </w:rPr>
  </w:style>
  <w:style w:type="paragraph" w:customStyle="1" w:styleId="xl178">
    <w:name w:val="xl178"/>
    <w:basedOn w:val="a1"/>
    <w:qFormat/>
    <w:pPr>
      <w:widowControl/>
      <w:pBdr>
        <w:lef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91">
    <w:name w:val="xl91"/>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Arial" w:hAnsi="Arial" w:cs="Arial"/>
      <w:kern w:val="0"/>
      <w:sz w:val="20"/>
      <w:szCs w:val="20"/>
    </w:rPr>
  </w:style>
  <w:style w:type="paragraph" w:customStyle="1" w:styleId="affffffffffffff3">
    <w:name w:val="附表题"/>
    <w:basedOn w:val="a1"/>
    <w:next w:val="a1"/>
    <w:qFormat/>
    <w:pPr>
      <w:wordWrap w:val="0"/>
      <w:spacing w:afterLines="50" w:line="240" w:lineRule="atLeast"/>
      <w:ind w:left="-345" w:right="315" w:firstLineChars="200" w:firstLine="200"/>
      <w:jc w:val="right"/>
    </w:pPr>
    <w:rPr>
      <w:b/>
      <w:kern w:val="0"/>
      <w:sz w:val="24"/>
      <w:szCs w:val="24"/>
    </w:rPr>
  </w:style>
  <w:style w:type="paragraph" w:customStyle="1" w:styleId="font15">
    <w:name w:val="font15"/>
    <w:basedOn w:val="a1"/>
    <w:qFormat/>
    <w:pPr>
      <w:widowControl/>
      <w:spacing w:before="100" w:beforeAutospacing="1" w:afterLines="50" w:afterAutospacing="1"/>
      <w:ind w:firstLineChars="200" w:firstLine="200"/>
      <w:jc w:val="left"/>
    </w:pPr>
    <w:rPr>
      <w:color w:val="FF0000"/>
      <w:kern w:val="0"/>
      <w:sz w:val="24"/>
      <w:szCs w:val="24"/>
    </w:rPr>
  </w:style>
  <w:style w:type="paragraph" w:customStyle="1" w:styleId="xl284">
    <w:name w:val="xl284"/>
    <w:basedOn w:val="a1"/>
    <w:qFormat/>
    <w:pPr>
      <w:widowControl/>
      <w:pBdr>
        <w:top w:val="single" w:sz="4" w:space="0" w:color="auto"/>
        <w:lef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1961">
    <w:name w:val="xl1961"/>
    <w:basedOn w:val="a1"/>
    <w:qFormat/>
    <w:pPr>
      <w:widowControl/>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affffffffffffff4">
    <w:name w:val="工程建设表标题"/>
    <w:basedOn w:val="afffffffffffff4"/>
    <w:next w:val="3"/>
    <w:qFormat/>
    <w:pPr>
      <w:tabs>
        <w:tab w:val="clear" w:pos="735"/>
        <w:tab w:val="left" w:pos="425"/>
        <w:tab w:val="left" w:pos="1440"/>
        <w:tab w:val="left" w:pos="3840"/>
      </w:tabs>
      <w:ind w:left="425" w:hanging="425"/>
      <w:jc w:val="center"/>
      <w:outlineLvl w:val="9"/>
    </w:pPr>
    <w:rPr>
      <w:b/>
    </w:rPr>
  </w:style>
  <w:style w:type="paragraph" w:customStyle="1" w:styleId="31113h33rdlevelH3l3CTl31CharCha1">
    <w:name w:val="样式 标题 3条标题1.1.13h33rd levelH3l3CT小标题小节标题段l31 Char Cha...1"/>
    <w:basedOn w:val="3"/>
    <w:qFormat/>
    <w:pPr>
      <w:spacing w:beforeLines="25" w:afterLines="25" w:line="300" w:lineRule="auto"/>
    </w:pPr>
    <w:rPr>
      <w:rFonts w:ascii="Arial" w:hAnsi="Arial"/>
      <w:b w:val="0"/>
      <w:bCs w:val="0"/>
      <w:szCs w:val="32"/>
    </w:rPr>
  </w:style>
  <w:style w:type="paragraph" w:customStyle="1" w:styleId="xl196">
    <w:name w:val="xl196"/>
    <w:basedOn w:val="a1"/>
    <w:qFormat/>
    <w:pPr>
      <w:widowControl/>
      <w:pBdr>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5">
    <w:name w:val="英文样式"/>
    <w:basedOn w:val="affffffffffffff6"/>
    <w:qFormat/>
    <w:pPr>
      <w:spacing w:before="120" w:after="120" w:line="312" w:lineRule="atLeast"/>
      <w:ind w:left="1134" w:hanging="1134"/>
    </w:pPr>
    <w:rPr>
      <w:sz w:val="26"/>
    </w:rPr>
  </w:style>
  <w:style w:type="paragraph" w:customStyle="1" w:styleId="affffffffffffff6">
    <w:name w:val="中文样式"/>
    <w:basedOn w:val="a1"/>
    <w:qFormat/>
    <w:pPr>
      <w:tabs>
        <w:tab w:val="left" w:pos="482"/>
      </w:tabs>
      <w:adjustRightInd w:val="0"/>
      <w:spacing w:afterLines="50" w:line="410" w:lineRule="atLeast"/>
      <w:ind w:firstLineChars="200" w:firstLine="200"/>
      <w:jc w:val="left"/>
      <w:textAlignment w:val="baseline"/>
    </w:pPr>
    <w:rPr>
      <w:rFonts w:eastAsia="仿宋_GB2312"/>
      <w:kern w:val="0"/>
      <w:sz w:val="24"/>
      <w:szCs w:val="21"/>
    </w:rPr>
  </w:style>
  <w:style w:type="paragraph" w:customStyle="1" w:styleId="xl1977">
    <w:name w:val="xl1977"/>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xl259">
    <w:name w:val="xl259"/>
    <w:basedOn w:val="a1"/>
    <w:qFormat/>
    <w:pPr>
      <w:widowControl/>
      <w:pBdr>
        <w:top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1ffff9">
    <w:name w:val="样式 标题 1 + 小四"/>
    <w:basedOn w:val="1"/>
    <w:qFormat/>
    <w:pPr>
      <w:overflowPunct/>
      <w:adjustRightInd/>
      <w:spacing w:before="0" w:afterLines="50" w:line="400" w:lineRule="exact"/>
      <w:jc w:val="both"/>
    </w:pPr>
    <w:rPr>
      <w:rFonts w:ascii="Times New Roman" w:hAnsi="Times New Roman"/>
      <w:bCs/>
      <w:kern w:val="44"/>
      <w:sz w:val="24"/>
    </w:rPr>
  </w:style>
  <w:style w:type="paragraph" w:customStyle="1" w:styleId="wsx">
    <w:name w:val="wsx正文－不缩进"/>
    <w:basedOn w:val="a1"/>
    <w:qFormat/>
    <w:pPr>
      <w:spacing w:afterLines="50" w:line="360" w:lineRule="auto"/>
      <w:ind w:firstLineChars="200" w:firstLine="200"/>
      <w:jc w:val="left"/>
    </w:pPr>
    <w:rPr>
      <w:sz w:val="24"/>
      <w:szCs w:val="20"/>
    </w:rPr>
  </w:style>
  <w:style w:type="paragraph" w:customStyle="1" w:styleId="font23">
    <w:name w:val="font23"/>
    <w:basedOn w:val="a1"/>
    <w:qFormat/>
    <w:pPr>
      <w:widowControl/>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
    <w:name w:val="&lt;--"/>
    <w:qFormat/>
    <w:pPr>
      <w:overflowPunct w:val="0"/>
      <w:autoSpaceDE w:val="0"/>
      <w:autoSpaceDN w:val="0"/>
      <w:adjustRightInd w:val="0"/>
      <w:textAlignment w:val="baseline"/>
    </w:pPr>
  </w:style>
  <w:style w:type="paragraph" w:customStyle="1" w:styleId="xl205">
    <w:name w:val="xl20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98">
    <w:name w:val="xl198"/>
    <w:basedOn w:val="a1"/>
    <w:qFormat/>
    <w:pPr>
      <w:widowControl/>
      <w:pBdr>
        <w:bottom w:val="single" w:sz="4" w:space="0" w:color="auto"/>
        <w:right w:val="single" w:sz="4" w:space="0" w:color="auto"/>
      </w:pBdr>
      <w:shd w:val="clear" w:color="auto" w:fill="FFFFFF"/>
      <w:spacing w:before="100" w:beforeAutospacing="1" w:afterLines="50" w:afterAutospacing="1"/>
      <w:ind w:firstLineChars="200" w:firstLine="200"/>
      <w:jc w:val="center"/>
    </w:pPr>
    <w:rPr>
      <w:rFonts w:ascii="宋体" w:hAnsi="宋体" w:cs="宋体"/>
      <w:kern w:val="0"/>
      <w:sz w:val="24"/>
      <w:szCs w:val="24"/>
    </w:rPr>
  </w:style>
  <w:style w:type="paragraph" w:customStyle="1" w:styleId="C3">
    <w:name w:val="样式C3"/>
    <w:basedOn w:val="a1"/>
    <w:qFormat/>
    <w:pPr>
      <w:snapToGrid w:val="0"/>
      <w:spacing w:afterLines="50" w:line="360" w:lineRule="auto"/>
      <w:ind w:firstLineChars="200" w:firstLine="200"/>
      <w:jc w:val="left"/>
    </w:pPr>
    <w:rPr>
      <w:rFonts w:ascii="仿宋_GB2312" w:eastAsia="仿宋_GB2312" w:hAnsi="宋体"/>
      <w:b/>
      <w:kern w:val="44"/>
      <w:sz w:val="28"/>
      <w:szCs w:val="28"/>
    </w:rPr>
  </w:style>
  <w:style w:type="paragraph" w:customStyle="1" w:styleId="xl148">
    <w:name w:val="xl148"/>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font16">
    <w:name w:val="font16"/>
    <w:basedOn w:val="a1"/>
    <w:qFormat/>
    <w:pPr>
      <w:widowControl/>
      <w:spacing w:before="100" w:beforeAutospacing="1" w:afterLines="50" w:afterAutospacing="1"/>
      <w:ind w:firstLineChars="200" w:firstLine="200"/>
      <w:jc w:val="left"/>
    </w:pPr>
    <w:rPr>
      <w:rFonts w:ascii="宋体" w:hAnsi="宋体" w:cs="宋体"/>
      <w:kern w:val="0"/>
      <w:sz w:val="24"/>
      <w:szCs w:val="24"/>
    </w:rPr>
  </w:style>
  <w:style w:type="paragraph" w:customStyle="1" w:styleId="affffffffffffff7">
    <w:name w:val="文件正文"/>
    <w:qFormat/>
    <w:pPr>
      <w:widowControl w:val="0"/>
      <w:autoSpaceDE w:val="0"/>
      <w:autoSpaceDN w:val="0"/>
      <w:adjustRightInd w:val="0"/>
      <w:spacing w:line="360" w:lineRule="atLeast"/>
      <w:ind w:firstLine="453"/>
      <w:textAlignment w:val="baseline"/>
    </w:pPr>
    <w:rPr>
      <w:rFonts w:ascii="宋体"/>
      <w:color w:val="000000"/>
      <w:spacing w:val="20"/>
      <w:sz w:val="24"/>
    </w:rPr>
  </w:style>
  <w:style w:type="paragraph" w:customStyle="1" w:styleId="CONT-0">
    <w:name w:val="CONT-0"/>
    <w:basedOn w:val="a1"/>
    <w:qFormat/>
    <w:pPr>
      <w:adjustRightInd w:val="0"/>
      <w:spacing w:afterLines="50" w:line="480" w:lineRule="atLeast"/>
      <w:ind w:firstLineChars="200" w:firstLine="567"/>
      <w:jc w:val="left"/>
    </w:pPr>
    <w:rPr>
      <w:rFonts w:eastAsia="DFKai-SB"/>
      <w:kern w:val="0"/>
      <w:sz w:val="28"/>
      <w:szCs w:val="20"/>
      <w:lang w:eastAsia="zh-TW"/>
    </w:rPr>
  </w:style>
  <w:style w:type="paragraph" w:customStyle="1" w:styleId="xl78">
    <w:name w:val="xl78"/>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0"/>
      <w:szCs w:val="20"/>
    </w:rPr>
  </w:style>
  <w:style w:type="paragraph" w:customStyle="1" w:styleId="CharCharCharCharCharCharCharChar">
    <w:name w:val="Char Char Char Char Char Char Char Char"/>
    <w:basedOn w:val="a1"/>
    <w:qFormat/>
    <w:pPr>
      <w:spacing w:afterLines="50"/>
      <w:ind w:firstLineChars="200" w:firstLine="200"/>
      <w:jc w:val="left"/>
    </w:pPr>
    <w:rPr>
      <w:rFonts w:eastAsia="仿宋_GB2312"/>
      <w:szCs w:val="21"/>
    </w:rPr>
  </w:style>
  <w:style w:type="paragraph" w:customStyle="1" w:styleId="wangwei2">
    <w:name w:val="wangwei2"/>
    <w:basedOn w:val="wangwei"/>
    <w:next w:val="20"/>
    <w:qFormat/>
    <w:pPr>
      <w:tabs>
        <w:tab w:val="clear" w:pos="567"/>
        <w:tab w:val="clear" w:pos="720"/>
        <w:tab w:val="left" w:pos="420"/>
      </w:tabs>
      <w:ind w:left="420" w:hanging="420"/>
    </w:pPr>
  </w:style>
  <w:style w:type="paragraph" w:customStyle="1" w:styleId="xl273">
    <w:name w:val="xl273"/>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font9">
    <w:name w:val="font9"/>
    <w:basedOn w:val="a1"/>
    <w:uiPriority w:val="99"/>
    <w:qFormat/>
    <w:pPr>
      <w:widowControl/>
      <w:spacing w:before="100" w:beforeAutospacing="1" w:afterLines="50" w:afterAutospacing="1"/>
      <w:ind w:firstLineChars="200" w:firstLine="200"/>
      <w:jc w:val="left"/>
    </w:pPr>
    <w:rPr>
      <w:rFonts w:ascii="宋体" w:eastAsia="仿宋_GB2312" w:hAnsi="宋体" w:hint="eastAsia"/>
      <w:color w:val="FF0000"/>
      <w:kern w:val="0"/>
      <w:sz w:val="24"/>
      <w:szCs w:val="21"/>
    </w:rPr>
  </w:style>
  <w:style w:type="paragraph" w:customStyle="1" w:styleId="affffffffffffff8">
    <w:name w:val="三级条标题"/>
    <w:basedOn w:val="affffffffffffff9"/>
    <w:next w:val="3"/>
    <w:qFormat/>
    <w:pPr>
      <w:tabs>
        <w:tab w:val="left" w:pos="360"/>
        <w:tab w:val="left" w:pos="420"/>
        <w:tab w:val="left" w:pos="1545"/>
      </w:tabs>
      <w:ind w:left="1545"/>
      <w:jc w:val="both"/>
      <w:outlineLvl w:val="4"/>
    </w:pPr>
    <w:rPr>
      <w:rFonts w:ascii="黑体"/>
      <w:b/>
    </w:rPr>
  </w:style>
  <w:style w:type="paragraph" w:customStyle="1" w:styleId="affffffffffffff9">
    <w:name w:val="二级条标题"/>
    <w:basedOn w:val="affffff1"/>
    <w:next w:val="3"/>
    <w:qFormat/>
    <w:pPr>
      <w:ind w:left="2550"/>
      <w:outlineLvl w:val="3"/>
    </w:pPr>
  </w:style>
  <w:style w:type="paragraph" w:customStyle="1" w:styleId="xl290">
    <w:name w:val="xl290"/>
    <w:basedOn w:val="a1"/>
    <w:qFormat/>
    <w:pPr>
      <w:widowControl/>
      <w:spacing w:before="100" w:beforeAutospacing="1" w:afterLines="50" w:afterAutospacing="1"/>
      <w:ind w:firstLineChars="200" w:firstLine="200"/>
      <w:jc w:val="center"/>
    </w:pPr>
    <w:rPr>
      <w:rFonts w:ascii="楷体" w:eastAsia="楷体" w:hAnsi="宋体"/>
      <w:kern w:val="0"/>
      <w:sz w:val="24"/>
      <w:szCs w:val="24"/>
    </w:rPr>
  </w:style>
  <w:style w:type="paragraph" w:customStyle="1" w:styleId="affffffffffffffa">
    <w:name w:val="报告表中"/>
    <w:basedOn w:val="a1"/>
    <w:qFormat/>
    <w:pPr>
      <w:spacing w:afterLines="50"/>
      <w:ind w:firstLineChars="200" w:firstLine="200"/>
      <w:jc w:val="center"/>
    </w:pPr>
    <w:rPr>
      <w:sz w:val="18"/>
      <w:szCs w:val="20"/>
    </w:rPr>
  </w:style>
  <w:style w:type="paragraph" w:customStyle="1" w:styleId="affffffffffffffb">
    <w:name w:val="工程建设无节条标题"/>
    <w:basedOn w:val="a1"/>
    <w:next w:val="3"/>
    <w:qFormat/>
    <w:pPr>
      <w:tabs>
        <w:tab w:val="left" w:pos="735"/>
      </w:tabs>
      <w:spacing w:afterLines="50"/>
      <w:ind w:firstLineChars="200" w:firstLine="200"/>
      <w:jc w:val="left"/>
    </w:pPr>
    <w:rPr>
      <w:szCs w:val="24"/>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a1"/>
    <w:qFormat/>
    <w:pPr>
      <w:spacing w:afterLines="50"/>
      <w:ind w:firstLineChars="200" w:firstLine="200"/>
      <w:jc w:val="left"/>
    </w:pPr>
    <w:rPr>
      <w:szCs w:val="24"/>
    </w:rPr>
  </w:style>
  <w:style w:type="paragraph" w:customStyle="1" w:styleId="xl82">
    <w:name w:val="xl82"/>
    <w:basedOn w:val="a1"/>
    <w:uiPriority w:val="99"/>
    <w:qFormat/>
    <w:pPr>
      <w:widowControl/>
      <w:spacing w:before="100" w:beforeAutospacing="1" w:afterLines="50" w:afterAutospacing="1"/>
      <w:ind w:firstLineChars="200" w:firstLine="200"/>
      <w:jc w:val="center"/>
    </w:pPr>
    <w:rPr>
      <w:rFonts w:ascii="宋体" w:hAnsi="宋体" w:cs="宋体"/>
      <w:kern w:val="0"/>
      <w:sz w:val="20"/>
      <w:szCs w:val="20"/>
    </w:rPr>
  </w:style>
  <w:style w:type="paragraph" w:customStyle="1" w:styleId="affffffffffffffc">
    <w:name w:val="前言、引言标题"/>
    <w:next w:val="a1"/>
    <w:qFormat/>
    <w:pPr>
      <w:shd w:val="clear" w:color="FFFFFF" w:fill="FFFFFF"/>
      <w:tabs>
        <w:tab w:val="left" w:pos="360"/>
      </w:tabs>
      <w:spacing w:before="640" w:after="560"/>
      <w:ind w:left="360" w:hanging="360"/>
      <w:jc w:val="center"/>
      <w:outlineLvl w:val="0"/>
    </w:pPr>
    <w:rPr>
      <w:rFonts w:ascii="黑体" w:eastAsia="黑体"/>
      <w:b/>
      <w:sz w:val="32"/>
    </w:rPr>
  </w:style>
  <w:style w:type="paragraph" w:customStyle="1" w:styleId="font12">
    <w:name w:val="font12"/>
    <w:basedOn w:val="a1"/>
    <w:uiPriority w:val="99"/>
    <w:qFormat/>
    <w:pPr>
      <w:widowControl/>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80">
    <w:name w:val="xl80"/>
    <w:basedOn w:val="a1"/>
    <w:uiPriority w:val="99"/>
    <w:qFormat/>
    <w:pPr>
      <w:widowControl/>
      <w:pBdr>
        <w:right w:val="single" w:sz="4" w:space="0" w:color="auto"/>
      </w:pBdr>
      <w:spacing w:before="100" w:beforeAutospacing="1" w:afterLines="50" w:afterAutospacing="1"/>
      <w:ind w:firstLineChars="200" w:firstLine="200"/>
      <w:jc w:val="center"/>
    </w:pPr>
    <w:rPr>
      <w:rFonts w:ascii="仿宋_GB2312" w:eastAsia="仿宋_GB2312" w:hAnsi="宋体" w:cs="宋体"/>
      <w:kern w:val="0"/>
      <w:sz w:val="24"/>
      <w:szCs w:val="24"/>
    </w:rPr>
  </w:style>
  <w:style w:type="paragraph" w:customStyle="1" w:styleId="1ffffa">
    <w:name w:val="蓝斜体1"/>
    <w:basedOn w:val="affc"/>
    <w:qFormat/>
    <w:pPr>
      <w:spacing w:beforeAutospacing="0" w:afterLines="50" w:afterAutospacing="0" w:line="348" w:lineRule="atLeast"/>
      <w:ind w:firstLineChars="200" w:firstLine="440"/>
    </w:pPr>
    <w:rPr>
      <w:rFonts w:ascii="楷体_GB2312" w:eastAsia="楷体_GB2312"/>
      <w:i/>
      <w:iCs/>
      <w:color w:val="0000FF"/>
      <w:sz w:val="28"/>
    </w:rPr>
  </w:style>
  <w:style w:type="paragraph" w:customStyle="1" w:styleId="xl310">
    <w:name w:val="xl310"/>
    <w:basedOn w:val="a1"/>
    <w:qFormat/>
    <w:pPr>
      <w:widowControl/>
      <w:pBdr>
        <w:right w:val="single" w:sz="4" w:space="0" w:color="auto"/>
      </w:pBdr>
      <w:spacing w:before="100" w:beforeAutospacing="1" w:afterLines="50" w:afterAutospacing="1"/>
      <w:ind w:firstLineChars="200" w:firstLine="200"/>
      <w:jc w:val="left"/>
    </w:pPr>
    <w:rPr>
      <w:rFonts w:ascii="宋体" w:hAnsi="宋体" w:cs="宋体"/>
      <w:color w:val="3333CC"/>
      <w:kern w:val="0"/>
      <w:sz w:val="24"/>
      <w:szCs w:val="24"/>
    </w:rPr>
  </w:style>
  <w:style w:type="paragraph" w:customStyle="1" w:styleId="xl1964">
    <w:name w:val="xl1964"/>
    <w:basedOn w:val="a1"/>
    <w:qFormat/>
    <w:pPr>
      <w:widowControl/>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C1">
    <w:name w:val="样式C1"/>
    <w:basedOn w:val="afc"/>
    <w:qFormat/>
    <w:pPr>
      <w:snapToGrid w:val="0"/>
      <w:spacing w:afterLines="50" w:line="360" w:lineRule="auto"/>
      <w:ind w:firstLineChars="200" w:firstLine="200"/>
      <w:jc w:val="center"/>
    </w:pPr>
    <w:rPr>
      <w:rFonts w:ascii="仿宋_GB2312" w:eastAsia="仿宋_GB2312" w:hAnsi="宋体" w:cs="Times New Roman"/>
      <w:b/>
      <w:kern w:val="0"/>
      <w:sz w:val="52"/>
      <w:szCs w:val="52"/>
    </w:rPr>
  </w:style>
  <w:style w:type="paragraph" w:customStyle="1" w:styleId="21111b20015">
    <w:name w:val="样式 样式 标题 2节标题 1.1例如：1.1 内容b2 + 段前: 0 磅 段后: 0 磅 行距: 1.5 倍行距 + (西文..."/>
    <w:basedOn w:val="21111b200150"/>
    <w:qFormat/>
    <w:pPr>
      <w:ind w:left="0"/>
    </w:pPr>
    <w:rPr>
      <w:rFonts w:ascii="宋体" w:hAnsi="宋体"/>
      <w:szCs w:val="24"/>
    </w:rPr>
  </w:style>
  <w:style w:type="paragraph" w:customStyle="1" w:styleId="21111b200150">
    <w:name w:val="样式 标题 2节标题 1.1例如：1.1 内容b2 + 段前: 0 磅 段后: 0 磅 行距: 1.5 倍行距"/>
    <w:basedOn w:val="20"/>
    <w:qFormat/>
    <w:pPr>
      <w:keepNext/>
      <w:keepLines/>
      <w:tabs>
        <w:tab w:val="left" w:pos="525"/>
      </w:tabs>
      <w:adjustRightInd w:val="0"/>
      <w:spacing w:line="360" w:lineRule="auto"/>
      <w:ind w:left="9120"/>
      <w:contextualSpacing w:val="0"/>
      <w:jc w:val="left"/>
      <w:textAlignment w:val="baseline"/>
    </w:pPr>
    <w:rPr>
      <w:rFonts w:ascii="Arial" w:hAnsi="Arial" w:cs="宋体"/>
      <w:kern w:val="0"/>
      <w:sz w:val="24"/>
      <w:szCs w:val="20"/>
      <w:lang w:bidi="he-IL"/>
    </w:rPr>
  </w:style>
  <w:style w:type="paragraph" w:customStyle="1" w:styleId="152">
    <w:name w:val="样式 宋体 行距: 1.5 倍行距2"/>
    <w:basedOn w:val="a1"/>
    <w:qFormat/>
    <w:pPr>
      <w:adjustRightInd w:val="0"/>
      <w:spacing w:afterLines="50" w:line="360" w:lineRule="auto"/>
      <w:ind w:firstLineChars="200" w:firstLine="200"/>
      <w:jc w:val="left"/>
      <w:textAlignment w:val="baseline"/>
    </w:pPr>
    <w:rPr>
      <w:rFonts w:ascii="宋体" w:eastAsia="仿宋_GB2312" w:hAnsi="宋体" w:cs="宋体"/>
      <w:kern w:val="0"/>
      <w:sz w:val="24"/>
      <w:szCs w:val="21"/>
      <w:lang w:bidi="he-IL"/>
    </w:rPr>
  </w:style>
  <w:style w:type="paragraph" w:customStyle="1" w:styleId="xl154">
    <w:name w:val="xl154"/>
    <w:basedOn w:val="a1"/>
    <w:qFormat/>
    <w:pPr>
      <w:widowControl/>
      <w:pBdr>
        <w:lef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44">
    <w:name w:val="xl144"/>
    <w:basedOn w:val="a1"/>
    <w:uiPriority w:val="99"/>
    <w:qFormat/>
    <w:pPr>
      <w:widowControl/>
      <w:pBdr>
        <w:top w:val="single" w:sz="4" w:space="0" w:color="auto"/>
        <w:lef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affffffffffffffd">
    <w:name w:val="中机"/>
    <w:basedOn w:val="a1"/>
    <w:qFormat/>
    <w:pPr>
      <w:spacing w:afterLines="50"/>
      <w:ind w:firstLineChars="200" w:firstLine="200"/>
      <w:jc w:val="left"/>
    </w:pPr>
    <w:rPr>
      <w:rFonts w:eastAsia="黑体"/>
      <w:sz w:val="28"/>
      <w:szCs w:val="21"/>
    </w:rPr>
  </w:style>
  <w:style w:type="paragraph" w:customStyle="1" w:styleId="xl2006">
    <w:name w:val="xl200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69">
    <w:name w:val="xl69"/>
    <w:basedOn w:val="a1"/>
    <w:uiPriority w:val="99"/>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2"/>
    </w:rPr>
  </w:style>
  <w:style w:type="paragraph" w:customStyle="1" w:styleId="Char70">
    <w:name w:val="Char7"/>
    <w:basedOn w:val="a1"/>
    <w:qFormat/>
    <w:pPr>
      <w:spacing w:afterLines="50"/>
      <w:ind w:firstLineChars="200" w:firstLine="200"/>
      <w:jc w:val="left"/>
    </w:pPr>
    <w:rPr>
      <w:rFonts w:eastAsia="仿宋_GB2312"/>
      <w:sz w:val="24"/>
      <w:szCs w:val="24"/>
    </w:rPr>
  </w:style>
  <w:style w:type="paragraph" w:customStyle="1" w:styleId="affffffffffffffe">
    <w:name w:val="文件日期"/>
    <w:qFormat/>
    <w:pPr>
      <w:adjustRightInd w:val="0"/>
      <w:snapToGrid w:val="0"/>
      <w:jc w:val="center"/>
    </w:pPr>
    <w:rPr>
      <w:rFonts w:ascii="Arial Unicode MS" w:eastAsia="楷体_GB2312" w:hAnsi="Arial Unicode MS"/>
      <w:b/>
      <w:snapToGrid w:val="0"/>
      <w:sz w:val="28"/>
    </w:rPr>
  </w:style>
  <w:style w:type="paragraph" w:customStyle="1" w:styleId="Arial150505">
    <w:name w:val="样式 样式 Arial 小四 行距: 1.5 倍行距 + 段前: 0.5 行 段后: 0.5 行"/>
    <w:basedOn w:val="a1"/>
    <w:qFormat/>
    <w:pPr>
      <w:spacing w:beforeLines="25" w:afterLines="25" w:line="300" w:lineRule="auto"/>
      <w:ind w:firstLineChars="200" w:firstLine="200"/>
      <w:jc w:val="left"/>
    </w:pPr>
    <w:rPr>
      <w:rFonts w:ascii="Arial" w:hAnsi="Arial" w:cs="宋体"/>
      <w:sz w:val="24"/>
      <w:szCs w:val="20"/>
    </w:rPr>
  </w:style>
  <w:style w:type="paragraph" w:customStyle="1" w:styleId="xl167">
    <w:name w:val="xl167"/>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b/>
      <w:bCs/>
      <w:kern w:val="0"/>
      <w:sz w:val="24"/>
      <w:szCs w:val="24"/>
    </w:rPr>
  </w:style>
  <w:style w:type="paragraph" w:customStyle="1" w:styleId="xl246">
    <w:name w:val="xl24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260">
    <w:name w:val="xl260"/>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TableOutline">
    <w:name w:val="Table Outline"/>
    <w:basedOn w:val="TableTxt"/>
    <w:qFormat/>
    <w:pPr>
      <w:tabs>
        <w:tab w:val="left" w:pos="1200"/>
      </w:tabs>
      <w:ind w:leftChars="400" w:left="1200" w:hangingChars="200" w:hanging="360"/>
    </w:pPr>
  </w:style>
  <w:style w:type="paragraph" w:customStyle="1" w:styleId="afffffffffffffff">
    <w:name w:val="表内容"/>
    <w:basedOn w:val="a1"/>
    <w:qFormat/>
    <w:pPr>
      <w:widowControl/>
      <w:autoSpaceDE w:val="0"/>
      <w:autoSpaceDN w:val="0"/>
      <w:adjustRightInd w:val="0"/>
      <w:spacing w:afterLines="50"/>
      <w:ind w:firstLineChars="200" w:firstLine="200"/>
      <w:jc w:val="center"/>
      <w:textAlignment w:val="bottom"/>
    </w:pPr>
    <w:rPr>
      <w:smallCaps/>
      <w:kern w:val="0"/>
      <w:szCs w:val="20"/>
    </w:rPr>
  </w:style>
  <w:style w:type="paragraph" w:customStyle="1" w:styleId="xl291">
    <w:name w:val="xl291"/>
    <w:basedOn w:val="a1"/>
    <w:qFormat/>
    <w:pPr>
      <w:widowControl/>
      <w:pBdr>
        <w:left w:val="single" w:sz="4" w:space="0" w:color="auto"/>
        <w:bottom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1973">
    <w:name w:val="xl1973"/>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textAlignment w:val="top"/>
    </w:pPr>
    <w:rPr>
      <w:rFonts w:ascii="宋体" w:hAnsi="宋体" w:hint="eastAsia"/>
      <w:color w:val="000000"/>
      <w:kern w:val="0"/>
      <w:sz w:val="24"/>
      <w:szCs w:val="24"/>
    </w:rPr>
  </w:style>
  <w:style w:type="paragraph" w:customStyle="1" w:styleId="xl308">
    <w:name w:val="xl308"/>
    <w:basedOn w:val="a1"/>
    <w:qFormat/>
    <w:pPr>
      <w:widowControl/>
      <w:pBdr>
        <w:right w:val="single" w:sz="4" w:space="0" w:color="auto"/>
      </w:pBdr>
      <w:spacing w:before="100" w:beforeAutospacing="1" w:afterLines="50" w:afterAutospacing="1"/>
      <w:ind w:firstLineChars="200" w:firstLine="200"/>
      <w:jc w:val="left"/>
    </w:pPr>
    <w:rPr>
      <w:rFonts w:ascii="宋体" w:hAnsi="宋体" w:cs="宋体"/>
      <w:color w:val="3333CC"/>
      <w:kern w:val="0"/>
      <w:sz w:val="24"/>
      <w:szCs w:val="24"/>
    </w:rPr>
  </w:style>
  <w:style w:type="paragraph" w:customStyle="1" w:styleId="3f5">
    <w:name w:val="样式 标题 3 + 宋体 小四 非加粗 行距: 单倍行距"/>
    <w:basedOn w:val="3"/>
    <w:qFormat/>
    <w:pPr>
      <w:tabs>
        <w:tab w:val="left" w:pos="600"/>
      </w:tabs>
      <w:snapToGrid w:val="0"/>
      <w:spacing w:after="0" w:line="240" w:lineRule="auto"/>
    </w:pPr>
    <w:rPr>
      <w:b w:val="0"/>
      <w:bCs w:val="0"/>
      <w:szCs w:val="20"/>
    </w:rPr>
  </w:style>
  <w:style w:type="paragraph" w:customStyle="1" w:styleId="afffffffffffffff0">
    <w:name w:val="样式 普通文字 + 黑色"/>
    <w:basedOn w:val="afc"/>
    <w:qFormat/>
    <w:pPr>
      <w:keepNext/>
      <w:tabs>
        <w:tab w:val="left" w:pos="2694"/>
      </w:tabs>
      <w:spacing w:afterLines="50" w:line="360" w:lineRule="auto"/>
      <w:ind w:firstLineChars="200" w:firstLine="426"/>
      <w:jc w:val="left"/>
    </w:pPr>
    <w:rPr>
      <w:rFonts w:eastAsia="仿宋_GB2312"/>
      <w:color w:val="000000"/>
      <w:kern w:val="0"/>
      <w:sz w:val="20"/>
    </w:rPr>
  </w:style>
  <w:style w:type="paragraph" w:customStyle="1" w:styleId="xl209">
    <w:name w:val="xl209"/>
    <w:basedOn w:val="a1"/>
    <w:qFormat/>
    <w:pPr>
      <w:widowControl/>
      <w:pBdr>
        <w:top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center"/>
    </w:pPr>
    <w:rPr>
      <w:rFonts w:ascii="宋体" w:hAnsi="宋体" w:cs="宋体"/>
      <w:kern w:val="0"/>
      <w:szCs w:val="21"/>
    </w:rPr>
  </w:style>
  <w:style w:type="paragraph" w:customStyle="1" w:styleId="-1">
    <w:name w:val=":-)"/>
    <w:qFormat/>
    <w:pPr>
      <w:overflowPunct w:val="0"/>
      <w:autoSpaceDE w:val="0"/>
      <w:autoSpaceDN w:val="0"/>
      <w:adjustRightInd w:val="0"/>
      <w:textAlignment w:val="baseline"/>
    </w:pPr>
  </w:style>
  <w:style w:type="paragraph" w:customStyle="1" w:styleId="xl97">
    <w:name w:val="xl97"/>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xl278">
    <w:name w:val="xl278"/>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b/>
      <w:bCs/>
      <w:color w:val="000000"/>
      <w:kern w:val="0"/>
      <w:sz w:val="24"/>
      <w:szCs w:val="24"/>
    </w:rPr>
  </w:style>
  <w:style w:type="paragraph" w:customStyle="1" w:styleId="xl280">
    <w:name w:val="xl280"/>
    <w:basedOn w:val="a1"/>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312">
    <w:name w:val="xl31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b/>
      <w:bCs/>
      <w:color w:val="000000"/>
      <w:kern w:val="0"/>
      <w:sz w:val="24"/>
      <w:szCs w:val="24"/>
    </w:rPr>
  </w:style>
  <w:style w:type="paragraph" w:customStyle="1" w:styleId="afffffffffffffff1">
    <w:name w:val="小四连端对齐"/>
    <w:qFormat/>
    <w:pPr>
      <w:adjustRightInd w:val="0"/>
      <w:snapToGrid w:val="0"/>
    </w:pPr>
    <w:rPr>
      <w:rFonts w:ascii="宋体"/>
      <w:sz w:val="24"/>
      <w:szCs w:val="21"/>
    </w:rPr>
  </w:style>
  <w:style w:type="paragraph" w:customStyle="1" w:styleId="xl187">
    <w:name w:val="xl187"/>
    <w:basedOn w:val="a1"/>
    <w:qFormat/>
    <w:pPr>
      <w:widowControl/>
      <w:pBdr>
        <w:left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f2">
    <w:name w:val="&lt;=="/>
    <w:qFormat/>
    <w:pPr>
      <w:overflowPunct w:val="0"/>
      <w:autoSpaceDE w:val="0"/>
      <w:autoSpaceDN w:val="0"/>
      <w:adjustRightInd w:val="0"/>
      <w:textAlignment w:val="baseline"/>
    </w:pPr>
  </w:style>
  <w:style w:type="paragraph" w:customStyle="1" w:styleId="1Arial">
    <w:name w:val="样式 标题 1 + Arial"/>
    <w:basedOn w:val="1"/>
    <w:qFormat/>
    <w:pPr>
      <w:keepLines w:val="0"/>
      <w:tabs>
        <w:tab w:val="left" w:pos="600"/>
      </w:tabs>
      <w:overflowPunct/>
      <w:adjustRightInd/>
      <w:snapToGrid/>
      <w:spacing w:before="120" w:afterLines="50" w:line="360" w:lineRule="auto"/>
      <w:ind w:left="600" w:hanging="600"/>
    </w:pPr>
    <w:rPr>
      <w:rFonts w:ascii="Arial" w:eastAsia="幼圆" w:hAnsi="Arial"/>
      <w:bCs/>
      <w:spacing w:val="-12"/>
      <w:kern w:val="2"/>
      <w:sz w:val="28"/>
      <w:szCs w:val="28"/>
    </w:rPr>
  </w:style>
  <w:style w:type="paragraph" w:customStyle="1" w:styleId="xl2019">
    <w:name w:val="xl201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hint="eastAsia"/>
      <w:kern w:val="0"/>
      <w:sz w:val="24"/>
      <w:szCs w:val="24"/>
    </w:rPr>
  </w:style>
  <w:style w:type="paragraph" w:customStyle="1" w:styleId="afffffffffffffff3">
    <w:name w:val="表内五号两端对齐"/>
    <w:basedOn w:val="affffffffc"/>
    <w:qFormat/>
    <w:pPr>
      <w:widowControl w:val="0"/>
      <w:adjustRightInd/>
      <w:snapToGrid/>
      <w:spacing w:line="360" w:lineRule="auto"/>
      <w:jc w:val="center"/>
    </w:pPr>
    <w:rPr>
      <w:kern w:val="2"/>
      <w:sz w:val="28"/>
    </w:rPr>
  </w:style>
  <w:style w:type="paragraph" w:customStyle="1" w:styleId="xl235">
    <w:name w:val="xl235"/>
    <w:basedOn w:val="a1"/>
    <w:qFormat/>
    <w:pPr>
      <w:widowControl/>
      <w:pBdr>
        <w:top w:val="single" w:sz="4" w:space="0" w:color="auto"/>
        <w:bottom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268">
    <w:name w:val="xl268"/>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45">
    <w:name w:val="xl145"/>
    <w:basedOn w:val="a1"/>
    <w:qFormat/>
    <w:pPr>
      <w:widowControl/>
      <w:pBdr>
        <w:top w:val="single" w:sz="4" w:space="0" w:color="auto"/>
        <w:lef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261">
    <w:name w:val="xl261"/>
    <w:basedOn w:val="a1"/>
    <w:qFormat/>
    <w:pPr>
      <w:widowControl/>
      <w:pBdr>
        <w:top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86">
    <w:name w:val="xl86"/>
    <w:basedOn w:val="a1"/>
    <w:uiPriority w:val="99"/>
    <w:qFormat/>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Lines="50" w:afterAutospacing="1"/>
      <w:ind w:firstLineChars="200" w:firstLine="200"/>
      <w:jc w:val="center"/>
    </w:pPr>
    <w:rPr>
      <w:rFonts w:ascii="宋体" w:hAnsi="宋体" w:cs="宋体"/>
      <w:kern w:val="0"/>
      <w:sz w:val="20"/>
      <w:szCs w:val="20"/>
    </w:rPr>
  </w:style>
  <w:style w:type="paragraph" w:customStyle="1" w:styleId="xl175">
    <w:name w:val="xl175"/>
    <w:basedOn w:val="a1"/>
    <w:qFormat/>
    <w:pPr>
      <w:widowControl/>
      <w:pBdr>
        <w:top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001">
    <w:name w:val="xl2001"/>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xl225">
    <w:name w:val="xl225"/>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88">
    <w:name w:val="xl188"/>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f4">
    <w:name w:val="中文报告书样式"/>
    <w:basedOn w:val="a1"/>
    <w:qFormat/>
    <w:pPr>
      <w:adjustRightInd w:val="0"/>
      <w:spacing w:afterLines="50" w:line="480" w:lineRule="atLeast"/>
      <w:ind w:firstLineChars="200" w:firstLine="482"/>
      <w:jc w:val="left"/>
      <w:textAlignment w:val="baseline"/>
    </w:pPr>
    <w:rPr>
      <w:kern w:val="24"/>
      <w:sz w:val="24"/>
      <w:szCs w:val="20"/>
    </w:rPr>
  </w:style>
  <w:style w:type="paragraph" w:customStyle="1" w:styleId="xl173">
    <w:name w:val="xl173"/>
    <w:basedOn w:val="a1"/>
    <w:qFormat/>
    <w:pPr>
      <w:widowControl/>
      <w:pBdr>
        <w:top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211112b211Char1111kapitol1">
    <w:name w:val="样式 标题 2节标题 1.11.1标题2b2节标题 1.1 Char例如：1.1 内容. (1.1)kapitol...1"/>
    <w:basedOn w:val="20"/>
    <w:qFormat/>
    <w:pPr>
      <w:keepNext/>
      <w:keepLines/>
      <w:tabs>
        <w:tab w:val="left" w:pos="1050"/>
      </w:tabs>
      <w:adjustRightInd w:val="0"/>
      <w:spacing w:before="100" w:beforeAutospacing="1" w:after="100" w:afterAutospacing="1" w:line="360" w:lineRule="auto"/>
      <w:contextualSpacing w:val="0"/>
      <w:jc w:val="left"/>
      <w:textAlignment w:val="baseline"/>
    </w:pPr>
    <w:rPr>
      <w:rFonts w:ascii="Arial" w:eastAsia="楷体_GB2312" w:hAnsi="Arial"/>
      <w:kern w:val="0"/>
      <w:sz w:val="24"/>
      <w:szCs w:val="24"/>
      <w:lang w:bidi="he-IL"/>
    </w:rPr>
  </w:style>
  <w:style w:type="paragraph" w:customStyle="1" w:styleId="xl303">
    <w:name w:val="xl30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00"/>
      <w:kern w:val="0"/>
      <w:sz w:val="24"/>
      <w:szCs w:val="24"/>
    </w:rPr>
  </w:style>
  <w:style w:type="paragraph" w:customStyle="1" w:styleId="afffffffffffffff5">
    <w:name w:val="工程建设款标题"/>
    <w:basedOn w:val="afffffffffffff4"/>
    <w:next w:val="3"/>
    <w:qFormat/>
    <w:pPr>
      <w:tabs>
        <w:tab w:val="clear" w:pos="735"/>
        <w:tab w:val="left" w:pos="425"/>
        <w:tab w:val="left" w:pos="1080"/>
      </w:tabs>
      <w:ind w:left="425" w:hanging="425"/>
      <w:outlineLvl w:val="9"/>
    </w:pPr>
  </w:style>
  <w:style w:type="paragraph" w:customStyle="1" w:styleId="xl204">
    <w:name w:val="xl204"/>
    <w:basedOn w:val="a1"/>
    <w:qFormat/>
    <w:pPr>
      <w:widowControl/>
      <w:pBdr>
        <w:top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center"/>
    </w:pPr>
    <w:rPr>
      <w:rFonts w:ascii="宋体" w:hAnsi="宋体" w:cs="宋体"/>
      <w:kern w:val="0"/>
      <w:sz w:val="24"/>
      <w:szCs w:val="24"/>
    </w:rPr>
  </w:style>
  <w:style w:type="paragraph" w:customStyle="1" w:styleId="xl277">
    <w:name w:val="xl277"/>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3"/>
      <w:szCs w:val="23"/>
    </w:rPr>
  </w:style>
  <w:style w:type="paragraph" w:customStyle="1" w:styleId="afffffffffffffff6">
    <w:name w:val=".."/>
    <w:basedOn w:val="Default"/>
    <w:next w:val="Default"/>
    <w:qFormat/>
    <w:rPr>
      <w:rFonts w:cs="Times New Roman"/>
      <w:color w:val="auto"/>
    </w:rPr>
  </w:style>
  <w:style w:type="paragraph" w:customStyle="1" w:styleId="xl233">
    <w:name w:val="xl23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2013">
    <w:name w:val="xl201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kern w:val="0"/>
      <w:sz w:val="24"/>
      <w:szCs w:val="24"/>
    </w:rPr>
  </w:style>
  <w:style w:type="paragraph" w:customStyle="1" w:styleId="ww">
    <w:name w:val="样式ww"/>
    <w:basedOn w:val="4"/>
    <w:qFormat/>
    <w:pPr>
      <w:adjustRightInd w:val="0"/>
      <w:snapToGrid w:val="0"/>
      <w:spacing w:before="0" w:afterLines="50"/>
      <w:ind w:firstLineChars="200" w:firstLine="200"/>
      <w:textAlignment w:val="baseline"/>
      <w:outlineLvl w:val="9"/>
    </w:pPr>
    <w:rPr>
      <w:rFonts w:ascii="Arial" w:hAnsi="Arial" w:cs="Arial"/>
      <w:bCs/>
      <w:color w:val="000000"/>
      <w:kern w:val="0"/>
      <w:szCs w:val="20"/>
    </w:rPr>
  </w:style>
  <w:style w:type="paragraph" w:customStyle="1" w:styleId="afffffffffffffff7">
    <w:name w:val="编号段落"/>
    <w:qFormat/>
    <w:pPr>
      <w:widowControl w:val="0"/>
      <w:autoSpaceDE w:val="0"/>
      <w:autoSpaceDN w:val="0"/>
      <w:adjustRightInd w:val="0"/>
      <w:spacing w:line="360" w:lineRule="atLeast"/>
      <w:textAlignment w:val="baseline"/>
    </w:pPr>
    <w:rPr>
      <w:rFonts w:ascii="宋体"/>
      <w:color w:val="000000"/>
      <w:sz w:val="24"/>
    </w:rPr>
  </w:style>
  <w:style w:type="paragraph" w:customStyle="1" w:styleId="xl1993">
    <w:name w:val="xl1993"/>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08">
    <w:name w:val="xl208"/>
    <w:basedOn w:val="a1"/>
    <w:qFormat/>
    <w:pPr>
      <w:widowControl/>
      <w:pBdr>
        <w:top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宋体" w:hAnsi="宋体" w:cs="宋体"/>
      <w:kern w:val="0"/>
      <w:szCs w:val="21"/>
    </w:rPr>
  </w:style>
  <w:style w:type="paragraph" w:customStyle="1" w:styleId="afffffffffffffff8">
    <w:name w:val="符号小标题"/>
    <w:basedOn w:val="a1"/>
    <w:qFormat/>
    <w:pPr>
      <w:widowControl/>
      <w:tabs>
        <w:tab w:val="left" w:pos="1050"/>
      </w:tabs>
      <w:autoSpaceDE w:val="0"/>
      <w:autoSpaceDN w:val="0"/>
      <w:spacing w:before="120" w:afterLines="50"/>
      <w:ind w:left="1050" w:firstLineChars="200" w:hanging="480"/>
      <w:jc w:val="left"/>
    </w:pPr>
    <w:rPr>
      <w:rFonts w:eastAsia="仿宋_GB2312"/>
      <w:kern w:val="0"/>
      <w:sz w:val="24"/>
      <w:szCs w:val="20"/>
    </w:rPr>
  </w:style>
  <w:style w:type="paragraph" w:customStyle="1" w:styleId="xl132">
    <w:name w:val="xl132"/>
    <w:basedOn w:val="a1"/>
    <w:uiPriority w:val="99"/>
    <w:qFormat/>
    <w:pPr>
      <w:widowControl/>
      <w:pBdr>
        <w:lef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93">
    <w:name w:val="xl93"/>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xl1992">
    <w:name w:val="xl199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70">
    <w:name w:val="xl70"/>
    <w:basedOn w:val="a1"/>
    <w:uiPriority w:val="99"/>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CharCharCharCharCharCharCharCharCharCharCharCharCharCharCharCharCharCharChar0">
    <w:name w:val="Char Char Char Char Char Char Char Char Char Char Char Char Char Char Char Char Char Char Char"/>
    <w:basedOn w:val="a1"/>
    <w:qFormat/>
    <w:pPr>
      <w:spacing w:afterLines="50"/>
      <w:ind w:firstLineChars="200" w:firstLine="200"/>
      <w:jc w:val="left"/>
    </w:pPr>
    <w:rPr>
      <w:szCs w:val="24"/>
    </w:rPr>
  </w:style>
  <w:style w:type="paragraph" w:customStyle="1" w:styleId="xl118">
    <w:name w:val="xl118"/>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center"/>
    </w:pPr>
    <w:rPr>
      <w:rFonts w:ascii="宋体" w:hAnsi="宋体" w:hint="eastAsia"/>
      <w:b/>
      <w:bCs/>
      <w:color w:val="000000"/>
      <w:kern w:val="0"/>
      <w:sz w:val="24"/>
      <w:szCs w:val="24"/>
    </w:rPr>
  </w:style>
  <w:style w:type="paragraph" w:customStyle="1" w:styleId="xl168">
    <w:name w:val="xl168"/>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b/>
      <w:bCs/>
      <w:kern w:val="0"/>
      <w:sz w:val="24"/>
      <w:szCs w:val="24"/>
    </w:rPr>
  </w:style>
  <w:style w:type="paragraph" w:customStyle="1" w:styleId="xl1984">
    <w:name w:val="xl198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015">
    <w:name w:val="xl2015"/>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kern w:val="0"/>
      <w:sz w:val="24"/>
      <w:szCs w:val="24"/>
    </w:rPr>
  </w:style>
  <w:style w:type="paragraph" w:customStyle="1" w:styleId="xl1997">
    <w:name w:val="xl1997"/>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kern w:val="0"/>
      <w:sz w:val="24"/>
      <w:szCs w:val="24"/>
    </w:rPr>
  </w:style>
  <w:style w:type="paragraph" w:customStyle="1" w:styleId="xl123">
    <w:name w:val="xl123"/>
    <w:basedOn w:val="a1"/>
    <w:uiPriority w:val="99"/>
    <w:qFormat/>
    <w:pPr>
      <w:widowControl/>
      <w:pBdr>
        <w:top w:val="single" w:sz="4" w:space="0" w:color="auto"/>
        <w:left w:val="single" w:sz="4" w:space="0" w:color="auto"/>
      </w:pBdr>
      <w:spacing w:before="100" w:beforeAutospacing="1" w:afterLines="50" w:afterAutospacing="1"/>
      <w:ind w:firstLineChars="200" w:firstLine="200"/>
      <w:jc w:val="right"/>
    </w:pPr>
    <w:rPr>
      <w:rFonts w:ascii="楷体" w:eastAsia="楷体" w:hAnsi="宋体" w:hint="eastAsia"/>
      <w:kern w:val="0"/>
      <w:sz w:val="24"/>
      <w:szCs w:val="24"/>
    </w:rPr>
  </w:style>
  <w:style w:type="paragraph" w:customStyle="1" w:styleId="xl156">
    <w:name w:val="xl156"/>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b/>
      <w:bCs/>
      <w:kern w:val="0"/>
      <w:sz w:val="24"/>
      <w:szCs w:val="24"/>
    </w:rPr>
  </w:style>
  <w:style w:type="paragraph" w:customStyle="1" w:styleId="xl135">
    <w:name w:val="xl135"/>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11h11stlevelSectionHeadl1-0">
    <w:name w:val="样式 标题 1章标题 1h11st levelSection Headl1-*+ + 四号 非加粗"/>
    <w:basedOn w:val="1"/>
    <w:qFormat/>
    <w:pPr>
      <w:widowControl/>
      <w:overflowPunct/>
      <w:adjustRightInd/>
      <w:snapToGrid/>
      <w:spacing w:before="0" w:afterLines="50" w:line="360" w:lineRule="auto"/>
      <w:jc w:val="left"/>
    </w:pPr>
    <w:rPr>
      <w:rFonts w:ascii="Times New Roman" w:hAnsi="Times New Roman"/>
      <w:kern w:val="44"/>
      <w:sz w:val="28"/>
      <w:szCs w:val="28"/>
    </w:rPr>
  </w:style>
  <w:style w:type="paragraph" w:customStyle="1" w:styleId="xl134">
    <w:name w:val="xl134"/>
    <w:basedOn w:val="a1"/>
    <w:uiPriority w:val="99"/>
    <w:qFormat/>
    <w:pPr>
      <w:widowControl/>
      <w:pBdr>
        <w:left w:val="single" w:sz="4" w:space="0" w:color="auto"/>
        <w:right w:val="single" w:sz="4" w:space="0" w:color="auto"/>
      </w:pBdr>
      <w:spacing w:before="100" w:beforeAutospacing="1" w:afterLines="50" w:afterAutospacing="1"/>
      <w:ind w:firstLineChars="200" w:firstLine="200"/>
      <w:jc w:val="center"/>
    </w:pPr>
    <w:rPr>
      <w:rFonts w:ascii="宋体" w:hAnsi="宋体" w:cs="宋体"/>
      <w:b/>
      <w:bCs/>
      <w:kern w:val="0"/>
      <w:sz w:val="22"/>
    </w:rPr>
  </w:style>
  <w:style w:type="paragraph" w:customStyle="1" w:styleId="xl102">
    <w:name w:val="xl102"/>
    <w:basedOn w:val="a1"/>
    <w:uiPriority w:val="99"/>
    <w:qFormat/>
    <w:pPr>
      <w:widowControl/>
      <w:pBdr>
        <w:top w:val="single" w:sz="4" w:space="0" w:color="000000"/>
        <w:left w:val="single" w:sz="4" w:space="0" w:color="auto"/>
        <w:bottom w:val="single" w:sz="4" w:space="0" w:color="000000"/>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333">
    <w:name w:val="333"/>
    <w:basedOn w:val="27"/>
    <w:qFormat/>
    <w:pPr>
      <w:tabs>
        <w:tab w:val="clear" w:pos="8296"/>
        <w:tab w:val="right" w:leader="dot" w:pos="8647"/>
      </w:tabs>
      <w:spacing w:beforeLines="50" w:afterLines="50" w:line="360" w:lineRule="auto"/>
      <w:ind w:leftChars="0" w:left="0"/>
      <w:jc w:val="left"/>
    </w:pPr>
    <w:rPr>
      <w:rFonts w:ascii="宋体" w:eastAsia="仿宋_GB2312" w:hAnsi="宋体" w:cs="Calibri"/>
      <w:sz w:val="28"/>
      <w:szCs w:val="24"/>
    </w:rPr>
  </w:style>
  <w:style w:type="paragraph" w:customStyle="1" w:styleId="xl192">
    <w:name w:val="xl192"/>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164">
    <w:name w:val="xl164"/>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94">
    <w:name w:val="xl94"/>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CharCharCharCharCharCharCharCharCharCharCharCharChar1">
    <w:name w:val="正文（首行缩进两字） Char Char Char Char Char Char Char Char Char Char Char Char Char"/>
    <w:basedOn w:val="a1"/>
    <w:next w:val="afc"/>
    <w:qFormat/>
    <w:pPr>
      <w:adjustRightInd w:val="0"/>
      <w:snapToGrid w:val="0"/>
      <w:spacing w:afterLines="50" w:line="300" w:lineRule="auto"/>
      <w:ind w:left="-20" w:firstLineChars="200" w:firstLine="200"/>
      <w:jc w:val="left"/>
      <w:textAlignment w:val="baseline"/>
    </w:pPr>
    <w:rPr>
      <w:rFonts w:ascii="宋体" w:hAnsi="Courier New" w:cs="Courier New"/>
      <w:bCs/>
      <w:kern w:val="0"/>
      <w:szCs w:val="20"/>
    </w:rPr>
  </w:style>
  <w:style w:type="paragraph" w:customStyle="1" w:styleId="xl184">
    <w:name w:val="xl184"/>
    <w:basedOn w:val="a1"/>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f9">
    <w:name w:val="干"/>
    <w:basedOn w:val="a1"/>
    <w:qFormat/>
    <w:pPr>
      <w:tabs>
        <w:tab w:val="left" w:pos="510"/>
        <w:tab w:val="left" w:pos="990"/>
        <w:tab w:val="left" w:pos="1080"/>
      </w:tabs>
      <w:adjustRightInd w:val="0"/>
      <w:spacing w:afterLines="50" w:line="460" w:lineRule="exact"/>
      <w:ind w:left="964" w:firstLineChars="200" w:hanging="340"/>
      <w:jc w:val="left"/>
      <w:textAlignment w:val="baseline"/>
    </w:pPr>
    <w:rPr>
      <w:kern w:val="0"/>
      <w:sz w:val="24"/>
      <w:szCs w:val="20"/>
    </w:rPr>
  </w:style>
  <w:style w:type="paragraph" w:customStyle="1" w:styleId="xl311">
    <w:name w:val="xl311"/>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3333CC"/>
      <w:kern w:val="0"/>
      <w:sz w:val="24"/>
      <w:szCs w:val="24"/>
    </w:rPr>
  </w:style>
  <w:style w:type="paragraph" w:customStyle="1" w:styleId="xl185">
    <w:name w:val="xl185"/>
    <w:basedOn w:val="a1"/>
    <w:qFormat/>
    <w:pPr>
      <w:widowControl/>
      <w:pBdr>
        <w:top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210">
    <w:name w:val="xl210"/>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109">
    <w:name w:val="xl109"/>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3f6">
    <w:name w:val="编号3"/>
    <w:basedOn w:val="a1"/>
    <w:qFormat/>
    <w:pPr>
      <w:tabs>
        <w:tab w:val="left" w:pos="709"/>
      </w:tabs>
      <w:snapToGrid w:val="0"/>
      <w:spacing w:afterLines="50" w:line="360" w:lineRule="auto"/>
      <w:ind w:left="709" w:firstLineChars="200" w:hanging="709"/>
      <w:jc w:val="left"/>
    </w:pPr>
    <w:rPr>
      <w:rFonts w:ascii="Arial" w:eastAsia="楷体_GB2312" w:hAnsi="Arial" w:cs="Arial"/>
      <w:color w:val="000000"/>
      <w:kern w:val="0"/>
      <w:sz w:val="28"/>
      <w:szCs w:val="20"/>
    </w:rPr>
  </w:style>
  <w:style w:type="paragraph" w:customStyle="1" w:styleId="xl202">
    <w:name w:val="xl202"/>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fa">
    <w:name w:val="永济正文"/>
    <w:basedOn w:val="a1"/>
    <w:qFormat/>
    <w:pPr>
      <w:adjustRightInd w:val="0"/>
      <w:spacing w:afterLines="50" w:line="360" w:lineRule="auto"/>
      <w:ind w:firstLineChars="200" w:firstLine="560"/>
      <w:jc w:val="left"/>
      <w:textAlignment w:val="baseline"/>
    </w:pPr>
    <w:rPr>
      <w:kern w:val="0"/>
      <w:sz w:val="24"/>
      <w:szCs w:val="20"/>
    </w:rPr>
  </w:style>
  <w:style w:type="paragraph" w:customStyle="1" w:styleId="xl174">
    <w:name w:val="xl174"/>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96">
    <w:name w:val="xl29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206">
    <w:name w:val="xl206"/>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宋体" w:hAnsi="宋体" w:cs="宋体"/>
      <w:kern w:val="0"/>
      <w:sz w:val="24"/>
      <w:szCs w:val="24"/>
    </w:rPr>
  </w:style>
  <w:style w:type="paragraph" w:customStyle="1" w:styleId="xl226">
    <w:name w:val="xl226"/>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975">
    <w:name w:val="xl1975"/>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textAlignment w:val="top"/>
    </w:pPr>
    <w:rPr>
      <w:rFonts w:ascii="宋体" w:hAnsi="宋体" w:hint="eastAsia"/>
      <w:color w:val="000000"/>
      <w:kern w:val="0"/>
      <w:sz w:val="24"/>
      <w:szCs w:val="24"/>
    </w:rPr>
  </w:style>
  <w:style w:type="paragraph" w:customStyle="1" w:styleId="ParaCharCharCharCharCharCharCharCharChar1CharCharCharChar">
    <w:name w:val="默认段落字体 Para Char Char Char Char Char Char Char Char Char1 Char Char Char Char"/>
    <w:basedOn w:val="a1"/>
    <w:qFormat/>
    <w:pPr>
      <w:spacing w:afterLines="50"/>
      <w:ind w:firstLineChars="200" w:firstLine="200"/>
      <w:jc w:val="left"/>
    </w:pPr>
    <w:rPr>
      <w:szCs w:val="24"/>
    </w:rPr>
  </w:style>
  <w:style w:type="paragraph" w:customStyle="1" w:styleId="1-0">
    <w:name w:val="1-表头"/>
    <w:basedOn w:val="a1"/>
    <w:qFormat/>
    <w:pPr>
      <w:spacing w:beforeLines="50" w:afterLines="20"/>
      <w:ind w:firstLineChars="200" w:firstLine="200"/>
      <w:jc w:val="center"/>
    </w:pPr>
    <w:rPr>
      <w:rFonts w:ascii="宋体" w:eastAsia="仿宋_GB2312" w:hAnsi="宋体"/>
      <w:szCs w:val="21"/>
    </w:rPr>
  </w:style>
  <w:style w:type="paragraph" w:customStyle="1" w:styleId="31113h33rdlevelH3l3CTl31CharCha0">
    <w:name w:val="样式 标题 3条标题1.1.13h33rd levelH3l3CT小标题小节标题段l31 Char Cha..."/>
    <w:basedOn w:val="3"/>
    <w:qFormat/>
    <w:pPr>
      <w:spacing w:beforeLines="25" w:afterLines="25" w:line="300" w:lineRule="auto"/>
    </w:pPr>
    <w:rPr>
      <w:rFonts w:ascii="Arial" w:hAnsi="Arial" w:cs="宋体"/>
      <w:b w:val="0"/>
      <w:bCs w:val="0"/>
      <w:szCs w:val="20"/>
    </w:rPr>
  </w:style>
  <w:style w:type="paragraph" w:customStyle="1" w:styleId="xl158">
    <w:name w:val="xl158"/>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972">
    <w:name w:val="xl1972"/>
    <w:basedOn w:val="a1"/>
    <w:qFormat/>
    <w:pPr>
      <w:widowControl/>
      <w:pBdr>
        <w:left w:val="single" w:sz="4" w:space="0" w:color="auto"/>
        <w:right w:val="single" w:sz="4" w:space="0" w:color="auto"/>
      </w:pBdr>
      <w:spacing w:before="100" w:beforeAutospacing="1" w:afterLines="50" w:afterAutospacing="1"/>
      <w:ind w:firstLineChars="200" w:firstLine="200"/>
      <w:jc w:val="center"/>
      <w:textAlignment w:val="center"/>
    </w:pPr>
    <w:rPr>
      <w:rFonts w:ascii="宋体" w:hAnsi="宋体" w:hint="eastAsia"/>
      <w:color w:val="000000"/>
      <w:kern w:val="0"/>
      <w:sz w:val="24"/>
      <w:szCs w:val="24"/>
    </w:rPr>
  </w:style>
  <w:style w:type="paragraph" w:customStyle="1" w:styleId="afffffffffffffffb">
    <w:name w:val="目次、标准名称标题"/>
    <w:basedOn w:val="a1"/>
    <w:next w:val="3"/>
    <w:qFormat/>
    <w:pPr>
      <w:widowControl/>
      <w:shd w:val="clear" w:color="FFFFFF" w:fill="FFFFFF"/>
      <w:spacing w:before="640" w:afterLines="50" w:line="460" w:lineRule="exact"/>
      <w:ind w:firstLineChars="200" w:firstLine="200"/>
      <w:jc w:val="center"/>
      <w:outlineLvl w:val="0"/>
    </w:pPr>
    <w:rPr>
      <w:rFonts w:ascii="黑体" w:eastAsia="黑体"/>
      <w:kern w:val="0"/>
      <w:sz w:val="32"/>
      <w:szCs w:val="20"/>
    </w:rPr>
  </w:style>
  <w:style w:type="paragraph" w:customStyle="1" w:styleId="xl1980">
    <w:name w:val="xl198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color w:val="000000"/>
      <w:kern w:val="0"/>
      <w:sz w:val="24"/>
      <w:szCs w:val="24"/>
    </w:rPr>
  </w:style>
  <w:style w:type="paragraph" w:customStyle="1" w:styleId="xl203">
    <w:name w:val="xl203"/>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afffffffffffffffc">
    <w:name w:val="表内小四居中"/>
    <w:qFormat/>
    <w:pPr>
      <w:adjustRightInd w:val="0"/>
      <w:snapToGrid w:val="0"/>
      <w:spacing w:line="400" w:lineRule="exact"/>
      <w:ind w:left="-140" w:right="-143"/>
      <w:jc w:val="center"/>
      <w:textAlignment w:val="baseline"/>
    </w:pPr>
    <w:rPr>
      <w:sz w:val="24"/>
    </w:rPr>
  </w:style>
  <w:style w:type="paragraph" w:customStyle="1" w:styleId="xl159">
    <w:name w:val="xl159"/>
    <w:basedOn w:val="a1"/>
    <w:qFormat/>
    <w:pPr>
      <w:widowControl/>
      <w:pBdr>
        <w:top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15">
    <w:name w:val="xl215"/>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98">
    <w:name w:val="xl98"/>
    <w:basedOn w:val="a1"/>
    <w:uiPriority w:val="99"/>
    <w:qFormat/>
    <w:pPr>
      <w:widowControl/>
      <w:pBdr>
        <w:top w:val="single" w:sz="4" w:space="0" w:color="000000"/>
        <w:left w:val="single" w:sz="4" w:space="0" w:color="auto"/>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xl112">
    <w:name w:val="xl112"/>
    <w:basedOn w:val="a1"/>
    <w:uiPriority w:val="99"/>
    <w:qFormat/>
    <w:pPr>
      <w:widowControl/>
      <w:pBdr>
        <w:top w:val="single" w:sz="4" w:space="0" w:color="auto"/>
        <w:left w:val="single" w:sz="4" w:space="0" w:color="auto"/>
        <w:bottom w:val="single" w:sz="4" w:space="0" w:color="auto"/>
      </w:pBdr>
      <w:shd w:val="clear" w:color="auto" w:fill="FFFFFF"/>
      <w:spacing w:before="100" w:beforeAutospacing="1" w:afterLines="50" w:afterAutospacing="1"/>
      <w:ind w:firstLineChars="200" w:firstLine="200"/>
      <w:jc w:val="left"/>
    </w:pPr>
    <w:rPr>
      <w:rFonts w:ascii="黑体" w:eastAsia="黑体" w:hAnsi="宋体" w:hint="eastAsia"/>
      <w:color w:val="000000"/>
      <w:kern w:val="0"/>
      <w:sz w:val="24"/>
      <w:szCs w:val="24"/>
    </w:rPr>
  </w:style>
  <w:style w:type="paragraph" w:customStyle="1" w:styleId="xl100">
    <w:name w:val="xl100"/>
    <w:basedOn w:val="a1"/>
    <w:uiPriority w:val="99"/>
    <w:qFormat/>
    <w:pPr>
      <w:widowControl/>
      <w:pBdr>
        <w:top w:val="single" w:sz="4" w:space="0" w:color="000000"/>
        <w:left w:val="single" w:sz="4" w:space="0" w:color="auto"/>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afffffffffffffffd">
    <w:name w:val="尾注文字"/>
    <w:basedOn w:val="a1"/>
    <w:qFormat/>
    <w:pPr>
      <w:autoSpaceDE w:val="0"/>
      <w:autoSpaceDN w:val="0"/>
      <w:adjustRightInd w:val="0"/>
      <w:spacing w:afterLines="50" w:line="360" w:lineRule="atLeast"/>
      <w:ind w:firstLineChars="200" w:firstLine="200"/>
      <w:jc w:val="left"/>
    </w:pPr>
    <w:rPr>
      <w:rFonts w:eastAsia="仿宋_GB2312"/>
      <w:kern w:val="0"/>
      <w:sz w:val="20"/>
      <w:szCs w:val="21"/>
    </w:rPr>
  </w:style>
  <w:style w:type="paragraph" w:customStyle="1" w:styleId="xl2002">
    <w:name w:val="xl200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258">
    <w:name w:val="xl258"/>
    <w:basedOn w:val="a1"/>
    <w:qFormat/>
    <w:pPr>
      <w:widowControl/>
      <w:pBdr>
        <w:top w:val="single" w:sz="4" w:space="0" w:color="auto"/>
        <w:lef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82">
    <w:name w:val="xl182"/>
    <w:basedOn w:val="a1"/>
    <w:qFormat/>
    <w:pPr>
      <w:widowControl/>
      <w:pBdr>
        <w:top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82">
    <w:name w:val="xl282"/>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xl256">
    <w:name w:val="xl256"/>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afffffffffffffffe">
    <w:name w:val="正文 + 宋体"/>
    <w:basedOn w:val="20"/>
    <w:qFormat/>
    <w:pPr>
      <w:keepNext/>
      <w:keepLines/>
      <w:tabs>
        <w:tab w:val="left" w:pos="1050"/>
      </w:tabs>
      <w:spacing w:line="416" w:lineRule="auto"/>
      <w:contextualSpacing w:val="0"/>
    </w:pPr>
    <w:rPr>
      <w:rFonts w:ascii="Arial" w:eastAsia="黑体" w:hAnsi="Arial"/>
      <w:bCs w:val="0"/>
      <w:sz w:val="32"/>
      <w:szCs w:val="20"/>
    </w:rPr>
  </w:style>
  <w:style w:type="paragraph" w:customStyle="1" w:styleId="xl240">
    <w:name w:val="xl240"/>
    <w:basedOn w:val="a1"/>
    <w:qFormat/>
    <w:pPr>
      <w:widowControl/>
      <w:pBdr>
        <w:lef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53">
    <w:name w:val="xl153"/>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2"/>
    </w:rPr>
  </w:style>
  <w:style w:type="paragraph" w:customStyle="1" w:styleId="font11">
    <w:name w:val="font11"/>
    <w:basedOn w:val="a1"/>
    <w:uiPriority w:val="99"/>
    <w:qFormat/>
    <w:pPr>
      <w:widowControl/>
      <w:spacing w:before="100" w:afterLines="50"/>
      <w:ind w:firstLineChars="200" w:firstLine="200"/>
      <w:jc w:val="left"/>
    </w:pPr>
    <w:rPr>
      <w:color w:val="000000"/>
      <w:kern w:val="0"/>
      <w:sz w:val="24"/>
      <w:szCs w:val="20"/>
    </w:rPr>
  </w:style>
  <w:style w:type="paragraph" w:customStyle="1" w:styleId="2ff1">
    <w:name w:val="样式 宋体 加粗 首行缩进:  2 字符"/>
    <w:basedOn w:val="a1"/>
    <w:qFormat/>
    <w:pPr>
      <w:spacing w:afterLines="50" w:line="360" w:lineRule="auto"/>
      <w:ind w:firstLineChars="200" w:firstLine="200"/>
      <w:jc w:val="left"/>
    </w:pPr>
    <w:rPr>
      <w:rFonts w:ascii="宋体" w:hAnsi="宋体"/>
      <w:b/>
      <w:bCs/>
      <w:sz w:val="24"/>
      <w:szCs w:val="20"/>
    </w:rPr>
  </w:style>
  <w:style w:type="paragraph" w:customStyle="1" w:styleId="affffffffffffffff">
    <w:name w:val="小六居中"/>
    <w:qFormat/>
    <w:pPr>
      <w:adjustRightInd w:val="0"/>
      <w:snapToGrid w:val="0"/>
      <w:jc w:val="center"/>
    </w:pPr>
    <w:rPr>
      <w:kern w:val="2"/>
      <w:sz w:val="15"/>
    </w:rPr>
  </w:style>
  <w:style w:type="paragraph" w:customStyle="1" w:styleId="xl245">
    <w:name w:val="xl245"/>
    <w:basedOn w:val="a1"/>
    <w:qFormat/>
    <w:pPr>
      <w:widowControl/>
      <w:pBdr>
        <w:bottom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2008">
    <w:name w:val="xl2008"/>
    <w:basedOn w:val="a1"/>
    <w:qFormat/>
    <w:pPr>
      <w:widowControl/>
      <w:spacing w:before="100" w:beforeAutospacing="1" w:afterLines="50" w:afterAutospacing="1"/>
      <w:ind w:firstLineChars="200" w:firstLine="200"/>
      <w:jc w:val="left"/>
    </w:pPr>
    <w:rPr>
      <w:rFonts w:ascii="宋体" w:hAnsi="宋体" w:hint="eastAsia"/>
      <w:color w:val="000000"/>
      <w:kern w:val="0"/>
      <w:sz w:val="32"/>
      <w:szCs w:val="32"/>
    </w:rPr>
  </w:style>
  <w:style w:type="paragraph" w:customStyle="1" w:styleId="affffffffffffffff0">
    <w:name w:val="小五居中"/>
    <w:qFormat/>
    <w:pPr>
      <w:adjustRightInd w:val="0"/>
      <w:snapToGrid w:val="0"/>
      <w:jc w:val="center"/>
    </w:pPr>
    <w:rPr>
      <w:sz w:val="18"/>
    </w:rPr>
  </w:style>
  <w:style w:type="paragraph" w:customStyle="1" w:styleId="xl222">
    <w:name w:val="xl222"/>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2ff2">
    <w:name w:val="样式 标题 2 + 加粗 两端对齐"/>
    <w:basedOn w:val="20"/>
    <w:qFormat/>
    <w:pPr>
      <w:keepNext/>
      <w:tabs>
        <w:tab w:val="left" w:pos="1050"/>
      </w:tabs>
      <w:spacing w:line="360" w:lineRule="auto"/>
      <w:contextualSpacing w:val="0"/>
    </w:pPr>
    <w:rPr>
      <w:rFonts w:ascii="Times New Roman" w:eastAsia="仿宋_GB2312" w:hAnsi="Times New Roman"/>
      <w:szCs w:val="21"/>
    </w:rPr>
  </w:style>
  <w:style w:type="paragraph" w:customStyle="1" w:styleId="font19">
    <w:name w:val="font19"/>
    <w:basedOn w:val="a1"/>
    <w:qFormat/>
    <w:pPr>
      <w:widowControl/>
      <w:spacing w:before="100" w:beforeAutospacing="1" w:afterLines="50" w:afterAutospacing="1"/>
      <w:ind w:firstLineChars="200" w:firstLine="200"/>
      <w:jc w:val="left"/>
    </w:pPr>
    <w:rPr>
      <w:rFonts w:ascii="宋体" w:hAnsi="宋体" w:cs="宋体"/>
      <w:b/>
      <w:bCs/>
      <w:color w:val="FF0000"/>
      <w:kern w:val="0"/>
      <w:sz w:val="18"/>
      <w:szCs w:val="18"/>
    </w:rPr>
  </w:style>
  <w:style w:type="paragraph" w:customStyle="1" w:styleId="xl23">
    <w:name w:val="xl23"/>
    <w:basedOn w:val="a1"/>
    <w:qFormat/>
    <w:pPr>
      <w:widowControl/>
      <w:spacing w:before="100" w:beforeAutospacing="1" w:afterLines="50" w:afterAutospacing="1"/>
      <w:ind w:firstLineChars="200" w:firstLine="200"/>
      <w:jc w:val="left"/>
    </w:pPr>
    <w:rPr>
      <w:rFonts w:ascii="Arial" w:hAnsi="Arial" w:cs="Arial"/>
      <w:kern w:val="0"/>
      <w:sz w:val="24"/>
      <w:szCs w:val="24"/>
    </w:rPr>
  </w:style>
  <w:style w:type="paragraph" w:customStyle="1" w:styleId="font17">
    <w:name w:val="font17"/>
    <w:basedOn w:val="a1"/>
    <w:qFormat/>
    <w:pPr>
      <w:widowControl/>
      <w:spacing w:before="100" w:beforeAutospacing="1" w:afterLines="50" w:afterAutospacing="1"/>
      <w:ind w:firstLineChars="200" w:firstLine="200"/>
      <w:jc w:val="left"/>
    </w:pPr>
    <w:rPr>
      <w:rFonts w:ascii="宋体" w:hAnsi="宋体" w:cs="宋体"/>
      <w:kern w:val="0"/>
      <w:sz w:val="24"/>
      <w:szCs w:val="24"/>
    </w:rPr>
  </w:style>
  <w:style w:type="paragraph" w:customStyle="1" w:styleId="affffffffffffffff1">
    <w:name w:val="报告表头"/>
    <w:basedOn w:val="a1"/>
    <w:next w:val="a1"/>
    <w:qFormat/>
    <w:pPr>
      <w:widowControl/>
      <w:spacing w:afterLines="50"/>
      <w:ind w:firstLineChars="200" w:firstLine="200"/>
      <w:jc w:val="center"/>
    </w:pPr>
    <w:rPr>
      <w:rFonts w:eastAsia="黑体"/>
      <w:b/>
      <w:sz w:val="18"/>
      <w:szCs w:val="20"/>
    </w:rPr>
  </w:style>
  <w:style w:type="paragraph" w:customStyle="1" w:styleId="Arial78">
    <w:name w:val="样式 正文文本缩进特点标题 + Arial 段前: 7.8 磅"/>
    <w:basedOn w:val="a5"/>
    <w:qFormat/>
    <w:pPr>
      <w:spacing w:beforeLines="25" w:afterLines="25" w:line="300" w:lineRule="auto"/>
      <w:ind w:leftChars="0" w:left="0" w:firstLineChars="200" w:firstLine="200"/>
      <w:jc w:val="left"/>
    </w:pPr>
    <w:rPr>
      <w:rFonts w:ascii="Arial" w:hAnsi="Arial" w:cs="宋体"/>
      <w:kern w:val="0"/>
      <w:sz w:val="24"/>
      <w:szCs w:val="20"/>
    </w:rPr>
  </w:style>
  <w:style w:type="paragraph" w:customStyle="1" w:styleId="temp">
    <w:name w:val="temp"/>
    <w:basedOn w:val="a1"/>
    <w:qFormat/>
    <w:pPr>
      <w:adjustRightInd w:val="0"/>
      <w:spacing w:afterLines="50" w:line="460" w:lineRule="atLeast"/>
      <w:ind w:firstLineChars="200" w:firstLine="200"/>
      <w:jc w:val="left"/>
    </w:pPr>
    <w:rPr>
      <w:kern w:val="0"/>
      <w:sz w:val="24"/>
      <w:szCs w:val="20"/>
    </w:rPr>
  </w:style>
  <w:style w:type="paragraph" w:customStyle="1" w:styleId="k1">
    <w:name w:val="k 样式1"/>
    <w:basedOn w:val="a1"/>
    <w:qFormat/>
    <w:pPr>
      <w:adjustRightInd w:val="0"/>
      <w:spacing w:afterLines="50" w:line="360" w:lineRule="atLeast"/>
      <w:ind w:firstLineChars="200" w:firstLine="200"/>
      <w:jc w:val="left"/>
      <w:textAlignment w:val="baseline"/>
    </w:pPr>
    <w:rPr>
      <w:rFonts w:eastAsia="仿宋_GB2312"/>
      <w:kern w:val="0"/>
      <w:sz w:val="24"/>
      <w:szCs w:val="21"/>
    </w:rPr>
  </w:style>
  <w:style w:type="paragraph" w:customStyle="1" w:styleId="CharCharCharCharCharCharCharCharCharCharCharCharCharCharCharCharCharCharCharCharChar2">
    <w:name w:val="Char Char Char Char Char Char Char Char Char Char Char Char Char Char Char Char Char Char Char Char Char2"/>
    <w:basedOn w:val="a1"/>
    <w:qFormat/>
    <w:pPr>
      <w:spacing w:afterLines="50" w:line="360" w:lineRule="auto"/>
      <w:ind w:firstLineChars="200" w:firstLine="200"/>
      <w:jc w:val="left"/>
    </w:pPr>
    <w:rPr>
      <w:rFonts w:ascii="宋体" w:hAnsi="宋体" w:cs="宋体"/>
      <w:sz w:val="24"/>
      <w:szCs w:val="24"/>
    </w:rPr>
  </w:style>
  <w:style w:type="paragraph" w:customStyle="1" w:styleId="font21">
    <w:name w:val="font21"/>
    <w:basedOn w:val="a1"/>
    <w:qFormat/>
    <w:pPr>
      <w:widowControl/>
      <w:spacing w:before="100" w:beforeAutospacing="1" w:afterLines="50" w:afterAutospacing="1"/>
      <w:ind w:firstLineChars="200" w:firstLine="200"/>
      <w:jc w:val="left"/>
    </w:pPr>
    <w:rPr>
      <w:b/>
      <w:bCs/>
      <w:color w:val="FF0000"/>
      <w:kern w:val="0"/>
      <w:sz w:val="20"/>
      <w:szCs w:val="20"/>
    </w:rPr>
  </w:style>
  <w:style w:type="paragraph" w:customStyle="1" w:styleId="affffffffffffffff2">
    <w:name w:val="正文（空白）"/>
    <w:basedOn w:val="a1"/>
    <w:qFormat/>
    <w:pPr>
      <w:adjustRightInd w:val="0"/>
      <w:snapToGrid w:val="0"/>
      <w:spacing w:afterLines="50" w:line="240" w:lineRule="exact"/>
      <w:ind w:firstLineChars="200" w:firstLine="200"/>
      <w:jc w:val="left"/>
    </w:pPr>
    <w:rPr>
      <w:rFonts w:ascii="宋体" w:hAnsi="Arial" w:cs="Garamond"/>
      <w:color w:val="000000"/>
      <w:kern w:val="0"/>
      <w:sz w:val="24"/>
      <w:szCs w:val="20"/>
    </w:rPr>
  </w:style>
  <w:style w:type="paragraph" w:customStyle="1" w:styleId="affffffffffffffff3">
    <w:name w:val="北海分级目录"/>
    <w:basedOn w:val="a1"/>
    <w:qFormat/>
    <w:pPr>
      <w:spacing w:afterLines="50" w:line="360" w:lineRule="auto"/>
      <w:ind w:firstLineChars="200" w:firstLine="420"/>
      <w:jc w:val="left"/>
    </w:pPr>
    <w:rPr>
      <w:szCs w:val="24"/>
    </w:rPr>
  </w:style>
  <w:style w:type="paragraph" w:customStyle="1" w:styleId="affffffffffffffff4">
    <w:name w:val="冷标题二"/>
    <w:basedOn w:val="a1"/>
    <w:qFormat/>
    <w:pPr>
      <w:adjustRightInd w:val="0"/>
      <w:spacing w:afterLines="50" w:line="0" w:lineRule="atLeast"/>
      <w:ind w:firstLineChars="200" w:firstLine="200"/>
      <w:jc w:val="left"/>
    </w:pPr>
    <w:rPr>
      <w:rFonts w:ascii="宋体"/>
      <w:kern w:val="0"/>
      <w:sz w:val="24"/>
      <w:szCs w:val="20"/>
    </w:rPr>
  </w:style>
  <w:style w:type="paragraph" w:customStyle="1" w:styleId="affffffffffffffff5">
    <w:name w:val="报告章标题"/>
    <w:basedOn w:val="1"/>
    <w:next w:val="a1"/>
    <w:qFormat/>
    <w:pPr>
      <w:overflowPunct/>
      <w:snapToGrid/>
      <w:spacing w:before="360" w:afterLines="50" w:line="400" w:lineRule="exact"/>
    </w:pPr>
    <w:rPr>
      <w:rFonts w:ascii="Times New Roman" w:eastAsia="黑体" w:hAnsi="Times New Roman"/>
      <w:b w:val="0"/>
      <w:kern w:val="44"/>
      <w:sz w:val="24"/>
      <w:szCs w:val="20"/>
    </w:rPr>
  </w:style>
  <w:style w:type="paragraph" w:customStyle="1" w:styleId="affffffffffffffff6">
    <w:name w:val=":|"/>
    <w:qFormat/>
    <w:pPr>
      <w:overflowPunct w:val="0"/>
      <w:autoSpaceDE w:val="0"/>
      <w:autoSpaceDN w:val="0"/>
      <w:adjustRightInd w:val="0"/>
      <w:textAlignment w:val="baseline"/>
    </w:pPr>
  </w:style>
  <w:style w:type="paragraph" w:customStyle="1" w:styleId="affffffffffffffff7">
    <w:name w:val="五级条标题"/>
    <w:basedOn w:val="affffffffffffffff8"/>
    <w:next w:val="3"/>
    <w:qFormat/>
    <w:pPr>
      <w:outlineLvl w:val="6"/>
    </w:pPr>
  </w:style>
  <w:style w:type="paragraph" w:customStyle="1" w:styleId="affffffffffffffff8">
    <w:name w:val="四级条标题"/>
    <w:basedOn w:val="affffffffffffff8"/>
    <w:next w:val="3"/>
    <w:qFormat/>
    <w:pPr>
      <w:tabs>
        <w:tab w:val="clear" w:pos="360"/>
      </w:tabs>
      <w:outlineLvl w:val="5"/>
    </w:pPr>
    <w:rPr>
      <w:b w:val="0"/>
    </w:rPr>
  </w:style>
  <w:style w:type="paragraph" w:customStyle="1" w:styleId="affffffffffffffff9">
    <w:name w:val="表号"/>
    <w:qFormat/>
    <w:pPr>
      <w:adjustRightInd w:val="0"/>
      <w:snapToGrid w:val="0"/>
      <w:spacing w:line="360" w:lineRule="auto"/>
      <w:jc w:val="right"/>
    </w:pPr>
    <w:rPr>
      <w:rFonts w:ascii="Arial" w:hAnsi="Arial" w:cs="Arial"/>
      <w:sz w:val="21"/>
      <w:szCs w:val="21"/>
    </w:rPr>
  </w:style>
  <w:style w:type="paragraph" w:customStyle="1" w:styleId="xl195">
    <w:name w:val="xl195"/>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affffffffffffffffa">
    <w:name w:val="标书"/>
    <w:basedOn w:val="a1"/>
    <w:qFormat/>
    <w:pPr>
      <w:adjustRightInd w:val="0"/>
      <w:snapToGrid w:val="0"/>
      <w:spacing w:afterLines="50" w:line="240" w:lineRule="atLeast"/>
      <w:ind w:firstLineChars="200" w:firstLine="200"/>
      <w:jc w:val="left"/>
    </w:pPr>
    <w:rPr>
      <w:rFonts w:ascii="Arial" w:hAnsi="Arial" w:cs="Arial"/>
      <w:color w:val="000000"/>
      <w:kern w:val="0"/>
      <w:szCs w:val="21"/>
    </w:rPr>
  </w:style>
  <w:style w:type="paragraph" w:customStyle="1" w:styleId="1ffffb">
    <w:name w:val="表格样式1"/>
    <w:basedOn w:val="a1"/>
    <w:qFormat/>
    <w:pPr>
      <w:adjustRightInd w:val="0"/>
      <w:spacing w:afterLines="50" w:line="20" w:lineRule="atLeast"/>
      <w:ind w:firstLineChars="200" w:firstLine="200"/>
      <w:jc w:val="center"/>
    </w:pPr>
    <w:rPr>
      <w:rFonts w:ascii="宋体"/>
      <w:kern w:val="0"/>
      <w:szCs w:val="20"/>
    </w:rPr>
  </w:style>
  <w:style w:type="paragraph" w:customStyle="1" w:styleId="xl201">
    <w:name w:val="xl201"/>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Cs w:val="21"/>
    </w:rPr>
  </w:style>
  <w:style w:type="paragraph" w:customStyle="1" w:styleId="font14">
    <w:name w:val="font14"/>
    <w:basedOn w:val="a1"/>
    <w:uiPriority w:val="99"/>
    <w:qFormat/>
    <w:pPr>
      <w:widowControl/>
      <w:spacing w:before="100" w:beforeAutospacing="1" w:afterLines="50" w:afterAutospacing="1"/>
      <w:ind w:firstLineChars="200" w:firstLine="200"/>
      <w:jc w:val="left"/>
    </w:pPr>
    <w:rPr>
      <w:color w:val="FF0000"/>
      <w:kern w:val="0"/>
      <w:sz w:val="20"/>
      <w:szCs w:val="20"/>
    </w:rPr>
  </w:style>
  <w:style w:type="paragraph" w:customStyle="1" w:styleId="affffffffffffffffb">
    <w:name w:val="正文部分"/>
    <w:basedOn w:val="a1"/>
    <w:qFormat/>
    <w:pPr>
      <w:spacing w:afterLines="50" w:line="480" w:lineRule="exact"/>
      <w:ind w:firstLineChars="200" w:firstLine="200"/>
      <w:jc w:val="left"/>
    </w:pPr>
    <w:rPr>
      <w:rFonts w:ascii="Arial" w:hAnsi="Arial" w:cs="宋体"/>
      <w:kern w:val="0"/>
      <w:sz w:val="24"/>
      <w:szCs w:val="20"/>
    </w:rPr>
  </w:style>
  <w:style w:type="paragraph" w:customStyle="1" w:styleId="xl252">
    <w:name w:val="xl252"/>
    <w:basedOn w:val="a1"/>
    <w:qFormat/>
    <w:pPr>
      <w:widowControl/>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2ff3">
    <w:name w:val="正文首行缩进2字"/>
    <w:basedOn w:val="a1"/>
    <w:qFormat/>
    <w:pPr>
      <w:spacing w:afterLines="50" w:line="440" w:lineRule="exact"/>
      <w:ind w:firstLineChars="200" w:firstLine="200"/>
      <w:jc w:val="left"/>
    </w:pPr>
    <w:rPr>
      <w:sz w:val="24"/>
      <w:szCs w:val="24"/>
    </w:rPr>
  </w:style>
  <w:style w:type="paragraph" w:customStyle="1" w:styleId="1ffffc">
    <w:name w:val="打印正文1"/>
    <w:basedOn w:val="a1"/>
    <w:qFormat/>
    <w:pPr>
      <w:spacing w:afterLines="50" w:line="480" w:lineRule="atLeast"/>
      <w:ind w:firstLineChars="200" w:firstLine="200"/>
      <w:jc w:val="center"/>
    </w:pPr>
    <w:rPr>
      <w:rFonts w:eastAsia="仿宋_GB2312"/>
      <w:kern w:val="0"/>
      <w:sz w:val="28"/>
      <w:szCs w:val="21"/>
    </w:rPr>
  </w:style>
  <w:style w:type="paragraph" w:customStyle="1" w:styleId="CharCharChar3">
    <w:name w:val="Char Char Char3"/>
    <w:basedOn w:val="a1"/>
    <w:qFormat/>
    <w:pPr>
      <w:spacing w:afterLines="50" w:line="360" w:lineRule="auto"/>
      <w:ind w:firstLineChars="200" w:firstLine="200"/>
      <w:jc w:val="left"/>
    </w:pPr>
    <w:rPr>
      <w:rFonts w:ascii="宋体" w:eastAsia="仿宋_GB2312" w:hAnsi="宋体" w:cs="宋体"/>
      <w:sz w:val="24"/>
      <w:szCs w:val="24"/>
    </w:rPr>
  </w:style>
  <w:style w:type="paragraph" w:customStyle="1" w:styleId="affffffffffffffffc">
    <w:name w:val="小五两端对齐"/>
    <w:qFormat/>
    <w:pPr>
      <w:adjustRightInd w:val="0"/>
      <w:snapToGrid w:val="0"/>
      <w:jc w:val="both"/>
    </w:pPr>
    <w:rPr>
      <w:sz w:val="18"/>
    </w:rPr>
  </w:style>
  <w:style w:type="paragraph" w:customStyle="1" w:styleId="affffffffffffffffd">
    <w:name w:val="说明书卷册号"/>
    <w:qFormat/>
    <w:pPr>
      <w:adjustRightInd w:val="0"/>
      <w:snapToGrid w:val="0"/>
      <w:jc w:val="right"/>
    </w:pPr>
    <w:rPr>
      <w:rFonts w:ascii="Arial Unicode MS" w:eastAsia="黑体" w:hAnsi="Arial Unicode MS"/>
      <w:b/>
      <w:snapToGrid w:val="0"/>
      <w:sz w:val="44"/>
      <w:vertAlign w:val="subscript"/>
    </w:rPr>
  </w:style>
  <w:style w:type="paragraph" w:customStyle="1" w:styleId="affffffffffffffffe">
    <w:name w:val="工程建设项标题"/>
    <w:basedOn w:val="afffffffffffffff5"/>
    <w:qFormat/>
  </w:style>
  <w:style w:type="paragraph" w:customStyle="1" w:styleId="afffffffffffffffff">
    <w:name w:val="图表名"/>
    <w:basedOn w:val="a1"/>
    <w:next w:val="a1"/>
    <w:qFormat/>
    <w:pPr>
      <w:spacing w:afterLines="50" w:line="460" w:lineRule="exact"/>
      <w:ind w:firstLineChars="200" w:firstLine="200"/>
      <w:jc w:val="center"/>
    </w:pPr>
    <w:rPr>
      <w:sz w:val="24"/>
      <w:szCs w:val="24"/>
    </w:rPr>
  </w:style>
  <w:style w:type="paragraph" w:customStyle="1" w:styleId="xl267">
    <w:name w:val="xl267"/>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font22">
    <w:name w:val="font22"/>
    <w:basedOn w:val="a1"/>
    <w:qFormat/>
    <w:pPr>
      <w:widowControl/>
      <w:spacing w:before="100" w:beforeAutospacing="1" w:afterLines="50" w:afterAutospacing="1"/>
      <w:ind w:firstLineChars="200" w:firstLine="200"/>
      <w:jc w:val="left"/>
    </w:pPr>
    <w:rPr>
      <w:b/>
      <w:bCs/>
      <w:color w:val="FF0000"/>
      <w:kern w:val="0"/>
      <w:sz w:val="20"/>
      <w:szCs w:val="20"/>
    </w:rPr>
  </w:style>
  <w:style w:type="paragraph" w:customStyle="1" w:styleId="afffffffffffffffff0">
    <w:name w:val="表格单位"/>
    <w:basedOn w:val="a1"/>
    <w:next w:val="a1"/>
    <w:qFormat/>
    <w:pPr>
      <w:wordWrap w:val="0"/>
      <w:spacing w:afterLines="50"/>
      <w:ind w:right="480" w:firstLineChars="200" w:firstLine="480"/>
      <w:jc w:val="left"/>
    </w:pPr>
    <w:rPr>
      <w:rFonts w:ascii="宋体" w:hAnsi="宋体"/>
      <w:b/>
      <w:sz w:val="24"/>
      <w:szCs w:val="24"/>
    </w:rPr>
  </w:style>
  <w:style w:type="paragraph" w:customStyle="1" w:styleId="W2">
    <w:name w:val="标题W2"/>
    <w:basedOn w:val="a1"/>
    <w:qFormat/>
    <w:pPr>
      <w:adjustRightInd w:val="0"/>
      <w:spacing w:before="120" w:afterLines="50" w:line="312" w:lineRule="atLeast"/>
      <w:ind w:firstLineChars="200" w:firstLine="200"/>
      <w:jc w:val="left"/>
      <w:textAlignment w:val="baseline"/>
    </w:pPr>
    <w:rPr>
      <w:kern w:val="0"/>
      <w:sz w:val="24"/>
      <w:szCs w:val="24"/>
    </w:rPr>
  </w:style>
  <w:style w:type="paragraph" w:customStyle="1" w:styleId="afffffffffffffffff1">
    <w:name w:val="签署"/>
    <w:basedOn w:val="a1"/>
    <w:qFormat/>
    <w:pPr>
      <w:spacing w:afterLines="50" w:line="600" w:lineRule="exact"/>
      <w:ind w:leftChars="1100" w:left="1100" w:rightChars="2200" w:right="2200" w:firstLineChars="200" w:firstLine="200"/>
      <w:jc w:val="distribute"/>
    </w:pPr>
    <w:rPr>
      <w:sz w:val="30"/>
      <w:szCs w:val="30"/>
    </w:rPr>
  </w:style>
  <w:style w:type="paragraph" w:customStyle="1" w:styleId="font13">
    <w:name w:val="font13"/>
    <w:basedOn w:val="a1"/>
    <w:uiPriority w:val="99"/>
    <w:qFormat/>
    <w:pPr>
      <w:widowControl/>
      <w:spacing w:before="100" w:beforeAutospacing="1" w:afterLines="50" w:afterAutospacing="1"/>
      <w:ind w:firstLineChars="200" w:firstLine="200"/>
      <w:jc w:val="left"/>
    </w:pPr>
    <w:rPr>
      <w:rFonts w:ascii="宋体" w:hAnsi="宋体" w:hint="eastAsia"/>
      <w:color w:val="000000"/>
      <w:kern w:val="0"/>
      <w:sz w:val="20"/>
      <w:szCs w:val="20"/>
    </w:rPr>
  </w:style>
  <w:style w:type="paragraph" w:customStyle="1" w:styleId="font27">
    <w:name w:val="font27"/>
    <w:basedOn w:val="a1"/>
    <w:qFormat/>
    <w:pPr>
      <w:widowControl/>
      <w:spacing w:before="100" w:beforeAutospacing="1" w:afterLines="50" w:afterAutospacing="1"/>
      <w:ind w:firstLineChars="200" w:firstLine="200"/>
      <w:jc w:val="left"/>
    </w:pPr>
    <w:rPr>
      <w:rFonts w:ascii="宋体" w:hAnsi="宋体" w:cs="宋体"/>
      <w:b/>
      <w:bCs/>
      <w:color w:val="000000"/>
      <w:kern w:val="0"/>
      <w:sz w:val="24"/>
      <w:szCs w:val="24"/>
    </w:rPr>
  </w:style>
  <w:style w:type="paragraph" w:customStyle="1" w:styleId="xl171">
    <w:name w:val="xl171"/>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79">
    <w:name w:val="xl279"/>
    <w:basedOn w:val="a1"/>
    <w:qFormat/>
    <w:pPr>
      <w:widowControl/>
      <w:pBdr>
        <w:left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101">
    <w:name w:val="xl101"/>
    <w:basedOn w:val="a1"/>
    <w:uiPriority w:val="99"/>
    <w:qFormat/>
    <w:pPr>
      <w:widowControl/>
      <w:pBdr>
        <w:top w:val="single" w:sz="4" w:space="0" w:color="000000"/>
        <w:left w:val="single" w:sz="4" w:space="0" w:color="auto"/>
        <w:right w:val="single" w:sz="4" w:space="0" w:color="auto"/>
      </w:pBdr>
      <w:spacing w:before="100" w:beforeAutospacing="1" w:afterLines="50" w:afterAutospacing="1"/>
      <w:ind w:firstLineChars="200" w:firstLine="200"/>
      <w:jc w:val="center"/>
    </w:pPr>
    <w:rPr>
      <w:rFonts w:ascii="Courier New" w:hAnsi="Courier New" w:cs="Courier New"/>
      <w:b/>
      <w:bCs/>
      <w:color w:val="000000"/>
      <w:kern w:val="0"/>
      <w:sz w:val="20"/>
      <w:szCs w:val="20"/>
    </w:rPr>
  </w:style>
  <w:style w:type="paragraph" w:customStyle="1" w:styleId="CharCharCharCharCharCharCharCharCharCharCharCharCharCharChar">
    <w:name w:val="Char Char Char Char Char Char Char Char Char Char Char Char Char Char Char"/>
    <w:basedOn w:val="a1"/>
    <w:qFormat/>
    <w:pPr>
      <w:spacing w:afterLines="50"/>
      <w:ind w:firstLineChars="200" w:firstLine="200"/>
      <w:jc w:val="left"/>
    </w:pPr>
    <w:rPr>
      <w:szCs w:val="24"/>
    </w:rPr>
  </w:style>
  <w:style w:type="paragraph" w:customStyle="1" w:styleId="CharCharCharCharCharCharCharCharCharCharCharChar1CharCharCharCharCharCharCharCharCharCharCharCharCharCharCharCharCharCharChar">
    <w:name w:val="Char Char Char Char Char Char Char Char Char Char Char Char1 Char Char Char Char Char Char Char Char Char Char Char Char Char Char Char Char Char Char Char"/>
    <w:basedOn w:val="a1"/>
    <w:qFormat/>
    <w:pPr>
      <w:spacing w:afterLines="50"/>
      <w:ind w:firstLineChars="200" w:firstLine="200"/>
      <w:jc w:val="left"/>
    </w:pPr>
    <w:rPr>
      <w:szCs w:val="24"/>
    </w:rPr>
  </w:style>
  <w:style w:type="paragraph" w:customStyle="1" w:styleId="2Char6">
    <w:name w:val="标题2（新） Char"/>
    <w:basedOn w:val="20"/>
    <w:qFormat/>
    <w:pPr>
      <w:keepNext/>
      <w:keepLines/>
      <w:widowControl/>
      <w:tabs>
        <w:tab w:val="left" w:pos="1050"/>
      </w:tabs>
      <w:spacing w:line="440" w:lineRule="exact"/>
      <w:contextualSpacing w:val="0"/>
      <w:jc w:val="left"/>
    </w:pPr>
    <w:rPr>
      <w:rFonts w:hAnsi="Arial" w:cs="宋体"/>
    </w:rPr>
  </w:style>
  <w:style w:type="paragraph" w:customStyle="1" w:styleId="xl139">
    <w:name w:val="xl139"/>
    <w:basedOn w:val="a1"/>
    <w:uiPriority w:val="99"/>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b/>
      <w:bCs/>
      <w:kern w:val="0"/>
      <w:sz w:val="24"/>
      <w:szCs w:val="24"/>
    </w:rPr>
  </w:style>
  <w:style w:type="paragraph" w:customStyle="1" w:styleId="afffffffffffffffff2">
    <w:name w:val="样式 三号 加粗 居中"/>
    <w:basedOn w:val="a1"/>
    <w:qFormat/>
    <w:pPr>
      <w:spacing w:afterLines="200" w:line="360" w:lineRule="auto"/>
      <w:ind w:firstLineChars="200" w:firstLine="200"/>
      <w:jc w:val="left"/>
    </w:pPr>
    <w:rPr>
      <w:rFonts w:ascii="宋体" w:hAnsi="宋体" w:cs="宋体"/>
      <w:b/>
      <w:bCs/>
      <w:sz w:val="28"/>
      <w:szCs w:val="28"/>
    </w:rPr>
  </w:style>
  <w:style w:type="paragraph" w:customStyle="1" w:styleId="xl242">
    <w:name w:val="xl242"/>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xl141">
    <w:name w:val="xl141"/>
    <w:basedOn w:val="a1"/>
    <w:uiPriority w:val="99"/>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2"/>
    </w:rPr>
  </w:style>
  <w:style w:type="paragraph" w:customStyle="1" w:styleId="afffffffffffffffff3">
    <w:name w:val="投标院署名"/>
    <w:qFormat/>
    <w:rPr>
      <w:rFonts w:ascii="Arial" w:eastAsia="楷体_GB2312" w:hAnsi="Arial" w:cs="Arial"/>
      <w:b/>
      <w:bCs/>
      <w:spacing w:val="-24"/>
      <w:kern w:val="2"/>
      <w:sz w:val="44"/>
      <w:szCs w:val="44"/>
    </w:rPr>
  </w:style>
  <w:style w:type="paragraph" w:customStyle="1" w:styleId="xl107">
    <w:name w:val="xl107"/>
    <w:basedOn w:val="a1"/>
    <w:uiPriority w:val="99"/>
    <w:qFormat/>
    <w:pPr>
      <w:widowControl/>
      <w:pBdr>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right"/>
    </w:pPr>
    <w:rPr>
      <w:rFonts w:ascii="黑体" w:eastAsia="黑体" w:hAnsi="宋体" w:hint="eastAsia"/>
      <w:color w:val="000000"/>
      <w:kern w:val="0"/>
      <w:sz w:val="24"/>
      <w:szCs w:val="24"/>
    </w:rPr>
  </w:style>
  <w:style w:type="paragraph" w:customStyle="1" w:styleId="xl1983">
    <w:name w:val="xl1983"/>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color w:val="000000"/>
      <w:kern w:val="0"/>
      <w:sz w:val="24"/>
      <w:szCs w:val="24"/>
    </w:rPr>
  </w:style>
  <w:style w:type="paragraph" w:customStyle="1" w:styleId="xl1968">
    <w:name w:val="xl1968"/>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020">
    <w:name w:val="xl2020"/>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kern w:val="0"/>
      <w:sz w:val="24"/>
      <w:szCs w:val="24"/>
    </w:rPr>
  </w:style>
  <w:style w:type="paragraph" w:customStyle="1" w:styleId="p18">
    <w:name w:val="p18"/>
    <w:basedOn w:val="a1"/>
    <w:qFormat/>
    <w:pPr>
      <w:widowControl/>
      <w:snapToGrid w:val="0"/>
      <w:spacing w:afterLines="50" w:line="312" w:lineRule="atLeast"/>
      <w:ind w:firstLineChars="200" w:firstLine="200"/>
      <w:jc w:val="left"/>
    </w:pPr>
    <w:rPr>
      <w:rFonts w:ascii="宋体" w:hAnsi="宋体" w:cs="宋体"/>
      <w:kern w:val="0"/>
      <w:szCs w:val="21"/>
    </w:rPr>
  </w:style>
  <w:style w:type="paragraph" w:customStyle="1" w:styleId="xl2016">
    <w:name w:val="xl2016"/>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Arial" w:hAnsi="Arial" w:cs="Arial"/>
      <w:color w:val="000000"/>
      <w:kern w:val="0"/>
      <w:sz w:val="24"/>
      <w:szCs w:val="24"/>
    </w:rPr>
  </w:style>
  <w:style w:type="paragraph" w:customStyle="1" w:styleId="xl137">
    <w:name w:val="xl137"/>
    <w:basedOn w:val="a1"/>
    <w:uiPriority w:val="99"/>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0"/>
      <w:szCs w:val="20"/>
    </w:rPr>
  </w:style>
  <w:style w:type="paragraph" w:customStyle="1" w:styleId="CharCharCharCharCharCharCharCharCharCharCharChar1CharCharCharCharCharCharChar">
    <w:name w:val="Char Char Char Char Char Char Char Char Char Char Char Char1 Char Char Char Char Char Char Char"/>
    <w:basedOn w:val="a1"/>
    <w:qFormat/>
    <w:pPr>
      <w:spacing w:afterLines="50"/>
      <w:ind w:firstLineChars="200" w:firstLine="200"/>
      <w:jc w:val="left"/>
    </w:pPr>
    <w:rPr>
      <w:szCs w:val="24"/>
    </w:rPr>
  </w:style>
  <w:style w:type="paragraph" w:customStyle="1" w:styleId="xl219">
    <w:name w:val="xl21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61">
    <w:name w:val="xl161"/>
    <w:basedOn w:val="a1"/>
    <w:qFormat/>
    <w:pPr>
      <w:widowControl/>
      <w:pBdr>
        <w:left w:val="single" w:sz="4" w:space="0" w:color="auto"/>
        <w:bottom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unter1">
    <w:name w:val="unter1"/>
    <w:basedOn w:val="af9"/>
    <w:qFormat/>
    <w:pPr>
      <w:widowControl/>
      <w:tabs>
        <w:tab w:val="left" w:pos="425"/>
        <w:tab w:val="left" w:pos="1418"/>
        <w:tab w:val="left" w:pos="2552"/>
      </w:tabs>
      <w:spacing w:after="0"/>
      <w:ind w:left="2552" w:firstLineChars="200" w:hanging="1418"/>
    </w:pPr>
    <w:rPr>
      <w:rFonts w:ascii="Arial" w:hAnsi="Arial" w:cs="Arial"/>
      <w:color w:val="000000"/>
      <w:kern w:val="0"/>
      <w:sz w:val="22"/>
      <w:szCs w:val="20"/>
      <w:lang w:val="en-GB"/>
    </w:rPr>
  </w:style>
  <w:style w:type="paragraph" w:customStyle="1" w:styleId="xl180">
    <w:name w:val="xl180"/>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2012">
    <w:name w:val="xl2012"/>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hint="eastAsia"/>
      <w:kern w:val="0"/>
      <w:sz w:val="24"/>
      <w:szCs w:val="24"/>
    </w:rPr>
  </w:style>
  <w:style w:type="paragraph" w:customStyle="1" w:styleId="afffffffffffffffff4">
    <w:name w:val="图标"/>
    <w:basedOn w:val="af"/>
    <w:next w:val="a1"/>
    <w:qFormat/>
    <w:pPr>
      <w:spacing w:afterLines="50" w:line="480" w:lineRule="exact"/>
      <w:ind w:firstLineChars="0" w:firstLine="0"/>
      <w:jc w:val="center"/>
    </w:pPr>
    <w:rPr>
      <w:rFonts w:ascii="黑体" w:eastAsia="黑体" w:hAnsi="宋体"/>
      <w:sz w:val="24"/>
      <w:szCs w:val="24"/>
    </w:rPr>
  </w:style>
  <w:style w:type="paragraph" w:customStyle="1" w:styleId="xl257">
    <w:name w:val="xl257"/>
    <w:basedOn w:val="a1"/>
    <w:qFormat/>
    <w:pPr>
      <w:widowControl/>
      <w:pBdr>
        <w:top w:val="single" w:sz="4" w:space="0" w:color="auto"/>
        <w:right w:val="single" w:sz="4" w:space="0" w:color="auto"/>
      </w:pBdr>
      <w:spacing w:before="100" w:beforeAutospacing="1" w:afterLines="50" w:afterAutospacing="1"/>
      <w:ind w:firstLineChars="200" w:firstLine="200"/>
      <w:jc w:val="center"/>
    </w:pPr>
    <w:rPr>
      <w:rFonts w:ascii="宋体" w:hAnsi="宋体" w:cs="宋体"/>
      <w:color w:val="FF00FF"/>
      <w:kern w:val="0"/>
      <w:sz w:val="24"/>
      <w:szCs w:val="24"/>
    </w:rPr>
  </w:style>
  <w:style w:type="paragraph" w:customStyle="1" w:styleId="xl155">
    <w:name w:val="xl155"/>
    <w:basedOn w:val="a1"/>
    <w:qFormat/>
    <w:pPr>
      <w:widowControl/>
      <w:pBdr>
        <w:left w:val="single" w:sz="4" w:space="0" w:color="auto"/>
        <w:bottom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xl172">
    <w:name w:val="xl172"/>
    <w:basedOn w:val="a1"/>
    <w:qFormat/>
    <w:pPr>
      <w:widowControl/>
      <w:pBdr>
        <w:top w:val="single" w:sz="4" w:space="0" w:color="auto"/>
        <w:left w:val="single" w:sz="4" w:space="0" w:color="auto"/>
        <w:bottom w:val="single" w:sz="4" w:space="0" w:color="auto"/>
      </w:pBdr>
      <w:spacing w:before="100" w:beforeAutospacing="1" w:afterLines="50" w:afterAutospacing="1"/>
      <w:ind w:firstLineChars="200" w:firstLine="200"/>
      <w:jc w:val="center"/>
    </w:pPr>
    <w:rPr>
      <w:rFonts w:ascii="宋体" w:hAnsi="宋体" w:cs="宋体"/>
      <w:kern w:val="0"/>
      <w:sz w:val="24"/>
      <w:szCs w:val="24"/>
    </w:rPr>
  </w:style>
  <w:style w:type="paragraph" w:customStyle="1" w:styleId="4f4">
    <w:name w:val="编号4"/>
    <w:basedOn w:val="a1"/>
    <w:qFormat/>
    <w:pPr>
      <w:tabs>
        <w:tab w:val="left" w:pos="851"/>
      </w:tabs>
      <w:snapToGrid w:val="0"/>
      <w:spacing w:afterLines="50" w:line="360" w:lineRule="auto"/>
      <w:ind w:left="851" w:firstLineChars="200" w:hanging="851"/>
      <w:jc w:val="left"/>
    </w:pPr>
    <w:rPr>
      <w:rFonts w:ascii="Arial" w:eastAsia="楷体_GB2312" w:hAnsi="Arial" w:cs="Arial"/>
      <w:color w:val="000000"/>
      <w:kern w:val="0"/>
      <w:sz w:val="28"/>
      <w:szCs w:val="20"/>
    </w:rPr>
  </w:style>
  <w:style w:type="paragraph" w:customStyle="1" w:styleId="CharChar2CharCharCharChar">
    <w:name w:val="Char Char2 Char Char Char Char"/>
    <w:basedOn w:val="a1"/>
    <w:qFormat/>
    <w:pPr>
      <w:spacing w:afterLines="50" w:line="360" w:lineRule="auto"/>
      <w:ind w:firstLineChars="200" w:firstLine="200"/>
      <w:jc w:val="left"/>
    </w:pPr>
    <w:rPr>
      <w:rFonts w:ascii="Tahoma" w:hAnsi="Tahoma"/>
      <w:sz w:val="24"/>
      <w:szCs w:val="20"/>
    </w:rPr>
  </w:style>
  <w:style w:type="paragraph" w:customStyle="1" w:styleId="-2">
    <w:name w:val=":-("/>
    <w:qFormat/>
    <w:pPr>
      <w:overflowPunct w:val="0"/>
      <w:autoSpaceDE w:val="0"/>
      <w:autoSpaceDN w:val="0"/>
      <w:adjustRightInd w:val="0"/>
      <w:textAlignment w:val="baseline"/>
    </w:pPr>
  </w:style>
  <w:style w:type="paragraph" w:customStyle="1" w:styleId="CharChar1CharCharCharChar">
    <w:name w:val="Char Char1 Char Char Char Char"/>
    <w:basedOn w:val="a1"/>
    <w:qFormat/>
    <w:pPr>
      <w:spacing w:beforeLines="100" w:afterLines="50"/>
      <w:ind w:firstLineChars="200" w:firstLine="200"/>
      <w:jc w:val="left"/>
    </w:pPr>
    <w:rPr>
      <w:szCs w:val="24"/>
    </w:rPr>
  </w:style>
  <w:style w:type="paragraph" w:customStyle="1" w:styleId="CharCharCharCharCharCharCharCharCharCharCharCharChar2">
    <w:name w:val="Char Char Char Char Char Char Char Char Char Char Char Char Char2"/>
    <w:basedOn w:val="a1"/>
    <w:qFormat/>
    <w:pPr>
      <w:spacing w:afterLines="50"/>
      <w:ind w:firstLineChars="200" w:firstLine="200"/>
      <w:jc w:val="left"/>
    </w:pPr>
    <w:rPr>
      <w:szCs w:val="24"/>
    </w:rPr>
  </w:style>
  <w:style w:type="paragraph" w:customStyle="1" w:styleId="1ffffd">
    <w:name w:val="样式 标题 1 + 两端对齐"/>
    <w:basedOn w:val="1"/>
    <w:qFormat/>
    <w:pPr>
      <w:keepLines w:val="0"/>
      <w:tabs>
        <w:tab w:val="left" w:pos="360"/>
      </w:tabs>
      <w:overflowPunct/>
      <w:adjustRightInd/>
      <w:snapToGrid/>
      <w:spacing w:before="120" w:afterLines="50"/>
      <w:ind w:left="360" w:hanging="360"/>
      <w:jc w:val="left"/>
    </w:pPr>
    <w:rPr>
      <w:rFonts w:ascii="Times New Roman" w:eastAsia="幼圆" w:hAnsi="Times New Roman"/>
      <w:bCs/>
      <w:spacing w:val="-12"/>
      <w:kern w:val="2"/>
      <w:sz w:val="28"/>
      <w:szCs w:val="28"/>
    </w:rPr>
  </w:style>
  <w:style w:type="paragraph" w:customStyle="1" w:styleId="xl1979">
    <w:name w:val="xl197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right"/>
    </w:pPr>
    <w:rPr>
      <w:rFonts w:ascii="Arial" w:hAnsi="Arial" w:cs="Arial"/>
      <w:color w:val="000000"/>
      <w:kern w:val="0"/>
      <w:sz w:val="24"/>
      <w:szCs w:val="24"/>
    </w:rPr>
  </w:style>
  <w:style w:type="paragraph" w:customStyle="1" w:styleId="xl217">
    <w:name w:val="xl217"/>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afffffffffffffffff5">
    <w:name w:val="表中正文"/>
    <w:basedOn w:val="a1"/>
    <w:qFormat/>
    <w:pPr>
      <w:autoSpaceDE w:val="0"/>
      <w:autoSpaceDN w:val="0"/>
      <w:adjustRightInd w:val="0"/>
      <w:snapToGrid w:val="0"/>
      <w:spacing w:afterLines="50" w:line="280" w:lineRule="atLeast"/>
      <w:ind w:firstLineChars="200" w:firstLine="200"/>
      <w:jc w:val="center"/>
    </w:pPr>
    <w:rPr>
      <w:rFonts w:ascii="宋体" w:hint="eastAsia"/>
      <w:szCs w:val="24"/>
    </w:rPr>
  </w:style>
  <w:style w:type="paragraph" w:customStyle="1" w:styleId="xl299">
    <w:name w:val="xl299"/>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92">
    <w:name w:val="xl92"/>
    <w:basedOn w:val="a1"/>
    <w:uiPriority w:val="99"/>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cs="宋体"/>
      <w:kern w:val="0"/>
      <w:sz w:val="20"/>
      <w:szCs w:val="20"/>
    </w:rPr>
  </w:style>
  <w:style w:type="paragraph" w:customStyle="1" w:styleId="1ffffe">
    <w:name w:val="编号1"/>
    <w:basedOn w:val="a1"/>
    <w:qFormat/>
    <w:pPr>
      <w:tabs>
        <w:tab w:val="left" w:pos="425"/>
      </w:tabs>
      <w:snapToGrid w:val="0"/>
      <w:spacing w:afterLines="50" w:line="360" w:lineRule="auto"/>
      <w:ind w:left="425" w:firstLineChars="200" w:hanging="425"/>
      <w:jc w:val="left"/>
    </w:pPr>
    <w:rPr>
      <w:rFonts w:ascii="Arial" w:eastAsia="楷体_GB2312" w:hAnsi="Arial" w:cs="Arial"/>
      <w:color w:val="000000"/>
      <w:kern w:val="0"/>
      <w:sz w:val="28"/>
      <w:szCs w:val="20"/>
    </w:rPr>
  </w:style>
  <w:style w:type="paragraph" w:customStyle="1" w:styleId="xl1969">
    <w:name w:val="xl1969"/>
    <w:basedOn w:val="a1"/>
    <w:qFormat/>
    <w:pPr>
      <w:widowControl/>
      <w:pBdr>
        <w:top w:val="single" w:sz="4" w:space="0" w:color="auto"/>
        <w:left w:val="single" w:sz="4" w:space="0" w:color="auto"/>
        <w:right w:val="single" w:sz="4" w:space="0" w:color="auto"/>
      </w:pBdr>
      <w:spacing w:before="100" w:beforeAutospacing="1" w:afterLines="50" w:afterAutospacing="1"/>
      <w:ind w:firstLineChars="200" w:firstLine="200"/>
      <w:jc w:val="center"/>
    </w:pPr>
    <w:rPr>
      <w:rFonts w:ascii="宋体" w:hAnsi="宋体" w:hint="eastAsia"/>
      <w:color w:val="000000"/>
      <w:kern w:val="0"/>
      <w:sz w:val="24"/>
      <w:szCs w:val="24"/>
    </w:rPr>
  </w:style>
  <w:style w:type="paragraph" w:customStyle="1" w:styleId="xl108">
    <w:name w:val="xl108"/>
    <w:basedOn w:val="a1"/>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287">
    <w:name w:val="xl287"/>
    <w:basedOn w:val="a1"/>
    <w:qFormat/>
    <w:pPr>
      <w:widowControl/>
      <w:pBdr>
        <w:left w:val="single" w:sz="4" w:space="0" w:color="auto"/>
        <w:bottom w:val="single" w:sz="4" w:space="0" w:color="auto"/>
      </w:pBdr>
      <w:spacing w:before="100" w:beforeAutospacing="1" w:afterLines="50" w:afterAutospacing="1"/>
      <w:ind w:firstLineChars="200" w:firstLine="200"/>
      <w:jc w:val="center"/>
    </w:pPr>
    <w:rPr>
      <w:rFonts w:ascii="宋体" w:hAnsi="宋体" w:cs="宋体"/>
      <w:color w:val="000000"/>
      <w:kern w:val="0"/>
      <w:sz w:val="24"/>
      <w:szCs w:val="24"/>
    </w:rPr>
  </w:style>
  <w:style w:type="paragraph" w:customStyle="1" w:styleId="1Arial0">
    <w:name w:val="样式 标题1 + Arial 小型大写字母"/>
    <w:basedOn w:val="a1"/>
    <w:qFormat/>
    <w:pPr>
      <w:keepNext/>
      <w:keepLines/>
      <w:adjustRightInd w:val="0"/>
      <w:spacing w:before="120" w:afterLines="50" w:line="360" w:lineRule="auto"/>
      <w:ind w:firstLineChars="200" w:firstLine="200"/>
      <w:jc w:val="left"/>
      <w:textAlignment w:val="baseline"/>
      <w:outlineLvl w:val="0"/>
    </w:pPr>
    <w:rPr>
      <w:rFonts w:ascii="Arial" w:hAnsi="Arial"/>
      <w:b/>
      <w:bCs/>
      <w:smallCaps/>
      <w:kern w:val="44"/>
      <w:sz w:val="28"/>
      <w:szCs w:val="28"/>
    </w:rPr>
  </w:style>
  <w:style w:type="paragraph" w:customStyle="1" w:styleId="xl151">
    <w:name w:val="xl151"/>
    <w:basedOn w:val="a1"/>
    <w:qFormat/>
    <w:pPr>
      <w:widowControl/>
      <w:pBdr>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Char40">
    <w:name w:val="Char4"/>
    <w:basedOn w:val="a1"/>
    <w:qFormat/>
    <w:pPr>
      <w:spacing w:afterLines="50" w:line="360" w:lineRule="auto"/>
      <w:ind w:firstLineChars="200" w:firstLine="200"/>
      <w:jc w:val="left"/>
    </w:pPr>
    <w:rPr>
      <w:rFonts w:ascii="宋体" w:hAnsi="宋体" w:cs="宋体"/>
      <w:sz w:val="24"/>
      <w:szCs w:val="24"/>
    </w:rPr>
  </w:style>
  <w:style w:type="paragraph" w:customStyle="1" w:styleId="Arial0857815">
    <w:name w:val="样式 Arial 小四 首行缩进:  0.85 厘米 段前: 7.8 磅 行距: 1.5 倍行距"/>
    <w:basedOn w:val="a1"/>
    <w:qFormat/>
    <w:pPr>
      <w:spacing w:beforeLines="25" w:afterLines="25" w:line="300" w:lineRule="auto"/>
      <w:ind w:firstLineChars="200" w:firstLine="482"/>
      <w:jc w:val="left"/>
    </w:pPr>
    <w:rPr>
      <w:rFonts w:ascii="Arial" w:hAnsi="Arial" w:cs="宋体"/>
      <w:sz w:val="24"/>
      <w:szCs w:val="20"/>
    </w:rPr>
  </w:style>
  <w:style w:type="paragraph" w:customStyle="1" w:styleId="afffffffffffffffff6">
    <w:name w:val="楷体小二加粗居中"/>
    <w:qFormat/>
    <w:pPr>
      <w:adjustRightInd w:val="0"/>
      <w:snapToGrid w:val="0"/>
      <w:jc w:val="center"/>
    </w:pPr>
    <w:rPr>
      <w:rFonts w:ascii="宋体" w:hAnsi="宋体"/>
      <w:b/>
      <w:sz w:val="52"/>
    </w:rPr>
  </w:style>
  <w:style w:type="paragraph" w:customStyle="1" w:styleId="1fffff">
    <w:name w:val="样式 宋体 小四1"/>
    <w:basedOn w:val="a1"/>
    <w:qFormat/>
    <w:pPr>
      <w:spacing w:afterLines="50" w:line="360" w:lineRule="auto"/>
      <w:ind w:firstLineChars="200" w:firstLine="200"/>
      <w:jc w:val="left"/>
    </w:pPr>
    <w:rPr>
      <w:rFonts w:ascii="宋体" w:eastAsia="仿宋_GB2312" w:hAnsi="宋体"/>
      <w:sz w:val="24"/>
      <w:szCs w:val="21"/>
    </w:rPr>
  </w:style>
  <w:style w:type="paragraph" w:customStyle="1" w:styleId="afffffffffffffffff7">
    <w:name w:val="扉页工程名"/>
    <w:basedOn w:val="a1"/>
    <w:qFormat/>
    <w:pPr>
      <w:spacing w:afterLines="50" w:line="500" w:lineRule="exact"/>
      <w:ind w:firstLineChars="200" w:firstLine="200"/>
      <w:jc w:val="center"/>
    </w:pPr>
    <w:rPr>
      <w:sz w:val="36"/>
      <w:szCs w:val="36"/>
    </w:rPr>
  </w:style>
  <w:style w:type="paragraph" w:customStyle="1" w:styleId="xl2007">
    <w:name w:val="xl2007"/>
    <w:basedOn w:val="a1"/>
    <w:qFormat/>
    <w:pPr>
      <w:widowControl/>
      <w:spacing w:before="100" w:beforeAutospacing="1" w:afterLines="50" w:afterAutospacing="1"/>
      <w:ind w:firstLineChars="200" w:firstLine="200"/>
      <w:jc w:val="left"/>
    </w:pPr>
    <w:rPr>
      <w:rFonts w:ascii="宋体" w:hAnsi="宋体" w:hint="eastAsia"/>
      <w:color w:val="000000"/>
      <w:kern w:val="0"/>
      <w:sz w:val="32"/>
      <w:szCs w:val="32"/>
    </w:rPr>
  </w:style>
  <w:style w:type="paragraph" w:customStyle="1" w:styleId="afffffffffffffffff8">
    <w:name w:val="小四右对齐"/>
    <w:qFormat/>
    <w:pPr>
      <w:adjustRightInd w:val="0"/>
      <w:snapToGrid w:val="0"/>
      <w:jc w:val="right"/>
    </w:pPr>
    <w:rPr>
      <w:rFonts w:ascii="宋体"/>
      <w:sz w:val="24"/>
      <w:szCs w:val="21"/>
    </w:rPr>
  </w:style>
  <w:style w:type="paragraph" w:customStyle="1" w:styleId="xl266">
    <w:name w:val="xl266"/>
    <w:basedOn w:val="a1"/>
    <w:qFormat/>
    <w:pPr>
      <w:widowControl/>
      <w:pBdr>
        <w:top w:val="single" w:sz="4" w:space="0" w:color="auto"/>
        <w:left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color w:val="FF00FF"/>
      <w:kern w:val="0"/>
      <w:sz w:val="24"/>
      <w:szCs w:val="24"/>
    </w:rPr>
  </w:style>
  <w:style w:type="paragraph" w:customStyle="1" w:styleId="afffffffffffffffff9">
    <w:name w:val="封面报告名"/>
    <w:basedOn w:val="a1"/>
    <w:qFormat/>
    <w:pPr>
      <w:spacing w:afterLines="50" w:line="500" w:lineRule="exact"/>
      <w:ind w:firstLineChars="200" w:firstLine="200"/>
      <w:jc w:val="center"/>
    </w:pPr>
    <w:rPr>
      <w:sz w:val="44"/>
      <w:szCs w:val="44"/>
    </w:rPr>
  </w:style>
  <w:style w:type="paragraph" w:customStyle="1" w:styleId="text">
    <w:name w:val="text"/>
    <w:basedOn w:val="a1"/>
    <w:qFormat/>
    <w:pPr>
      <w:adjustRightInd w:val="0"/>
      <w:spacing w:before="120" w:afterLines="50"/>
      <w:ind w:firstLineChars="200" w:firstLine="200"/>
      <w:jc w:val="left"/>
      <w:textAlignment w:val="baseline"/>
    </w:pPr>
    <w:rPr>
      <w:rFonts w:eastAsia="仿宋_GB2312"/>
      <w:kern w:val="0"/>
      <w:sz w:val="26"/>
      <w:szCs w:val="21"/>
    </w:rPr>
  </w:style>
  <w:style w:type="paragraph" w:customStyle="1" w:styleId="1fffff0">
    <w:name w:val="1)"/>
    <w:basedOn w:val="a1"/>
    <w:qFormat/>
    <w:pPr>
      <w:adjustRightInd w:val="0"/>
      <w:snapToGrid w:val="0"/>
      <w:spacing w:before="120" w:afterLines="50"/>
      <w:ind w:firstLineChars="200" w:firstLine="200"/>
      <w:jc w:val="left"/>
      <w:textAlignment w:val="baseline"/>
    </w:pPr>
    <w:rPr>
      <w:kern w:val="0"/>
      <w:sz w:val="24"/>
      <w:szCs w:val="24"/>
    </w:rPr>
  </w:style>
  <w:style w:type="paragraph" w:customStyle="1" w:styleId="1-1">
    <w:name w:val="1-正文"/>
    <w:basedOn w:val="a1"/>
    <w:qFormat/>
    <w:pPr>
      <w:spacing w:afterLines="50" w:line="360" w:lineRule="auto"/>
      <w:ind w:firstLineChars="200" w:firstLine="480"/>
      <w:jc w:val="left"/>
    </w:pPr>
    <w:rPr>
      <w:rFonts w:ascii="宋体" w:hAnsi="宋体"/>
      <w:sz w:val="24"/>
      <w:szCs w:val="24"/>
    </w:rPr>
  </w:style>
  <w:style w:type="paragraph" w:customStyle="1" w:styleId="mytxt">
    <w:name w:val="mytxt"/>
    <w:basedOn w:val="a1"/>
    <w:qFormat/>
    <w:pPr>
      <w:widowControl/>
      <w:spacing w:before="100" w:beforeAutospacing="1" w:afterLines="50" w:afterAutospacing="1"/>
      <w:ind w:firstLineChars="200" w:firstLine="200"/>
      <w:jc w:val="left"/>
    </w:pPr>
    <w:rPr>
      <w:rFonts w:ascii="宋体" w:hAnsi="宋体" w:cs="宋体"/>
      <w:color w:val="000000"/>
      <w:kern w:val="0"/>
      <w:sz w:val="24"/>
      <w:szCs w:val="24"/>
    </w:rPr>
  </w:style>
  <w:style w:type="paragraph" w:customStyle="1" w:styleId="xl200">
    <w:name w:val="xl200"/>
    <w:basedOn w:val="a1"/>
    <w:qFormat/>
    <w:pPr>
      <w:widowControl/>
      <w:pBdr>
        <w:top w:val="single" w:sz="4" w:space="0" w:color="auto"/>
        <w:bottom w:val="single" w:sz="4" w:space="0" w:color="auto"/>
        <w:right w:val="single" w:sz="4" w:space="0" w:color="auto"/>
      </w:pBdr>
      <w:spacing w:before="100" w:beforeAutospacing="1" w:afterLines="50" w:afterAutospacing="1"/>
      <w:ind w:firstLineChars="200" w:firstLine="200"/>
      <w:jc w:val="left"/>
    </w:pPr>
    <w:rPr>
      <w:rFonts w:ascii="宋体" w:hAnsi="宋体" w:cs="宋体"/>
      <w:kern w:val="0"/>
      <w:sz w:val="24"/>
      <w:szCs w:val="24"/>
    </w:rPr>
  </w:style>
  <w:style w:type="paragraph" w:customStyle="1" w:styleId="xl1962">
    <w:name w:val="xl1962"/>
    <w:basedOn w:val="a1"/>
    <w:qFormat/>
    <w:pPr>
      <w:widowControl/>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90">
    <w:name w:val="xl90"/>
    <w:basedOn w:val="a1"/>
    <w:uiPriority w:val="99"/>
    <w:qFormat/>
    <w:pPr>
      <w:widowControl/>
      <w:spacing w:before="100" w:beforeAutospacing="1" w:afterLines="50" w:afterAutospacing="1"/>
      <w:ind w:firstLineChars="200" w:firstLine="200"/>
      <w:jc w:val="center"/>
      <w:textAlignment w:val="bottom"/>
    </w:pPr>
    <w:rPr>
      <w:rFonts w:ascii="Arial" w:hAnsi="Arial" w:cs="Arial"/>
      <w:kern w:val="0"/>
      <w:sz w:val="36"/>
      <w:szCs w:val="36"/>
    </w:rPr>
  </w:style>
  <w:style w:type="paragraph" w:customStyle="1" w:styleId="dh">
    <w:name w:val="正文dh"/>
    <w:basedOn w:val="a1"/>
    <w:qFormat/>
    <w:pPr>
      <w:spacing w:afterLines="50" w:line="520" w:lineRule="exact"/>
      <w:ind w:firstLineChars="200" w:firstLine="482"/>
      <w:jc w:val="left"/>
    </w:pPr>
    <w:rPr>
      <w:rFonts w:ascii="宋体" w:eastAsia="仿宋_GB2312"/>
      <w:sz w:val="24"/>
      <w:szCs w:val="21"/>
    </w:rPr>
  </w:style>
  <w:style w:type="paragraph" w:customStyle="1" w:styleId="xl250">
    <w:name w:val="xl250"/>
    <w:basedOn w:val="a1"/>
    <w:qFormat/>
    <w:pPr>
      <w:widowControl/>
      <w:spacing w:before="100" w:beforeAutospacing="1" w:afterLines="50" w:afterAutospacing="1"/>
      <w:ind w:firstLineChars="200" w:firstLine="200"/>
      <w:jc w:val="center"/>
    </w:pPr>
    <w:rPr>
      <w:rFonts w:ascii="宋体" w:hAnsi="宋体" w:cs="宋体"/>
      <w:color w:val="FF00FF"/>
      <w:kern w:val="0"/>
      <w:sz w:val="22"/>
    </w:rPr>
  </w:style>
  <w:style w:type="paragraph" w:customStyle="1" w:styleId="xl220">
    <w:name w:val="xl220"/>
    <w:basedOn w:val="a1"/>
    <w:qFormat/>
    <w:pPr>
      <w:widowControl/>
      <w:spacing w:before="100" w:beforeAutospacing="1" w:afterLines="50" w:afterAutospacing="1"/>
      <w:ind w:firstLineChars="200" w:firstLine="200"/>
      <w:jc w:val="center"/>
    </w:pPr>
    <w:rPr>
      <w:rFonts w:ascii="宋体" w:hAnsi="宋体" w:cs="宋体"/>
      <w:b/>
      <w:bCs/>
      <w:kern w:val="0"/>
      <w:sz w:val="24"/>
      <w:szCs w:val="24"/>
    </w:rPr>
  </w:style>
  <w:style w:type="paragraph" w:customStyle="1" w:styleId="font20">
    <w:name w:val="font20"/>
    <w:basedOn w:val="a1"/>
    <w:qFormat/>
    <w:pPr>
      <w:widowControl/>
      <w:spacing w:before="100" w:beforeAutospacing="1" w:afterLines="50" w:afterAutospacing="1"/>
      <w:ind w:firstLineChars="200" w:firstLine="200"/>
      <w:jc w:val="left"/>
    </w:pPr>
    <w:rPr>
      <w:b/>
      <w:bCs/>
      <w:color w:val="FF0000"/>
      <w:kern w:val="0"/>
      <w:sz w:val="18"/>
      <w:szCs w:val="18"/>
    </w:rPr>
  </w:style>
  <w:style w:type="paragraph" w:customStyle="1" w:styleId="font24">
    <w:name w:val="font24"/>
    <w:basedOn w:val="a1"/>
    <w:qFormat/>
    <w:pPr>
      <w:widowControl/>
      <w:spacing w:before="100" w:beforeAutospacing="1" w:afterLines="50" w:afterAutospacing="1"/>
      <w:ind w:firstLineChars="200" w:firstLine="200"/>
      <w:jc w:val="left"/>
    </w:pPr>
    <w:rPr>
      <w:color w:val="000000"/>
      <w:kern w:val="0"/>
      <w:sz w:val="24"/>
      <w:szCs w:val="24"/>
    </w:rPr>
  </w:style>
  <w:style w:type="paragraph" w:customStyle="1" w:styleId="xl1965">
    <w:name w:val="xl1965"/>
    <w:basedOn w:val="a1"/>
    <w:qFormat/>
    <w:pPr>
      <w:widowControl/>
      <w:spacing w:before="100" w:beforeAutospacing="1" w:afterLines="50" w:afterAutospacing="1"/>
      <w:ind w:firstLineChars="200" w:firstLine="200"/>
      <w:jc w:val="left"/>
    </w:pPr>
    <w:rPr>
      <w:rFonts w:ascii="宋体" w:hAnsi="宋体" w:hint="eastAsia"/>
      <w:color w:val="000000"/>
      <w:kern w:val="0"/>
      <w:sz w:val="24"/>
      <w:szCs w:val="24"/>
    </w:rPr>
  </w:style>
  <w:style w:type="paragraph" w:customStyle="1" w:styleId="xl79">
    <w:name w:val="xl79"/>
    <w:basedOn w:val="a1"/>
    <w:uiPriority w:val="99"/>
    <w:qFormat/>
    <w:pPr>
      <w:widowControl/>
      <w:spacing w:before="100" w:beforeAutospacing="1" w:afterLines="50" w:afterAutospacing="1"/>
      <w:ind w:firstLineChars="200" w:firstLine="200"/>
      <w:jc w:val="center"/>
    </w:pPr>
    <w:rPr>
      <w:kern w:val="0"/>
      <w:sz w:val="24"/>
      <w:szCs w:val="24"/>
    </w:rPr>
  </w:style>
  <w:style w:type="paragraph" w:customStyle="1" w:styleId="xl89">
    <w:name w:val="xl89"/>
    <w:basedOn w:val="a1"/>
    <w:uiPriority w:val="99"/>
    <w:qFormat/>
    <w:pPr>
      <w:widowControl/>
      <w:spacing w:before="100" w:beforeAutospacing="1" w:afterLines="50" w:afterAutospacing="1"/>
      <w:ind w:firstLineChars="200" w:firstLine="200"/>
      <w:jc w:val="center"/>
      <w:textAlignment w:val="bottom"/>
    </w:pPr>
    <w:rPr>
      <w:rFonts w:ascii="宋体" w:hAnsi="宋体" w:cs="宋体"/>
      <w:kern w:val="0"/>
      <w:sz w:val="36"/>
      <w:szCs w:val="36"/>
    </w:rPr>
  </w:style>
  <w:style w:type="paragraph" w:customStyle="1" w:styleId="xl75">
    <w:name w:val="xl75"/>
    <w:basedOn w:val="a1"/>
    <w:uiPriority w:val="99"/>
    <w:qFormat/>
    <w:pPr>
      <w:widowControl/>
      <w:spacing w:before="100" w:beforeAutospacing="1" w:afterLines="50" w:afterAutospacing="1"/>
      <w:ind w:firstLineChars="200" w:firstLine="200"/>
      <w:jc w:val="left"/>
    </w:pPr>
    <w:rPr>
      <w:rFonts w:ascii="宋体" w:hAnsi="宋体" w:cs="宋体"/>
      <w:color w:val="000000"/>
      <w:kern w:val="0"/>
      <w:sz w:val="20"/>
      <w:szCs w:val="20"/>
    </w:rPr>
  </w:style>
  <w:style w:type="paragraph" w:customStyle="1" w:styleId="CharCharCharCharCharCharCharCharChar2">
    <w:name w:val="Char Char Char Char Char Char Char Char Char2"/>
    <w:basedOn w:val="a1"/>
    <w:qFormat/>
    <w:pPr>
      <w:spacing w:afterLines="50" w:line="360" w:lineRule="auto"/>
      <w:ind w:firstLineChars="200" w:firstLine="200"/>
      <w:jc w:val="left"/>
    </w:pPr>
    <w:rPr>
      <w:rFonts w:ascii="宋体" w:hAnsi="宋体" w:cs="宋体"/>
      <w:sz w:val="24"/>
      <w:szCs w:val="24"/>
    </w:rPr>
  </w:style>
  <w:style w:type="paragraph" w:customStyle="1" w:styleId="CharCharCharCharCharCharChar3">
    <w:name w:val="Char Char Char Char Char Char Char3"/>
    <w:basedOn w:val="a1"/>
    <w:qFormat/>
    <w:pPr>
      <w:spacing w:afterLines="50"/>
      <w:ind w:firstLineChars="200" w:firstLine="200"/>
      <w:jc w:val="left"/>
    </w:pPr>
    <w:rPr>
      <w:szCs w:val="24"/>
    </w:rPr>
  </w:style>
  <w:style w:type="paragraph" w:customStyle="1" w:styleId="CharCharCharCharCharCharCharCharCharCharChar1Char">
    <w:name w:val="Char Char Char Char Char Char Char Char Char Char Char1 Char"/>
    <w:basedOn w:val="a1"/>
    <w:pPr>
      <w:spacing w:afterLines="50"/>
      <w:ind w:firstLineChars="200" w:firstLine="200"/>
      <w:jc w:val="left"/>
    </w:pPr>
    <w:rPr>
      <w:szCs w:val="24"/>
    </w:rPr>
  </w:style>
  <w:style w:type="paragraph" w:customStyle="1" w:styleId="CharCharCharCharChar">
    <w:name w:val="Char Char Char Char Char"/>
    <w:basedOn w:val="a1"/>
    <w:qFormat/>
    <w:pPr>
      <w:spacing w:afterLines="50"/>
      <w:ind w:firstLineChars="200" w:firstLine="200"/>
      <w:jc w:val="left"/>
    </w:pPr>
    <w:rPr>
      <w:szCs w:val="24"/>
    </w:rPr>
  </w:style>
  <w:style w:type="paragraph" w:customStyle="1" w:styleId="2120">
    <w:name w:val="正文文本 212"/>
    <w:basedOn w:val="a1"/>
    <w:qFormat/>
    <w:pPr>
      <w:adjustRightInd w:val="0"/>
      <w:spacing w:afterLines="50"/>
      <w:ind w:left="425" w:firstLineChars="200" w:firstLine="200"/>
      <w:jc w:val="left"/>
      <w:textAlignment w:val="baseline"/>
    </w:pPr>
    <w:rPr>
      <w:rFonts w:ascii="宋体"/>
      <w:sz w:val="28"/>
      <w:szCs w:val="20"/>
    </w:rPr>
  </w:style>
  <w:style w:type="paragraph" w:customStyle="1" w:styleId="125">
    <w:name w:val="日期12"/>
    <w:basedOn w:val="a1"/>
    <w:next w:val="a1"/>
    <w:qFormat/>
    <w:pPr>
      <w:adjustRightInd w:val="0"/>
      <w:spacing w:afterLines="50"/>
      <w:ind w:firstLineChars="200" w:firstLine="200"/>
      <w:jc w:val="left"/>
      <w:textAlignment w:val="baseline"/>
    </w:pPr>
    <w:rPr>
      <w:sz w:val="28"/>
      <w:szCs w:val="20"/>
    </w:rPr>
  </w:style>
  <w:style w:type="paragraph" w:customStyle="1" w:styleId="3120">
    <w:name w:val="正文文本 312"/>
    <w:basedOn w:val="a1"/>
    <w:qFormat/>
    <w:pPr>
      <w:adjustRightInd w:val="0"/>
      <w:spacing w:afterLines="50" w:line="360" w:lineRule="auto"/>
      <w:ind w:firstLineChars="200" w:firstLine="200"/>
      <w:jc w:val="center"/>
      <w:textAlignment w:val="baseline"/>
    </w:pPr>
    <w:rPr>
      <w:rFonts w:ascii="宋体"/>
      <w:b/>
      <w:color w:val="FF0000"/>
      <w:kern w:val="0"/>
      <w:sz w:val="24"/>
      <w:szCs w:val="20"/>
      <w:u w:val="single"/>
    </w:rPr>
  </w:style>
  <w:style w:type="paragraph" w:customStyle="1" w:styleId="CharCharCharCharCharCharCharCharCharCharChar1Char2">
    <w:name w:val="Char Char Char Char Char Char Char Char Char Char Char1 Char2"/>
    <w:basedOn w:val="a1"/>
    <w:qFormat/>
    <w:pPr>
      <w:spacing w:afterLines="50"/>
      <w:ind w:firstLineChars="200" w:firstLine="200"/>
      <w:jc w:val="left"/>
    </w:pPr>
    <w:rPr>
      <w:szCs w:val="24"/>
    </w:rPr>
  </w:style>
  <w:style w:type="paragraph" w:customStyle="1" w:styleId="CharCharCharCharChar2">
    <w:name w:val="Char Char Char Char Char2"/>
    <w:basedOn w:val="a1"/>
    <w:qFormat/>
    <w:pPr>
      <w:spacing w:afterLines="50"/>
      <w:ind w:firstLineChars="200" w:firstLine="200"/>
      <w:jc w:val="left"/>
    </w:pPr>
    <w:rPr>
      <w:szCs w:val="24"/>
    </w:rPr>
  </w:style>
  <w:style w:type="paragraph" w:customStyle="1" w:styleId="31113h33rdlevelH3l3CTb33Charl31CharC1">
    <w:name w:val="样式 标题 3条标题1.1.13h33rd levelH3l3CTb3标题 3 Charl31 Char C...1"/>
    <w:qFormat/>
    <w:pPr>
      <w:spacing w:before="120" w:after="120"/>
    </w:pPr>
    <w:rPr>
      <w:rFonts w:ascii="宋体" w:hAnsi="宋体" w:cs="宋体"/>
      <w:b/>
      <w:bCs/>
      <w:sz w:val="24"/>
    </w:rPr>
  </w:style>
  <w:style w:type="paragraph" w:customStyle="1" w:styleId="CharCharCharChar3">
    <w:name w:val="Char Char Char Char3"/>
    <w:basedOn w:val="a1"/>
    <w:qFormat/>
    <w:pPr>
      <w:spacing w:afterLines="50"/>
      <w:ind w:firstLineChars="200" w:firstLine="200"/>
      <w:jc w:val="left"/>
    </w:pPr>
    <w:rPr>
      <w:szCs w:val="24"/>
    </w:rPr>
  </w:style>
  <w:style w:type="paragraph" w:customStyle="1" w:styleId="item11">
    <w:name w:val="item1.1"/>
    <w:basedOn w:val="a1"/>
    <w:qFormat/>
    <w:pPr>
      <w:adjustRightInd w:val="0"/>
      <w:spacing w:afterLines="50" w:line="360" w:lineRule="auto"/>
      <w:ind w:firstLineChars="200" w:firstLine="200"/>
      <w:jc w:val="left"/>
      <w:textAlignment w:val="baseline"/>
    </w:pPr>
    <w:rPr>
      <w:rFonts w:ascii="宋体"/>
      <w:kern w:val="0"/>
      <w:sz w:val="24"/>
      <w:szCs w:val="20"/>
    </w:rPr>
  </w:style>
  <w:style w:type="paragraph" w:customStyle="1" w:styleId="Char1CharCharCharCharCharCharCharCharCharCharCharChar">
    <w:name w:val="Char1 Char Char Char Char Char Char Char Char Char Char Char Char"/>
    <w:basedOn w:val="a1"/>
    <w:qFormat/>
    <w:pPr>
      <w:spacing w:afterLines="50"/>
      <w:ind w:firstLineChars="200" w:firstLine="200"/>
      <w:jc w:val="left"/>
    </w:pPr>
    <w:rPr>
      <w:sz w:val="24"/>
      <w:szCs w:val="24"/>
    </w:rPr>
  </w:style>
  <w:style w:type="paragraph" w:customStyle="1" w:styleId="CharCharCharChar11">
    <w:name w:val="Char Char Char Char11"/>
    <w:basedOn w:val="a1"/>
    <w:qFormat/>
    <w:pPr>
      <w:spacing w:afterLines="50"/>
      <w:ind w:firstLineChars="200" w:firstLine="200"/>
      <w:jc w:val="left"/>
    </w:pPr>
    <w:rPr>
      <w:sz w:val="24"/>
      <w:szCs w:val="24"/>
    </w:rPr>
  </w:style>
  <w:style w:type="paragraph" w:customStyle="1" w:styleId="4f5">
    <w:name w:val="??4"/>
    <w:basedOn w:val="a1"/>
    <w:qFormat/>
    <w:pPr>
      <w:autoSpaceDE w:val="0"/>
      <w:autoSpaceDN w:val="0"/>
      <w:adjustRightInd w:val="0"/>
      <w:spacing w:afterLines="50" w:line="480" w:lineRule="atLeast"/>
      <w:ind w:firstLineChars="200" w:firstLine="200"/>
      <w:jc w:val="left"/>
      <w:textAlignment w:val="baseline"/>
    </w:pPr>
    <w:rPr>
      <w:rFonts w:ascii="宋体" w:hAnsi="Tms Rmn"/>
      <w:spacing w:val="10"/>
      <w:kern w:val="0"/>
      <w:sz w:val="48"/>
      <w:szCs w:val="20"/>
    </w:rPr>
  </w:style>
  <w:style w:type="paragraph" w:customStyle="1" w:styleId="CharChar2CharCharCharCharCharCharChar">
    <w:name w:val="Char Char2 Char Char Char Char Char Char Char"/>
    <w:basedOn w:val="a1"/>
    <w:qFormat/>
    <w:pPr>
      <w:spacing w:afterLines="50"/>
      <w:ind w:firstLineChars="200" w:firstLine="200"/>
      <w:jc w:val="left"/>
    </w:pPr>
    <w:rPr>
      <w:szCs w:val="24"/>
    </w:rPr>
  </w:style>
  <w:style w:type="paragraph" w:customStyle="1" w:styleId="CharCharCharCharCharChar1CharCharChar2CharCharCharChar">
    <w:name w:val="Char Char Char Char Char Char1 Char Char Char2 Char Char Char Char"/>
    <w:basedOn w:val="a1"/>
    <w:qFormat/>
    <w:pPr>
      <w:spacing w:afterLines="50"/>
      <w:ind w:firstLineChars="200" w:firstLine="200"/>
      <w:jc w:val="left"/>
    </w:pPr>
    <w:rPr>
      <w:szCs w:val="24"/>
    </w:rPr>
  </w:style>
  <w:style w:type="paragraph" w:customStyle="1" w:styleId="11f4">
    <w:name w:val="文档结构图11"/>
    <w:basedOn w:val="a1"/>
    <w:qFormat/>
    <w:pPr>
      <w:shd w:val="clear" w:color="auto" w:fill="000080"/>
      <w:adjustRightInd w:val="0"/>
      <w:spacing w:afterLines="50" w:line="410" w:lineRule="atLeast"/>
      <w:ind w:firstLineChars="200" w:firstLine="200"/>
      <w:jc w:val="left"/>
    </w:pPr>
    <w:rPr>
      <w:rFonts w:ascii="宋体"/>
      <w:kern w:val="0"/>
      <w:position w:val="-6"/>
      <w:sz w:val="24"/>
      <w:szCs w:val="20"/>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2111">
    <w:name w:val="正文文本缩进 211"/>
    <w:basedOn w:val="a1"/>
    <w:qFormat/>
    <w:pPr>
      <w:adjustRightInd w:val="0"/>
      <w:spacing w:before="120" w:afterLines="50" w:line="360" w:lineRule="auto"/>
      <w:ind w:right="204" w:firstLineChars="200" w:firstLine="425"/>
      <w:jc w:val="left"/>
    </w:pPr>
    <w:rPr>
      <w:rFonts w:ascii="宋体"/>
      <w:kern w:val="0"/>
      <w:position w:val="-6"/>
      <w:sz w:val="24"/>
      <w:szCs w:val="20"/>
    </w:rPr>
  </w:style>
  <w:style w:type="paragraph" w:customStyle="1" w:styleId="CharCharCharCharCharCharCharCharCharCharCharChar1CharCharCharCharCharCharCharCharCharCharCharCharCharCharCharCharCharCharChar1">
    <w:name w:val="Char Char Char Char Char Char Char Char Char Char Char Char1 Char Char Char Char Char Char Char Char 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CharCharCharCharCharCharCharCharCharCharChar1CharCharCharCharCharCharChar1">
    <w:name w:val="Char Char Char Char Char Char Char Char Char Char Char Char1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CharCharCharCharCharCharCharCharCharCharCharCharCharCharCharCharCharChar1">
    <w:name w:val="Char Char Char Char Char Char Char Char 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210">
    <w:name w:val="Char21"/>
    <w:basedOn w:val="a1"/>
    <w:qFormat/>
    <w:pPr>
      <w:spacing w:afterLines="50"/>
      <w:ind w:firstLineChars="200" w:firstLine="200"/>
      <w:jc w:val="left"/>
    </w:pPr>
    <w:rPr>
      <w:rFonts w:ascii="宋体"/>
      <w:kern w:val="0"/>
      <w:position w:val="-6"/>
      <w:sz w:val="32"/>
      <w:szCs w:val="20"/>
    </w:rPr>
  </w:style>
  <w:style w:type="paragraph" w:customStyle="1" w:styleId="CharCharCharCharCharCharCharCharCharCharCharCharChar10">
    <w:name w:val="Char Char 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310">
    <w:name w:val="Char31"/>
    <w:basedOn w:val="a1"/>
    <w:qFormat/>
    <w:pPr>
      <w:spacing w:afterLines="50"/>
      <w:ind w:firstLineChars="200" w:firstLine="200"/>
      <w:jc w:val="left"/>
    </w:pPr>
    <w:rPr>
      <w:rFonts w:ascii="宋体"/>
      <w:kern w:val="0"/>
      <w:position w:val="-6"/>
      <w:sz w:val="32"/>
      <w:szCs w:val="24"/>
    </w:rPr>
  </w:style>
  <w:style w:type="paragraph" w:customStyle="1" w:styleId="CharCharCharCharCharChar1CharCharCharChar1">
    <w:name w:val="Char Char Char Char Char Char1 Char Char Char Char1"/>
    <w:basedOn w:val="a1"/>
    <w:qFormat/>
    <w:pPr>
      <w:widowControl/>
      <w:spacing w:afterLines="50" w:line="240" w:lineRule="exact"/>
      <w:ind w:firstLineChars="200" w:firstLine="200"/>
      <w:jc w:val="left"/>
    </w:pPr>
    <w:rPr>
      <w:rFonts w:ascii="Verdana" w:hAnsi="Verdana"/>
      <w:kern w:val="0"/>
      <w:position w:val="-6"/>
      <w:sz w:val="20"/>
      <w:szCs w:val="20"/>
      <w:lang w:eastAsia="en-US"/>
    </w:rPr>
  </w:style>
  <w:style w:type="paragraph" w:customStyle="1" w:styleId="CharCharCharCharCharCharCharCharCharCharCharCharCharCharChar1">
    <w:name w:val="Char Char Char Char 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2CharCharChar1">
    <w:name w:val="Знак Знак2 Char Char Char1"/>
    <w:basedOn w:val="a1"/>
    <w:qFormat/>
    <w:pPr>
      <w:widowControl/>
      <w:spacing w:afterLines="50" w:line="240" w:lineRule="exact"/>
      <w:ind w:firstLineChars="200" w:firstLine="200"/>
      <w:jc w:val="left"/>
    </w:pPr>
    <w:rPr>
      <w:rFonts w:ascii="Verdana" w:hAnsi="Verdana" w:cs="Verdana"/>
      <w:kern w:val="0"/>
      <w:position w:val="-6"/>
      <w:sz w:val="20"/>
      <w:szCs w:val="20"/>
      <w:lang w:eastAsia="en-US"/>
    </w:rPr>
  </w:style>
  <w:style w:type="paragraph" w:customStyle="1" w:styleId="CharCharCharCharCharCharChar11">
    <w:name w:val="Char Char Char Char Char Char Char11"/>
    <w:basedOn w:val="a1"/>
    <w:qFormat/>
    <w:pPr>
      <w:spacing w:afterLines="50"/>
      <w:ind w:firstLineChars="200" w:firstLine="200"/>
      <w:jc w:val="left"/>
    </w:pPr>
    <w:rPr>
      <w:rFonts w:ascii="宋体"/>
      <w:kern w:val="0"/>
      <w:position w:val="-6"/>
      <w:sz w:val="32"/>
      <w:szCs w:val="24"/>
    </w:rPr>
  </w:style>
  <w:style w:type="paragraph" w:customStyle="1" w:styleId="Char1CharCharCharCharCharCharChar1">
    <w:name w:val="Char1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CharChar1CharCharCharCharCharChar1">
    <w:name w:val="Char Char Char1 Char Char Char Char Char Char1"/>
    <w:basedOn w:val="a1"/>
    <w:qFormat/>
    <w:pPr>
      <w:spacing w:afterLines="50"/>
      <w:ind w:firstLineChars="200" w:firstLine="200"/>
      <w:jc w:val="left"/>
    </w:pPr>
    <w:rPr>
      <w:rFonts w:ascii="宋体"/>
      <w:kern w:val="0"/>
      <w:position w:val="-6"/>
      <w:sz w:val="24"/>
      <w:szCs w:val="24"/>
    </w:rPr>
  </w:style>
  <w:style w:type="paragraph" w:customStyle="1" w:styleId="CharCharCharCharCharCharCharCharChar3CharCharChar1">
    <w:name w:val="Char Char Char Char Char Char Char Char Char3 Char Char Char1"/>
    <w:basedOn w:val="a1"/>
    <w:qFormat/>
    <w:pPr>
      <w:spacing w:afterLines="50"/>
      <w:ind w:firstLineChars="200" w:firstLine="200"/>
      <w:jc w:val="left"/>
    </w:pPr>
    <w:rPr>
      <w:rFonts w:ascii="宋体"/>
      <w:kern w:val="0"/>
      <w:position w:val="-6"/>
      <w:sz w:val="32"/>
      <w:szCs w:val="24"/>
    </w:rPr>
  </w:style>
  <w:style w:type="paragraph" w:customStyle="1" w:styleId="CharCharChar1CharCharCharChar1">
    <w:name w:val="Char Char Char1 Char Char Char Char1"/>
    <w:basedOn w:val="a1"/>
    <w:qFormat/>
    <w:pPr>
      <w:spacing w:afterLines="50"/>
      <w:ind w:firstLineChars="200" w:firstLine="200"/>
      <w:jc w:val="left"/>
    </w:pPr>
    <w:rPr>
      <w:rFonts w:ascii="宋体"/>
      <w:kern w:val="0"/>
      <w:position w:val="-6"/>
      <w:sz w:val="32"/>
      <w:szCs w:val="24"/>
    </w:rPr>
  </w:style>
  <w:style w:type="paragraph" w:customStyle="1" w:styleId="CharCharCharCharCharCharCharChar1">
    <w:name w:val="Char Char Char Char Char Char Char Char1"/>
    <w:basedOn w:val="a1"/>
    <w:qFormat/>
    <w:pPr>
      <w:spacing w:afterLines="50"/>
      <w:ind w:firstLineChars="200" w:firstLine="200"/>
      <w:jc w:val="left"/>
    </w:pPr>
    <w:rPr>
      <w:rFonts w:ascii="宋体"/>
      <w:kern w:val="0"/>
      <w:position w:val="-6"/>
      <w:sz w:val="32"/>
      <w:szCs w:val="20"/>
    </w:rPr>
  </w:style>
  <w:style w:type="paragraph" w:customStyle="1" w:styleId="CharChar2CharCharCharChar1">
    <w:name w:val="Char Char2 Char Char Char Char1"/>
    <w:basedOn w:val="a1"/>
    <w:qFormat/>
    <w:pPr>
      <w:spacing w:afterLines="50" w:line="360" w:lineRule="auto"/>
      <w:ind w:firstLineChars="200" w:firstLine="200"/>
      <w:jc w:val="left"/>
    </w:pPr>
    <w:rPr>
      <w:rFonts w:ascii="Tahoma" w:hAnsi="Tahoma"/>
      <w:kern w:val="0"/>
      <w:position w:val="-6"/>
      <w:sz w:val="24"/>
      <w:szCs w:val="20"/>
    </w:rPr>
  </w:style>
  <w:style w:type="paragraph" w:customStyle="1" w:styleId="3110">
    <w:name w:val="正文文本缩进 311"/>
    <w:basedOn w:val="a1"/>
    <w:qFormat/>
    <w:pPr>
      <w:adjustRightInd w:val="0"/>
      <w:spacing w:afterLines="50" w:line="360" w:lineRule="auto"/>
      <w:ind w:left="454" w:firstLineChars="200" w:firstLine="200"/>
      <w:jc w:val="left"/>
    </w:pPr>
    <w:rPr>
      <w:rFonts w:ascii="宋体"/>
      <w:kern w:val="0"/>
      <w:position w:val="-6"/>
      <w:sz w:val="24"/>
      <w:szCs w:val="20"/>
    </w:rPr>
  </w:style>
  <w:style w:type="paragraph" w:customStyle="1" w:styleId="Char50">
    <w:name w:val="Char5"/>
    <w:basedOn w:val="a1"/>
    <w:pPr>
      <w:spacing w:afterLines="50"/>
      <w:ind w:firstLineChars="200" w:firstLine="200"/>
      <w:jc w:val="left"/>
    </w:pPr>
    <w:rPr>
      <w:rFonts w:ascii="宋体"/>
      <w:kern w:val="0"/>
      <w:position w:val="-6"/>
      <w:sz w:val="24"/>
      <w:szCs w:val="24"/>
    </w:rPr>
  </w:style>
  <w:style w:type="paragraph" w:customStyle="1" w:styleId="CharCharCharCharCharCharCharCharCharCharChar1">
    <w:name w:val="Char Char Char Char Char Char Char Char Char Char Char1"/>
    <w:basedOn w:val="a1"/>
    <w:qFormat/>
    <w:pPr>
      <w:spacing w:afterLines="50"/>
      <w:ind w:firstLineChars="200" w:firstLine="200"/>
      <w:jc w:val="left"/>
    </w:pPr>
    <w:rPr>
      <w:rFonts w:ascii="宋体"/>
      <w:kern w:val="0"/>
      <w:position w:val="-6"/>
      <w:sz w:val="32"/>
      <w:szCs w:val="24"/>
    </w:rPr>
  </w:style>
  <w:style w:type="paragraph" w:customStyle="1" w:styleId="CharCharCharCharChar1CharCharChar1">
    <w:name w:val="Char Char Char Char Char1 Char Char Char1"/>
    <w:basedOn w:val="a1"/>
    <w:qFormat/>
    <w:pPr>
      <w:spacing w:afterLines="50"/>
      <w:ind w:firstLineChars="200" w:firstLine="200"/>
      <w:jc w:val="left"/>
    </w:pPr>
    <w:rPr>
      <w:rFonts w:ascii="宋体"/>
      <w:kern w:val="0"/>
      <w:position w:val="-6"/>
      <w:sz w:val="32"/>
      <w:szCs w:val="24"/>
    </w:rPr>
  </w:style>
  <w:style w:type="paragraph" w:customStyle="1" w:styleId="CharChar1CharCharCharChar1">
    <w:name w:val="Char Char1 Char Char Char Char1"/>
    <w:basedOn w:val="a1"/>
    <w:qFormat/>
    <w:pPr>
      <w:spacing w:beforeLines="100" w:afterLines="50"/>
      <w:ind w:firstLineChars="200" w:firstLine="200"/>
      <w:jc w:val="left"/>
    </w:pPr>
    <w:rPr>
      <w:rFonts w:ascii="宋体"/>
      <w:kern w:val="0"/>
      <w:position w:val="-6"/>
      <w:sz w:val="32"/>
      <w:szCs w:val="24"/>
    </w:rPr>
  </w:style>
  <w:style w:type="paragraph" w:customStyle="1" w:styleId="Char1CharCharChar1">
    <w:name w:val="Char1 Char Char Char1"/>
    <w:basedOn w:val="a1"/>
    <w:qFormat/>
    <w:pPr>
      <w:spacing w:afterLines="50" w:line="360" w:lineRule="auto"/>
      <w:ind w:firstLineChars="200" w:firstLine="200"/>
      <w:jc w:val="left"/>
    </w:pPr>
    <w:rPr>
      <w:rFonts w:ascii="宋体" w:hAnsi="宋体" w:cs="宋体"/>
      <w:kern w:val="0"/>
      <w:position w:val="-6"/>
      <w:sz w:val="24"/>
      <w:szCs w:val="24"/>
    </w:rPr>
  </w:style>
  <w:style w:type="paragraph" w:customStyle="1" w:styleId="11f5">
    <w:name w:val="批注框文本11"/>
    <w:basedOn w:val="a1"/>
    <w:qFormat/>
    <w:pPr>
      <w:adjustRightInd w:val="0"/>
      <w:snapToGrid w:val="0"/>
      <w:spacing w:afterLines="50"/>
      <w:ind w:firstLineChars="200" w:firstLine="200"/>
      <w:jc w:val="left"/>
    </w:pPr>
    <w:rPr>
      <w:rFonts w:ascii="Arial" w:hAnsi="Arial" w:cs="Arial"/>
      <w:color w:val="000000"/>
      <w:kern w:val="0"/>
      <w:position w:val="-6"/>
      <w:sz w:val="18"/>
      <w:szCs w:val="20"/>
    </w:rPr>
  </w:style>
  <w:style w:type="paragraph" w:customStyle="1" w:styleId="CharCharCharCharCharChar11">
    <w:name w:val="Char Char Char Char Char Char11"/>
    <w:basedOn w:val="a1"/>
    <w:qFormat/>
    <w:pPr>
      <w:spacing w:afterLines="50" w:line="360" w:lineRule="auto"/>
      <w:ind w:firstLineChars="200" w:firstLine="200"/>
      <w:jc w:val="left"/>
    </w:pPr>
    <w:rPr>
      <w:rFonts w:ascii="宋体" w:hAnsi="宋体" w:cs="宋体"/>
      <w:kern w:val="0"/>
      <w:position w:val="-6"/>
      <w:sz w:val="24"/>
      <w:szCs w:val="24"/>
    </w:rPr>
  </w:style>
  <w:style w:type="paragraph" w:customStyle="1" w:styleId="CharCharCharCharCharCharCharCharChar1Char1">
    <w:name w:val="Char Char Char Char Char Char Char Char Char1 Char1"/>
    <w:basedOn w:val="a1"/>
    <w:qFormat/>
    <w:pPr>
      <w:adjustRightInd w:val="0"/>
      <w:spacing w:afterLines="50" w:line="360" w:lineRule="atLeast"/>
      <w:ind w:firstLineChars="200" w:firstLine="200"/>
      <w:jc w:val="left"/>
    </w:pPr>
    <w:rPr>
      <w:rFonts w:ascii="宋体"/>
      <w:kern w:val="0"/>
      <w:position w:val="-6"/>
      <w:sz w:val="24"/>
      <w:szCs w:val="24"/>
    </w:rPr>
  </w:style>
  <w:style w:type="paragraph" w:customStyle="1" w:styleId="CharCharChar20">
    <w:name w:val="Char Char Char2"/>
    <w:basedOn w:val="a1"/>
    <w:qFormat/>
    <w:pPr>
      <w:spacing w:afterLines="50" w:line="360" w:lineRule="auto"/>
      <w:ind w:firstLineChars="200" w:firstLine="200"/>
      <w:jc w:val="left"/>
    </w:pPr>
    <w:rPr>
      <w:rFonts w:ascii="宋体" w:hAnsi="宋体" w:cs="宋体"/>
      <w:kern w:val="0"/>
      <w:position w:val="-6"/>
      <w:sz w:val="24"/>
      <w:szCs w:val="24"/>
    </w:rPr>
  </w:style>
  <w:style w:type="paragraph" w:customStyle="1" w:styleId="CharCharChar11">
    <w:name w:val="Char Char Char11"/>
    <w:basedOn w:val="a1"/>
    <w:qFormat/>
    <w:pPr>
      <w:spacing w:afterLines="50" w:line="360" w:lineRule="auto"/>
      <w:ind w:firstLineChars="200" w:firstLine="200"/>
      <w:jc w:val="left"/>
    </w:pPr>
    <w:rPr>
      <w:rFonts w:ascii="宋体" w:hAnsi="宋体"/>
      <w:kern w:val="0"/>
      <w:position w:val="-6"/>
      <w:sz w:val="24"/>
      <w:szCs w:val="20"/>
    </w:rPr>
  </w:style>
  <w:style w:type="paragraph" w:customStyle="1" w:styleId="Char41">
    <w:name w:val="Char41"/>
    <w:basedOn w:val="a1"/>
    <w:qFormat/>
    <w:pPr>
      <w:spacing w:afterLines="50" w:line="360" w:lineRule="auto"/>
      <w:ind w:firstLineChars="200" w:firstLine="200"/>
      <w:jc w:val="left"/>
    </w:pPr>
    <w:rPr>
      <w:rFonts w:ascii="宋体" w:hAnsi="宋体" w:cs="宋体"/>
      <w:kern w:val="0"/>
      <w:position w:val="-6"/>
      <w:sz w:val="24"/>
      <w:szCs w:val="24"/>
    </w:rPr>
  </w:style>
  <w:style w:type="paragraph" w:customStyle="1" w:styleId="CharCharCharCharCharCharCharCharCharCharCharCharCharCharCharCharCharCharCharCharChar1">
    <w:name w:val="Char Char Char Char Char Char Char Char Char Char Char Char Char Char Char Char Char Char Char Char Char1"/>
    <w:basedOn w:val="a1"/>
    <w:qFormat/>
    <w:pPr>
      <w:spacing w:afterLines="50" w:line="360" w:lineRule="auto"/>
      <w:ind w:firstLineChars="200" w:firstLine="200"/>
      <w:jc w:val="left"/>
    </w:pPr>
    <w:rPr>
      <w:rFonts w:ascii="宋体" w:hAnsi="宋体" w:cs="宋体"/>
      <w:kern w:val="0"/>
      <w:position w:val="-6"/>
      <w:sz w:val="24"/>
      <w:szCs w:val="24"/>
    </w:rPr>
  </w:style>
  <w:style w:type="paragraph" w:customStyle="1" w:styleId="319">
    <w:name w:val="正文31"/>
    <w:qFormat/>
    <w:pPr>
      <w:tabs>
        <w:tab w:val="left" w:pos="720"/>
      </w:tabs>
      <w:spacing w:line="360" w:lineRule="auto"/>
      <w:ind w:left="720" w:hanging="720"/>
    </w:pPr>
    <w:rPr>
      <w:sz w:val="24"/>
    </w:rPr>
  </w:style>
  <w:style w:type="paragraph" w:customStyle="1" w:styleId="CharCharCharCharCharCharCharCharChar1">
    <w:name w:val="Char Char Char Char Char Char Char Char Char1"/>
    <w:basedOn w:val="a1"/>
    <w:qFormat/>
    <w:pPr>
      <w:spacing w:afterLines="50" w:line="360" w:lineRule="auto"/>
      <w:ind w:firstLineChars="200" w:firstLine="200"/>
      <w:jc w:val="left"/>
    </w:pPr>
    <w:rPr>
      <w:rFonts w:ascii="宋体" w:hAnsi="宋体" w:cs="宋体"/>
      <w:sz w:val="24"/>
      <w:szCs w:val="24"/>
    </w:rPr>
  </w:style>
  <w:style w:type="paragraph" w:customStyle="1" w:styleId="2112">
    <w:name w:val="正文文本 211"/>
    <w:basedOn w:val="a1"/>
    <w:qFormat/>
    <w:pPr>
      <w:adjustRightInd w:val="0"/>
      <w:spacing w:afterLines="50"/>
      <w:ind w:left="425" w:firstLineChars="200" w:firstLine="200"/>
      <w:jc w:val="left"/>
    </w:pPr>
    <w:rPr>
      <w:rFonts w:ascii="宋体"/>
      <w:sz w:val="28"/>
      <w:szCs w:val="20"/>
    </w:rPr>
  </w:style>
  <w:style w:type="paragraph" w:customStyle="1" w:styleId="11f6">
    <w:name w:val="日期11"/>
    <w:basedOn w:val="a1"/>
    <w:next w:val="a1"/>
    <w:qFormat/>
    <w:pPr>
      <w:adjustRightInd w:val="0"/>
      <w:spacing w:afterLines="50"/>
      <w:ind w:firstLineChars="200" w:firstLine="200"/>
      <w:jc w:val="left"/>
    </w:pPr>
    <w:rPr>
      <w:sz w:val="28"/>
      <w:szCs w:val="20"/>
    </w:rPr>
  </w:style>
  <w:style w:type="paragraph" w:customStyle="1" w:styleId="3111">
    <w:name w:val="正文文本 311"/>
    <w:basedOn w:val="a1"/>
    <w:qFormat/>
    <w:pPr>
      <w:adjustRightInd w:val="0"/>
      <w:spacing w:afterLines="50" w:line="360" w:lineRule="auto"/>
      <w:ind w:firstLineChars="200" w:firstLine="200"/>
      <w:jc w:val="center"/>
    </w:pPr>
    <w:rPr>
      <w:rFonts w:ascii="宋体"/>
      <w:b/>
      <w:color w:val="FF0000"/>
      <w:kern w:val="0"/>
      <w:sz w:val="24"/>
      <w:szCs w:val="20"/>
      <w:u w:val="single"/>
    </w:rPr>
  </w:style>
  <w:style w:type="paragraph" w:customStyle="1" w:styleId="CharCharCharCharCharCharChar2">
    <w:name w:val="Char Char Char Char Char Char Char2"/>
    <w:basedOn w:val="a1"/>
    <w:qFormat/>
    <w:pPr>
      <w:spacing w:afterLines="50"/>
      <w:ind w:firstLineChars="200" w:firstLine="200"/>
      <w:jc w:val="left"/>
    </w:pPr>
    <w:rPr>
      <w:szCs w:val="24"/>
    </w:rPr>
  </w:style>
  <w:style w:type="paragraph" w:customStyle="1" w:styleId="CharCharCharCharCharCharCharCharCharCharChar1Char1">
    <w:name w:val="Char Char Char Char Char Char Char Char Char Char Char1 Char1"/>
    <w:basedOn w:val="a1"/>
    <w:qFormat/>
    <w:pPr>
      <w:spacing w:afterLines="50"/>
      <w:ind w:firstLineChars="200" w:firstLine="200"/>
      <w:jc w:val="left"/>
    </w:pPr>
    <w:rPr>
      <w:szCs w:val="24"/>
    </w:rPr>
  </w:style>
  <w:style w:type="paragraph" w:customStyle="1" w:styleId="CharCharCharCharChar1">
    <w:name w:val="Char Char Char Char Char1"/>
    <w:basedOn w:val="a1"/>
    <w:qFormat/>
    <w:pPr>
      <w:spacing w:afterLines="50"/>
      <w:ind w:firstLineChars="200" w:firstLine="200"/>
      <w:jc w:val="left"/>
    </w:pPr>
    <w:rPr>
      <w:szCs w:val="24"/>
    </w:rPr>
  </w:style>
  <w:style w:type="paragraph" w:customStyle="1" w:styleId="CharCharCharChar2">
    <w:name w:val="Char Char Char Char2"/>
    <w:basedOn w:val="a1"/>
    <w:qFormat/>
    <w:pPr>
      <w:spacing w:afterLines="50"/>
      <w:ind w:firstLineChars="200" w:firstLine="200"/>
      <w:jc w:val="left"/>
    </w:pPr>
    <w:rPr>
      <w:szCs w:val="24"/>
    </w:rPr>
  </w:style>
  <w:style w:type="paragraph" w:customStyle="1" w:styleId="CharChar2CharCharCharCharCharCharChar1">
    <w:name w:val="Char Char2 Char Char Char Char Char Char Char1"/>
    <w:basedOn w:val="a1"/>
    <w:pPr>
      <w:spacing w:afterLines="50"/>
      <w:ind w:firstLineChars="200" w:firstLine="200"/>
      <w:jc w:val="left"/>
    </w:pPr>
    <w:rPr>
      <w:szCs w:val="24"/>
    </w:rPr>
  </w:style>
  <w:style w:type="paragraph" w:customStyle="1" w:styleId="CharCharCharCharCharChar1CharCharChar2CharCharCharChar1">
    <w:name w:val="Char Char Char Char Char Char1 Char Char Char2 Char Char Char Char1"/>
    <w:basedOn w:val="a1"/>
    <w:qFormat/>
    <w:pPr>
      <w:spacing w:afterLines="50"/>
      <w:ind w:firstLineChars="200" w:firstLine="200"/>
      <w:jc w:val="left"/>
    </w:pPr>
    <w:rPr>
      <w:szCs w:val="24"/>
    </w:rPr>
  </w:style>
  <w:style w:type="paragraph" w:customStyle="1" w:styleId="afffffffffffffffffa">
    <w:name w:val="正文（缩进）"/>
    <w:basedOn w:val="a1"/>
    <w:qFormat/>
    <w:pPr>
      <w:widowControl/>
      <w:spacing w:before="156" w:after="156"/>
      <w:ind w:firstLineChars="200" w:firstLine="480"/>
      <w:jc w:val="left"/>
    </w:pPr>
    <w:rPr>
      <w:rFonts w:ascii="仿宋_GB2312" w:eastAsia="仿宋_GB2312"/>
      <w:kern w:val="0"/>
      <w:sz w:val="24"/>
      <w:szCs w:val="24"/>
    </w:rPr>
  </w:style>
  <w:style w:type="paragraph" w:customStyle="1" w:styleId="Charf4">
    <w:name w:val="基本文字 Char"/>
    <w:basedOn w:val="a1"/>
    <w:qFormat/>
    <w:pPr>
      <w:spacing w:before="156" w:line="400" w:lineRule="atLeast"/>
      <w:ind w:firstLineChars="225" w:firstLine="540"/>
    </w:pPr>
    <w:rPr>
      <w:sz w:val="24"/>
      <w:szCs w:val="20"/>
    </w:rPr>
  </w:style>
  <w:style w:type="paragraph" w:customStyle="1" w:styleId="DL">
    <w:name w:val="D&amp;L"/>
    <w:basedOn w:val="aff1"/>
    <w:qFormat/>
    <w:pPr>
      <w:pBdr>
        <w:bottom w:val="thinThickSmallGap" w:sz="18" w:space="1" w:color="auto"/>
      </w:pBdr>
      <w:adjustRightInd w:val="0"/>
      <w:snapToGrid/>
      <w:spacing w:line="240" w:lineRule="atLeast"/>
      <w:textAlignment w:val="baseline"/>
    </w:pPr>
    <w:rPr>
      <w:rFonts w:ascii="Times New Roman" w:hAnsi="Times New Roman"/>
      <w:kern w:val="0"/>
      <w:sz w:val="24"/>
      <w:szCs w:val="20"/>
    </w:rPr>
  </w:style>
  <w:style w:type="paragraph" w:customStyle="1" w:styleId="afffffffffffffffffb">
    <w:name w:val="文章正文"/>
    <w:basedOn w:val="a1"/>
    <w:qFormat/>
    <w:pPr>
      <w:tabs>
        <w:tab w:val="left" w:pos="1020"/>
      </w:tabs>
      <w:spacing w:beforeLines="50" w:afterLines="50" w:line="320" w:lineRule="exact"/>
      <w:ind w:firstLineChars="200" w:firstLine="200"/>
    </w:pPr>
    <w:rPr>
      <w:rFonts w:ascii="仿宋_GB2312" w:eastAsia="仿宋_GB2312"/>
      <w:sz w:val="28"/>
      <w:szCs w:val="24"/>
    </w:rPr>
  </w:style>
  <w:style w:type="paragraph" w:customStyle="1" w:styleId="SUR--4">
    <w:name w:val="SUR-需求定义-第4级"/>
    <w:basedOn w:val="4"/>
    <w:next w:val="a1"/>
    <w:qFormat/>
    <w:pPr>
      <w:keepNext/>
      <w:keepLines/>
      <w:tabs>
        <w:tab w:val="left" w:pos="1080"/>
        <w:tab w:val="left" w:pos="1834"/>
      </w:tabs>
      <w:spacing w:before="0" w:line="376" w:lineRule="auto"/>
      <w:ind w:left="-283" w:firstLineChars="0" w:firstLine="283"/>
    </w:pPr>
    <w:rPr>
      <w:rFonts w:ascii="Arial" w:eastAsia="黑体" w:hAnsi="Arial" w:cs="Arial"/>
      <w:bCs/>
      <w:color w:val="0000FF"/>
      <w:kern w:val="0"/>
      <w:szCs w:val="24"/>
    </w:rPr>
  </w:style>
  <w:style w:type="paragraph" w:customStyle="1" w:styleId="DefaultParagraphCharCharCharChar">
    <w:name w:val="Default Paragraph Char Char Char Char"/>
    <w:basedOn w:val="a1"/>
    <w:next w:val="a1"/>
    <w:qFormat/>
    <w:pPr>
      <w:widowControl/>
      <w:spacing w:line="360" w:lineRule="auto"/>
      <w:jc w:val="left"/>
    </w:pPr>
    <w:rPr>
      <w:kern w:val="0"/>
      <w:szCs w:val="20"/>
      <w:lang w:eastAsia="en-US"/>
    </w:rPr>
  </w:style>
  <w:style w:type="paragraph" w:customStyle="1" w:styleId="CharCharCharCharCharCharCharCharCharChar0">
    <w:name w:val="Char Char Char Char Char Char Char Char Char Char_0"/>
    <w:basedOn w:val="a1"/>
    <w:qFormat/>
    <w:rPr>
      <w:rFonts w:ascii="Tahoma" w:hAnsi="Tahoma" w:cs="仿宋_GB2312"/>
      <w:sz w:val="24"/>
      <w:szCs w:val="20"/>
    </w:rPr>
  </w:style>
  <w:style w:type="paragraph" w:customStyle="1" w:styleId="p16">
    <w:name w:val="p16"/>
    <w:basedOn w:val="a1"/>
    <w:qFormat/>
    <w:pPr>
      <w:widowControl/>
    </w:pPr>
    <w:rPr>
      <w:rFonts w:ascii="Calibri" w:hAnsi="Calibri"/>
      <w:kern w:val="0"/>
      <w:szCs w:val="21"/>
    </w:rPr>
  </w:style>
  <w:style w:type="paragraph" w:customStyle="1" w:styleId="ParaCharCharCharCharCharCharCharChar">
    <w:name w:val="默认段落字体 Para Char Char Char Char Char Char Char Char"/>
    <w:basedOn w:val="a1"/>
    <w:qFormat/>
    <w:rPr>
      <w:szCs w:val="24"/>
    </w:rPr>
  </w:style>
  <w:style w:type="paragraph" w:customStyle="1" w:styleId="reader-word-layerreader-word-s21-17">
    <w:name w:val="reader-word-layer reader-word-s21-17"/>
    <w:basedOn w:val="a1"/>
    <w:qFormat/>
    <w:pPr>
      <w:widowControl/>
      <w:spacing w:before="100" w:beforeAutospacing="1" w:after="100" w:afterAutospacing="1"/>
      <w:jc w:val="left"/>
    </w:pPr>
    <w:rPr>
      <w:rFonts w:ascii="宋体" w:hAnsi="宋体" w:cs="宋体"/>
      <w:kern w:val="0"/>
      <w:sz w:val="24"/>
      <w:szCs w:val="24"/>
    </w:rPr>
  </w:style>
  <w:style w:type="paragraph" w:customStyle="1" w:styleId="afffffffffffffffffc">
    <w:name w:val="正文首缩"/>
    <w:basedOn w:val="a1"/>
    <w:next w:val="4"/>
    <w:qFormat/>
    <w:pPr>
      <w:adjustRightInd w:val="0"/>
      <w:spacing w:line="324" w:lineRule="auto"/>
      <w:ind w:firstLine="425"/>
      <w:textAlignment w:val="baseline"/>
    </w:pPr>
    <w:rPr>
      <w:kern w:val="0"/>
      <w:sz w:val="28"/>
      <w:szCs w:val="20"/>
    </w:rPr>
  </w:style>
  <w:style w:type="paragraph" w:customStyle="1" w:styleId="4f6">
    <w:name w:val="+标题4"/>
    <w:basedOn w:val="4"/>
    <w:qFormat/>
    <w:pPr>
      <w:keepNext/>
      <w:keepLines/>
      <w:spacing w:before="120" w:after="120" w:line="360" w:lineRule="auto"/>
      <w:ind w:firstLineChars="0" w:firstLine="0"/>
      <w:jc w:val="both"/>
    </w:pPr>
    <w:rPr>
      <w:rFonts w:ascii="Times New Roman" w:hAnsi="Times New Roman"/>
      <w:b/>
      <w:bCs/>
      <w:kern w:val="0"/>
    </w:rPr>
  </w:style>
  <w:style w:type="paragraph" w:customStyle="1" w:styleId="211b2SeHeadwsa2CharHeadwsa2Headwsa2Cha">
    <w:name w:val="样式 标题 2节标题 1.1b2SeHead wsa2 CharHead wsa2节标题Head wsa2 Cha..."/>
    <w:basedOn w:val="20"/>
    <w:next w:val="20"/>
    <w:qFormat/>
    <w:pPr>
      <w:keepNext/>
      <w:keepLines/>
      <w:snapToGrid w:val="0"/>
      <w:spacing w:before="240" w:after="240" w:line="348" w:lineRule="auto"/>
      <w:contextualSpacing w:val="0"/>
    </w:pPr>
    <w:rPr>
      <w:rFonts w:ascii="Tahoma" w:hAnsi="Tahoma"/>
      <w:sz w:val="30"/>
      <w:szCs w:val="32"/>
    </w:rPr>
  </w:style>
  <w:style w:type="paragraph" w:customStyle="1" w:styleId="378">
    <w:name w:val="样式 标题 3 + 段前: 7.8 磅"/>
    <w:basedOn w:val="3"/>
    <w:qFormat/>
    <w:pPr>
      <w:keepNext w:val="0"/>
      <w:keepLines w:val="0"/>
      <w:tabs>
        <w:tab w:val="left" w:pos="720"/>
        <w:tab w:val="left" w:pos="1215"/>
      </w:tabs>
      <w:spacing w:before="156" w:after="0" w:line="360" w:lineRule="auto"/>
      <w:ind w:left="2220" w:hanging="420"/>
      <w:jc w:val="both"/>
    </w:pPr>
    <w:rPr>
      <w:rFonts w:ascii="Times New Roman" w:hAnsi="Times New Roman" w:cs="宋体"/>
      <w:b w:val="0"/>
      <w:bCs w:val="0"/>
      <w:szCs w:val="20"/>
    </w:rPr>
  </w:style>
  <w:style w:type="paragraph" w:customStyle="1" w:styleId="Style15">
    <w:name w:val="_Style 15"/>
    <w:basedOn w:val="a1"/>
    <w:rPr>
      <w:rFonts w:ascii="宋体" w:hAnsi="宋体"/>
      <w:spacing w:val="-6"/>
      <w:szCs w:val="20"/>
    </w:rPr>
  </w:style>
  <w:style w:type="paragraph" w:customStyle="1" w:styleId="afffffffffffffffffd">
    <w:name w:val="金安桥正文"/>
    <w:basedOn w:val="a5"/>
    <w:qFormat/>
    <w:pPr>
      <w:adjustRightInd w:val="0"/>
      <w:spacing w:after="0" w:line="300" w:lineRule="auto"/>
      <w:ind w:leftChars="0" w:left="0" w:firstLineChars="200" w:firstLine="200"/>
      <w:jc w:val="left"/>
    </w:pPr>
    <w:rPr>
      <w:rFonts w:ascii="Times New Roman" w:hAnsi="Times New Roman"/>
      <w:kern w:val="0"/>
      <w:sz w:val="24"/>
      <w:szCs w:val="20"/>
    </w:rPr>
  </w:style>
  <w:style w:type="paragraph" w:customStyle="1" w:styleId="afffffffffffffffffe">
    <w:name w:val="È±Ê¡ÎÄ±¾"/>
    <w:basedOn w:val="a1"/>
    <w:qFormat/>
    <w:pPr>
      <w:widowControl/>
      <w:overflowPunct w:val="0"/>
      <w:autoSpaceDE w:val="0"/>
      <w:autoSpaceDN w:val="0"/>
      <w:adjustRightInd w:val="0"/>
      <w:jc w:val="left"/>
      <w:textAlignment w:val="baseline"/>
    </w:pPr>
    <w:rPr>
      <w:kern w:val="0"/>
      <w:sz w:val="24"/>
      <w:szCs w:val="20"/>
    </w:rPr>
  </w:style>
  <w:style w:type="paragraph" w:customStyle="1" w:styleId="229">
    <w:name w:val="样式 四号 加粗 黑色 行距: 固定值 22 磅"/>
    <w:basedOn w:val="a1"/>
    <w:qFormat/>
    <w:pPr>
      <w:widowControl/>
      <w:spacing w:beforeLines="400" w:afterLines="400" w:line="440" w:lineRule="exact"/>
      <w:jc w:val="left"/>
    </w:pPr>
    <w:rPr>
      <w:rFonts w:cs="宋体"/>
      <w:b/>
      <w:bCs/>
      <w:color w:val="000000"/>
      <w:kern w:val="0"/>
      <w:sz w:val="28"/>
      <w:szCs w:val="20"/>
    </w:rPr>
  </w:style>
  <w:style w:type="paragraph" w:customStyle="1" w:styleId="2210">
    <w:name w:val="样式 四号 加粗 黑色 行距: 固定值 22 磅1"/>
    <w:basedOn w:val="a1"/>
    <w:qFormat/>
    <w:pPr>
      <w:widowControl/>
      <w:spacing w:beforeLines="400" w:afterLines="400" w:line="440" w:lineRule="exact"/>
      <w:jc w:val="left"/>
    </w:pPr>
    <w:rPr>
      <w:rFonts w:cs="宋体"/>
      <w:b/>
      <w:bCs/>
      <w:color w:val="000000"/>
      <w:kern w:val="0"/>
      <w:sz w:val="28"/>
      <w:szCs w:val="20"/>
    </w:rPr>
  </w:style>
  <w:style w:type="paragraph" w:customStyle="1" w:styleId="affffffffffffffffff">
    <w:name w:val="目录文字"/>
    <w:basedOn w:val="a1"/>
    <w:qFormat/>
    <w:pPr>
      <w:widowControl/>
      <w:spacing w:line="480" w:lineRule="auto"/>
      <w:jc w:val="left"/>
    </w:pPr>
    <w:rPr>
      <w:rFonts w:ascii="宋体" w:hAnsi="宋体"/>
      <w:kern w:val="0"/>
      <w:sz w:val="24"/>
      <w:szCs w:val="20"/>
    </w:rPr>
  </w:style>
  <w:style w:type="paragraph" w:customStyle="1" w:styleId="514">
    <w:name w:val="样式 标题 5 + 黑色 行距: 固定值 14 磅"/>
    <w:basedOn w:val="5"/>
    <w:qFormat/>
    <w:pPr>
      <w:spacing w:before="120" w:after="80" w:line="280" w:lineRule="exact"/>
      <w:ind w:left="0" w:firstLine="0"/>
      <w:jc w:val="left"/>
    </w:pPr>
    <w:rPr>
      <w:rFonts w:cs="宋体"/>
      <w:color w:val="000000"/>
      <w:szCs w:val="20"/>
    </w:rPr>
  </w:style>
  <w:style w:type="paragraph" w:customStyle="1" w:styleId="540">
    <w:name w:val="样式 样式 标题 5 + 黑色 + 段前: 4 行"/>
    <w:basedOn w:val="5b"/>
    <w:qFormat/>
    <w:pPr>
      <w:tabs>
        <w:tab w:val="clear" w:pos="1008"/>
      </w:tabs>
    </w:pPr>
    <w:rPr>
      <w:rFonts w:cs="宋体"/>
      <w:szCs w:val="20"/>
    </w:rPr>
  </w:style>
  <w:style w:type="paragraph" w:customStyle="1" w:styleId="CharCharCharCharCharCharCharCharCharCharCharCharCharCharCharChar0">
    <w:name w:val="Char Char Char Char Char Char Char Char Char Char Char Char Char Char Char Char_0"/>
    <w:basedOn w:val="a1"/>
    <w:qFormat/>
    <w:rPr>
      <w:szCs w:val="24"/>
    </w:rPr>
  </w:style>
  <w:style w:type="paragraph" w:customStyle="1" w:styleId="3780200">
    <w:name w:val="样式 样式 标题 3 + (中文) 黑体 小四 非加粗 段前: 7.8 磅 段后: 0 磅 行距: 固定值 20 磅 + 宋体..."/>
    <w:basedOn w:val="378020"/>
    <w:qFormat/>
    <w:pPr>
      <w:spacing w:line="500" w:lineRule="exact"/>
      <w:jc w:val="both"/>
    </w:pPr>
    <w:rPr>
      <w:rFonts w:eastAsia="宋体"/>
      <w:bCs/>
    </w:rPr>
  </w:style>
  <w:style w:type="paragraph" w:customStyle="1" w:styleId="blockquote0">
    <w:name w:val="blockquote"/>
    <w:basedOn w:val="a1"/>
    <w:qFormat/>
    <w:pPr>
      <w:widowControl/>
      <w:spacing w:before="100" w:beforeAutospacing="1" w:after="100" w:afterAutospacing="1"/>
      <w:jc w:val="left"/>
    </w:pPr>
    <w:rPr>
      <w:rFonts w:ascii="宋体" w:hAnsi="宋体" w:cs="宋体"/>
      <w:kern w:val="0"/>
      <w:sz w:val="24"/>
      <w:szCs w:val="24"/>
    </w:rPr>
  </w:style>
  <w:style w:type="paragraph" w:customStyle="1" w:styleId="5f3">
    <w:name w:val="样式 标题 5 + 非加粗 黑色"/>
    <w:basedOn w:val="5"/>
    <w:qFormat/>
    <w:pPr>
      <w:spacing w:before="120" w:after="120" w:line="377" w:lineRule="auto"/>
      <w:ind w:left="0" w:firstLine="0"/>
      <w:jc w:val="left"/>
    </w:pPr>
    <w:rPr>
      <w:bCs w:val="0"/>
      <w:color w:val="000000"/>
    </w:rPr>
  </w:style>
  <w:style w:type="paragraph" w:customStyle="1" w:styleId="2515">
    <w:name w:val="样式 样式 宋体 小四 两端对齐 行距: 固定值 25 磅 + 首行缩进:  1.5 字符"/>
    <w:basedOn w:val="251"/>
    <w:qFormat/>
    <w:pPr>
      <w:spacing w:line="560" w:lineRule="exact"/>
    </w:pPr>
  </w:style>
  <w:style w:type="paragraph" w:customStyle="1" w:styleId="251">
    <w:name w:val="样式 宋体 小四 两端对齐 行距: 固定值 25 磅"/>
    <w:basedOn w:val="a1"/>
    <w:qFormat/>
    <w:pPr>
      <w:widowControl/>
      <w:spacing w:line="600" w:lineRule="exact"/>
      <w:ind w:firstLineChars="150" w:firstLine="150"/>
    </w:pPr>
    <w:rPr>
      <w:rFonts w:ascii="宋体" w:hAnsi="宋体" w:cs="宋体"/>
      <w:kern w:val="0"/>
      <w:sz w:val="24"/>
      <w:szCs w:val="20"/>
    </w:rPr>
  </w:style>
  <w:style w:type="paragraph" w:customStyle="1" w:styleId="5f4">
    <w:name w:val="样式 样式 标题 5 + 非加粗 黑色 + 非加粗"/>
    <w:basedOn w:val="5f3"/>
    <w:qFormat/>
    <w:pPr>
      <w:tabs>
        <w:tab w:val="clear" w:pos="1008"/>
      </w:tabs>
      <w:spacing w:before="80" w:after="80"/>
    </w:pPr>
  </w:style>
  <w:style w:type="paragraph" w:customStyle="1" w:styleId="1825">
    <w:name w:val="样式 宋体 小四 居中 悬挂缩进: 1.8 字符 行距: 固定值 25 磅"/>
    <w:basedOn w:val="a1"/>
    <w:qFormat/>
    <w:pPr>
      <w:widowControl/>
      <w:spacing w:line="460" w:lineRule="exact"/>
      <w:ind w:hanging="181"/>
      <w:jc w:val="center"/>
    </w:pPr>
    <w:rPr>
      <w:rFonts w:ascii="宋体" w:hAnsi="宋体" w:cs="宋体"/>
      <w:kern w:val="0"/>
      <w:sz w:val="24"/>
      <w:szCs w:val="20"/>
    </w:rPr>
  </w:style>
  <w:style w:type="paragraph" w:customStyle="1" w:styleId="3f7">
    <w:name w:val="样式 标题 3 + 宋体 小四 非加粗"/>
    <w:basedOn w:val="3"/>
    <w:qFormat/>
    <w:pPr>
      <w:spacing w:before="260" w:after="260" w:line="413" w:lineRule="auto"/>
      <w:jc w:val="both"/>
    </w:pPr>
    <w:rPr>
      <w:b w:val="0"/>
      <w:bCs w:val="0"/>
      <w:szCs w:val="32"/>
    </w:rPr>
  </w:style>
  <w:style w:type="paragraph" w:customStyle="1" w:styleId="y">
    <w:name w:val="?y??"/>
    <w:qFormat/>
    <w:pPr>
      <w:widowControl w:val="0"/>
      <w:overflowPunct w:val="0"/>
      <w:autoSpaceDE w:val="0"/>
      <w:autoSpaceDN w:val="0"/>
      <w:adjustRightInd w:val="0"/>
      <w:spacing w:line="357" w:lineRule="atLeast"/>
      <w:jc w:val="both"/>
      <w:textAlignment w:val="baseline"/>
    </w:pPr>
    <w:rPr>
      <w:color w:val="000000"/>
      <w:sz w:val="21"/>
    </w:rPr>
  </w:style>
  <w:style w:type="paragraph" w:customStyle="1" w:styleId="544">
    <w:name w:val="样式 样式 样式 标题 5 + 黑色 + 段前: 4 行 + 段前: 4 行"/>
    <w:basedOn w:val="540"/>
    <w:qFormat/>
    <w:pPr>
      <w:spacing w:before="40"/>
    </w:pPr>
  </w:style>
  <w:style w:type="paragraph" w:customStyle="1" w:styleId="WPSPlain">
    <w:name w:val="WPS Plain"/>
    <w:qFormat/>
  </w:style>
  <w:style w:type="paragraph" w:customStyle="1" w:styleId="5624">
    <w:name w:val="样式 样式 标题 5 + 黑色 + 自动设置 段前: 62.4 磅"/>
    <w:basedOn w:val="5b"/>
    <w:qFormat/>
    <w:pPr>
      <w:tabs>
        <w:tab w:val="clear" w:pos="1008"/>
      </w:tabs>
      <w:spacing w:before="80"/>
    </w:pPr>
    <w:rPr>
      <w:rFonts w:cs="宋体"/>
      <w:color w:val="auto"/>
      <w:szCs w:val="20"/>
    </w:rPr>
  </w:style>
  <w:style w:type="paragraph" w:customStyle="1" w:styleId="2ff4">
    <w:name w:val="样式 标题 2 + 宋体 小四 非加粗"/>
    <w:basedOn w:val="20"/>
    <w:qFormat/>
    <w:pPr>
      <w:keepNext/>
      <w:keepLines/>
      <w:spacing w:line="413" w:lineRule="auto"/>
      <w:contextualSpacing w:val="0"/>
    </w:pPr>
    <w:rPr>
      <w:b w:val="0"/>
      <w:bCs w:val="0"/>
      <w:szCs w:val="32"/>
    </w:rPr>
  </w:style>
  <w:style w:type="paragraph" w:customStyle="1" w:styleId="15615622">
    <w:name w:val="样式 四号 加粗 黑色 段前: 15.6 磅 段后: 15.6 磅 行距: 固定值 22 磅"/>
    <w:basedOn w:val="a1"/>
    <w:qFormat/>
    <w:pPr>
      <w:widowControl/>
      <w:spacing w:before="80" w:after="80" w:line="440" w:lineRule="exact"/>
      <w:jc w:val="left"/>
    </w:pPr>
    <w:rPr>
      <w:rFonts w:cs="宋体"/>
      <w:b/>
      <w:bCs/>
      <w:color w:val="000000"/>
      <w:kern w:val="0"/>
      <w:sz w:val="28"/>
      <w:szCs w:val="20"/>
    </w:rPr>
  </w:style>
  <w:style w:type="paragraph" w:customStyle="1" w:styleId="high15">
    <w:name w:val="high15"/>
    <w:basedOn w:val="a1"/>
    <w:qFormat/>
    <w:pPr>
      <w:widowControl/>
      <w:spacing w:before="100" w:beforeAutospacing="1" w:after="100" w:afterAutospacing="1" w:line="300" w:lineRule="atLeast"/>
      <w:jc w:val="left"/>
    </w:pPr>
    <w:rPr>
      <w:rFonts w:ascii="宋体" w:cs="宋体"/>
      <w:kern w:val="0"/>
      <w:sz w:val="18"/>
      <w:szCs w:val="18"/>
    </w:rPr>
  </w:style>
  <w:style w:type="paragraph" w:customStyle="1" w:styleId="4f7">
    <w:name w:val="样式 标题 4 + 黑色"/>
    <w:basedOn w:val="4"/>
    <w:qFormat/>
    <w:pPr>
      <w:keepNext/>
      <w:keepLines/>
      <w:widowControl/>
      <w:tabs>
        <w:tab w:val="left" w:pos="864"/>
      </w:tabs>
      <w:spacing w:before="80" w:after="80" w:line="377" w:lineRule="auto"/>
      <w:ind w:firstLineChars="0" w:firstLine="0"/>
    </w:pPr>
    <w:rPr>
      <w:rFonts w:ascii="Arial" w:eastAsia="黑体" w:hAnsi="Arial"/>
      <w:b/>
      <w:bCs/>
      <w:color w:val="000000"/>
      <w:kern w:val="0"/>
      <w:sz w:val="28"/>
    </w:rPr>
  </w:style>
  <w:style w:type="paragraph" w:customStyle="1" w:styleId="td-1">
    <w:name w:val="td-1"/>
    <w:basedOn w:val="a1"/>
    <w:qFormat/>
    <w:pPr>
      <w:widowControl/>
      <w:pBdr>
        <w:top w:val="single" w:sz="6" w:space="0" w:color="000000"/>
        <w:left w:val="single" w:sz="6" w:space="4" w:color="000000"/>
        <w:bottom w:val="single" w:sz="6" w:space="0" w:color="000000"/>
        <w:right w:val="single" w:sz="6" w:space="0" w:color="000000"/>
      </w:pBdr>
      <w:spacing w:line="440" w:lineRule="exact"/>
      <w:ind w:firstLineChars="100" w:firstLine="100"/>
      <w:jc w:val="left"/>
    </w:pPr>
    <w:rPr>
      <w:rFonts w:ascii="宋体" w:hAnsi="宋体" w:cs="宋体"/>
      <w:kern w:val="0"/>
      <w:sz w:val="24"/>
      <w:szCs w:val="24"/>
    </w:rPr>
  </w:style>
  <w:style w:type="paragraph" w:customStyle="1" w:styleId="ca-32">
    <w:name w:val="ca-32"/>
    <w:basedOn w:val="a1"/>
    <w:qFormat/>
    <w:pPr>
      <w:widowControl/>
      <w:spacing w:line="440" w:lineRule="exact"/>
      <w:ind w:firstLineChars="100" w:firstLine="100"/>
      <w:jc w:val="left"/>
    </w:pPr>
    <w:rPr>
      <w:rFonts w:ascii="宋体" w:hAnsi="宋体" w:cs="宋体"/>
      <w:b/>
      <w:bCs/>
      <w:color w:val="C00000"/>
      <w:spacing w:val="-20"/>
      <w:kern w:val="0"/>
      <w:szCs w:val="21"/>
    </w:rPr>
  </w:style>
  <w:style w:type="paragraph" w:customStyle="1" w:styleId="pa-93">
    <w:name w:val="pa-93"/>
    <w:basedOn w:val="a1"/>
    <w:qFormat/>
    <w:pPr>
      <w:widowControl/>
      <w:spacing w:line="480" w:lineRule="atLeast"/>
      <w:ind w:firstLineChars="100" w:firstLine="480"/>
      <w:jc w:val="left"/>
    </w:pPr>
    <w:rPr>
      <w:rFonts w:ascii="宋体" w:hAnsi="宋体" w:cs="宋体"/>
      <w:kern w:val="0"/>
      <w:sz w:val="24"/>
      <w:szCs w:val="24"/>
    </w:rPr>
  </w:style>
  <w:style w:type="paragraph" w:customStyle="1" w:styleId="3h33rdlevel3l3CTLevel3TopicHeadingsect123Hea">
    <w:name w:val="样式 标题 3h33rd level3l3CTLevel 3 Topic Headingsect1.2.3Hea..."/>
    <w:basedOn w:val="3"/>
    <w:qFormat/>
    <w:pPr>
      <w:adjustRightInd w:val="0"/>
      <w:spacing w:beforeLines="50" w:afterLines="50" w:line="240" w:lineRule="atLeast"/>
      <w:ind w:left="180"/>
      <w:textAlignment w:val="baseline"/>
    </w:pPr>
    <w:rPr>
      <w:rFonts w:cs="宋体"/>
      <w:kern w:val="0"/>
      <w:szCs w:val="20"/>
    </w:rPr>
  </w:style>
  <w:style w:type="paragraph" w:customStyle="1" w:styleId="pa-43">
    <w:name w:val="pa-43"/>
    <w:basedOn w:val="a1"/>
    <w:qFormat/>
    <w:pPr>
      <w:widowControl/>
      <w:spacing w:line="280" w:lineRule="atLeast"/>
      <w:ind w:firstLineChars="100" w:firstLine="100"/>
      <w:jc w:val="center"/>
    </w:pPr>
    <w:rPr>
      <w:rFonts w:ascii="宋体" w:hAnsi="宋体" w:cs="宋体"/>
      <w:kern w:val="0"/>
      <w:sz w:val="24"/>
      <w:szCs w:val="24"/>
    </w:rPr>
  </w:style>
  <w:style w:type="paragraph" w:customStyle="1" w:styleId="pa-115">
    <w:name w:val="pa-115"/>
    <w:basedOn w:val="a1"/>
    <w:qFormat/>
    <w:pPr>
      <w:widowControl/>
      <w:spacing w:line="480" w:lineRule="atLeast"/>
      <w:ind w:firstLineChars="100" w:firstLine="100"/>
    </w:pPr>
    <w:rPr>
      <w:rFonts w:ascii="宋体" w:hAnsi="宋体" w:cs="宋体"/>
      <w:kern w:val="0"/>
      <w:sz w:val="24"/>
      <w:szCs w:val="24"/>
    </w:rPr>
  </w:style>
  <w:style w:type="paragraph" w:customStyle="1" w:styleId="ca-40">
    <w:name w:val="ca-40"/>
    <w:basedOn w:val="a1"/>
    <w:qFormat/>
    <w:pPr>
      <w:widowControl/>
      <w:spacing w:line="440" w:lineRule="exact"/>
      <w:ind w:firstLineChars="100" w:firstLine="100"/>
      <w:jc w:val="left"/>
    </w:pPr>
    <w:rPr>
      <w:kern w:val="0"/>
      <w:sz w:val="20"/>
      <w:szCs w:val="20"/>
    </w:rPr>
  </w:style>
  <w:style w:type="paragraph" w:customStyle="1" w:styleId="pa-62">
    <w:name w:val="pa-62"/>
    <w:basedOn w:val="a1"/>
    <w:qFormat/>
    <w:pPr>
      <w:widowControl/>
      <w:spacing w:line="360" w:lineRule="atLeast"/>
      <w:ind w:firstLineChars="100" w:firstLine="420"/>
    </w:pPr>
    <w:rPr>
      <w:rFonts w:ascii="宋体" w:hAnsi="宋体" w:cs="宋体"/>
      <w:kern w:val="0"/>
      <w:sz w:val="24"/>
      <w:szCs w:val="24"/>
    </w:rPr>
  </w:style>
  <w:style w:type="paragraph" w:customStyle="1" w:styleId="pa-117">
    <w:name w:val="pa-117"/>
    <w:basedOn w:val="a1"/>
    <w:qFormat/>
    <w:pPr>
      <w:widowControl/>
      <w:spacing w:line="360" w:lineRule="atLeast"/>
      <w:ind w:firstLineChars="100" w:firstLine="3840"/>
    </w:pPr>
    <w:rPr>
      <w:rFonts w:ascii="宋体" w:hAnsi="宋体" w:cs="宋体"/>
      <w:kern w:val="0"/>
      <w:sz w:val="24"/>
      <w:szCs w:val="24"/>
    </w:rPr>
  </w:style>
  <w:style w:type="paragraph" w:customStyle="1" w:styleId="2ff5">
    <w:name w:val="样式 正文（首行缩进两字） + 首行缩进:  2 字符"/>
    <w:basedOn w:val="af"/>
    <w:qFormat/>
    <w:pPr>
      <w:spacing w:line="460" w:lineRule="exact"/>
      <w:ind w:firstLine="536"/>
    </w:pPr>
    <w:rPr>
      <w:spacing w:val="6"/>
      <w:kern w:val="24"/>
      <w:sz w:val="24"/>
      <w:szCs w:val="20"/>
    </w:rPr>
  </w:style>
  <w:style w:type="paragraph" w:customStyle="1" w:styleId="pa-72">
    <w:name w:val="pa-72"/>
    <w:basedOn w:val="a1"/>
    <w:qFormat/>
    <w:pPr>
      <w:widowControl/>
      <w:spacing w:line="240" w:lineRule="atLeast"/>
      <w:ind w:firstLineChars="100" w:firstLine="560"/>
    </w:pPr>
    <w:rPr>
      <w:rFonts w:ascii="宋体" w:hAnsi="宋体" w:cs="宋体"/>
      <w:kern w:val="0"/>
      <w:sz w:val="24"/>
      <w:szCs w:val="24"/>
    </w:rPr>
  </w:style>
  <w:style w:type="paragraph" w:customStyle="1" w:styleId="pa-35">
    <w:name w:val="pa-35"/>
    <w:basedOn w:val="a1"/>
    <w:pPr>
      <w:widowControl/>
      <w:spacing w:line="360" w:lineRule="atLeast"/>
      <w:ind w:firstLineChars="100" w:firstLine="100"/>
      <w:jc w:val="left"/>
    </w:pPr>
    <w:rPr>
      <w:rFonts w:ascii="宋体" w:hAnsi="宋体" w:cs="宋体"/>
      <w:kern w:val="0"/>
      <w:sz w:val="24"/>
      <w:szCs w:val="24"/>
    </w:rPr>
  </w:style>
  <w:style w:type="paragraph" w:customStyle="1" w:styleId="pa-123">
    <w:name w:val="pa-123"/>
    <w:basedOn w:val="a1"/>
    <w:qFormat/>
    <w:pPr>
      <w:widowControl/>
      <w:spacing w:line="360" w:lineRule="atLeast"/>
      <w:ind w:firstLineChars="100" w:firstLine="100"/>
    </w:pPr>
    <w:rPr>
      <w:rFonts w:ascii="宋体" w:hAnsi="宋体" w:cs="宋体"/>
      <w:kern w:val="0"/>
      <w:sz w:val="24"/>
      <w:szCs w:val="24"/>
    </w:rPr>
  </w:style>
  <w:style w:type="paragraph" w:customStyle="1" w:styleId="pa-81">
    <w:name w:val="pa-81"/>
    <w:basedOn w:val="a1"/>
    <w:qFormat/>
    <w:pPr>
      <w:widowControl/>
      <w:spacing w:line="360" w:lineRule="atLeast"/>
      <w:ind w:firstLineChars="100" w:firstLine="100"/>
      <w:jc w:val="center"/>
    </w:pPr>
    <w:rPr>
      <w:rFonts w:ascii="宋体" w:hAnsi="宋体" w:cs="宋体"/>
      <w:kern w:val="0"/>
      <w:sz w:val="24"/>
      <w:szCs w:val="24"/>
    </w:rPr>
  </w:style>
  <w:style w:type="paragraph" w:customStyle="1" w:styleId="ca-19">
    <w:name w:val="ca-19"/>
    <w:basedOn w:val="a1"/>
    <w:qFormat/>
    <w:pPr>
      <w:widowControl/>
      <w:spacing w:line="440" w:lineRule="exact"/>
      <w:ind w:firstLineChars="100" w:firstLine="100"/>
      <w:jc w:val="left"/>
    </w:pPr>
    <w:rPr>
      <w:kern w:val="0"/>
      <w:sz w:val="18"/>
      <w:szCs w:val="18"/>
    </w:rPr>
  </w:style>
  <w:style w:type="paragraph" w:customStyle="1" w:styleId="pa-64">
    <w:name w:val="pa-64"/>
    <w:basedOn w:val="a1"/>
    <w:qFormat/>
    <w:pPr>
      <w:widowControl/>
      <w:spacing w:line="360" w:lineRule="atLeast"/>
      <w:ind w:firstLineChars="100" w:firstLine="560"/>
      <w:jc w:val="left"/>
    </w:pPr>
    <w:rPr>
      <w:rFonts w:ascii="宋体" w:hAnsi="宋体" w:cs="宋体"/>
      <w:kern w:val="0"/>
      <w:sz w:val="24"/>
      <w:szCs w:val="24"/>
    </w:rPr>
  </w:style>
  <w:style w:type="paragraph" w:customStyle="1" w:styleId="pa-29">
    <w:name w:val="pa-29"/>
    <w:basedOn w:val="a1"/>
    <w:qFormat/>
    <w:pPr>
      <w:widowControl/>
      <w:spacing w:line="360" w:lineRule="atLeast"/>
      <w:ind w:firstLineChars="100" w:firstLine="2820"/>
    </w:pPr>
    <w:rPr>
      <w:rFonts w:ascii="宋体" w:hAnsi="宋体" w:cs="宋体"/>
      <w:kern w:val="0"/>
      <w:sz w:val="24"/>
      <w:szCs w:val="24"/>
    </w:rPr>
  </w:style>
  <w:style w:type="paragraph" w:customStyle="1" w:styleId="ca-16">
    <w:name w:val="ca-16"/>
    <w:basedOn w:val="a1"/>
    <w:qFormat/>
    <w:pPr>
      <w:widowControl/>
      <w:spacing w:line="440" w:lineRule="exact"/>
      <w:ind w:firstLineChars="100" w:firstLine="100"/>
      <w:jc w:val="left"/>
    </w:pPr>
    <w:rPr>
      <w:rFonts w:ascii="宋体" w:hAnsi="宋体" w:cs="宋体"/>
      <w:kern w:val="0"/>
      <w:sz w:val="24"/>
      <w:szCs w:val="24"/>
    </w:rPr>
  </w:style>
  <w:style w:type="paragraph" w:customStyle="1" w:styleId="ca-11">
    <w:name w:val="ca-11"/>
    <w:basedOn w:val="a1"/>
    <w:qFormat/>
    <w:pPr>
      <w:widowControl/>
      <w:spacing w:line="440" w:lineRule="exact"/>
      <w:ind w:firstLineChars="100" w:firstLine="100"/>
      <w:jc w:val="left"/>
    </w:pPr>
    <w:rPr>
      <w:color w:val="000000"/>
      <w:kern w:val="0"/>
      <w:sz w:val="30"/>
      <w:szCs w:val="30"/>
    </w:rPr>
  </w:style>
  <w:style w:type="paragraph" w:customStyle="1" w:styleId="pa-0">
    <w:name w:val="pa-0"/>
    <w:basedOn w:val="a1"/>
    <w:qFormat/>
    <w:pPr>
      <w:widowControl/>
      <w:spacing w:line="520" w:lineRule="atLeast"/>
      <w:ind w:firstLineChars="100" w:firstLine="100"/>
      <w:jc w:val="center"/>
    </w:pPr>
    <w:rPr>
      <w:rFonts w:ascii="宋体" w:hAnsi="宋体" w:cs="宋体"/>
      <w:kern w:val="0"/>
      <w:sz w:val="24"/>
      <w:szCs w:val="24"/>
    </w:rPr>
  </w:style>
  <w:style w:type="paragraph" w:customStyle="1" w:styleId="pa-24">
    <w:name w:val="pa-24"/>
    <w:basedOn w:val="a1"/>
    <w:qFormat/>
    <w:pPr>
      <w:widowControl/>
      <w:spacing w:line="360" w:lineRule="atLeast"/>
      <w:ind w:firstLineChars="100" w:firstLine="480"/>
    </w:pPr>
    <w:rPr>
      <w:rFonts w:ascii="宋体" w:hAnsi="宋体" w:cs="宋体"/>
      <w:kern w:val="0"/>
      <w:sz w:val="24"/>
      <w:szCs w:val="24"/>
    </w:rPr>
  </w:style>
  <w:style w:type="paragraph" w:customStyle="1" w:styleId="ca-47">
    <w:name w:val="ca-47"/>
    <w:basedOn w:val="a1"/>
    <w:qFormat/>
    <w:pPr>
      <w:widowControl/>
      <w:spacing w:line="440" w:lineRule="exact"/>
      <w:ind w:firstLineChars="100" w:firstLine="100"/>
      <w:jc w:val="left"/>
    </w:pPr>
    <w:rPr>
      <w:rFonts w:ascii="宋体" w:hAnsi="宋体" w:cs="宋体"/>
      <w:b/>
      <w:bCs/>
      <w:color w:val="000000"/>
      <w:spacing w:val="-20"/>
      <w:kern w:val="0"/>
      <w:sz w:val="24"/>
      <w:szCs w:val="24"/>
    </w:rPr>
  </w:style>
  <w:style w:type="paragraph" w:customStyle="1" w:styleId="pa-129">
    <w:name w:val="pa-129"/>
    <w:basedOn w:val="a1"/>
    <w:qFormat/>
    <w:pPr>
      <w:widowControl/>
      <w:spacing w:line="300" w:lineRule="atLeast"/>
      <w:ind w:firstLineChars="100" w:firstLine="100"/>
    </w:pPr>
    <w:rPr>
      <w:rFonts w:ascii="宋体" w:hAnsi="宋体" w:cs="宋体"/>
      <w:kern w:val="0"/>
      <w:sz w:val="24"/>
      <w:szCs w:val="24"/>
    </w:rPr>
  </w:style>
  <w:style w:type="paragraph" w:customStyle="1" w:styleId="pa-89">
    <w:name w:val="pa-89"/>
    <w:basedOn w:val="a1"/>
    <w:qFormat/>
    <w:pPr>
      <w:widowControl/>
      <w:spacing w:line="320" w:lineRule="atLeast"/>
      <w:ind w:firstLineChars="100" w:firstLine="100"/>
    </w:pPr>
    <w:rPr>
      <w:rFonts w:ascii="宋体" w:hAnsi="宋体" w:cs="宋体"/>
      <w:kern w:val="0"/>
      <w:sz w:val="24"/>
      <w:szCs w:val="24"/>
    </w:rPr>
  </w:style>
  <w:style w:type="paragraph" w:customStyle="1" w:styleId="pa-118">
    <w:name w:val="pa-118"/>
    <w:basedOn w:val="a1"/>
    <w:qFormat/>
    <w:pPr>
      <w:widowControl/>
      <w:spacing w:line="480" w:lineRule="atLeast"/>
      <w:ind w:firstLineChars="100" w:firstLine="1440"/>
    </w:pPr>
    <w:rPr>
      <w:rFonts w:ascii="宋体" w:hAnsi="宋体" w:cs="宋体"/>
      <w:kern w:val="0"/>
      <w:sz w:val="24"/>
      <w:szCs w:val="24"/>
    </w:rPr>
  </w:style>
  <w:style w:type="paragraph" w:customStyle="1" w:styleId="pa-135">
    <w:name w:val="pa-135"/>
    <w:basedOn w:val="a1"/>
    <w:qFormat/>
    <w:pPr>
      <w:widowControl/>
      <w:spacing w:line="480" w:lineRule="atLeast"/>
      <w:ind w:firstLineChars="100" w:firstLine="520"/>
    </w:pPr>
    <w:rPr>
      <w:rFonts w:ascii="宋体" w:hAnsi="宋体" w:cs="宋体"/>
      <w:kern w:val="0"/>
      <w:sz w:val="24"/>
      <w:szCs w:val="24"/>
    </w:rPr>
  </w:style>
  <w:style w:type="paragraph" w:customStyle="1" w:styleId="2ff6">
    <w:name w:val="投标标题 2"/>
    <w:basedOn w:val="af0"/>
    <w:qFormat/>
    <w:pPr>
      <w:spacing w:line="440" w:lineRule="exact"/>
      <w:ind w:firstLineChars="2282" w:firstLine="6290"/>
    </w:pPr>
    <w:rPr>
      <w:rFonts w:ascii="Times New Roman" w:hAnsi="Times New Roman"/>
      <w:b/>
      <w:bCs/>
      <w:sz w:val="28"/>
      <w:szCs w:val="24"/>
    </w:rPr>
  </w:style>
  <w:style w:type="paragraph" w:customStyle="1" w:styleId="ALTZ1NormalIndentChar2">
    <w:name w:val="样式 正文缩进正文（首行缩进两字）特点ALT+Z表正文正文非缩进四号段1Normal Indent Char2..."/>
    <w:basedOn w:val="20"/>
    <w:next w:val="3"/>
    <w:qFormat/>
    <w:pPr>
      <w:keepNext/>
      <w:keepLines/>
      <w:spacing w:before="240" w:after="120" w:line="400" w:lineRule="exact"/>
      <w:ind w:left="1140" w:firstLineChars="100" w:hanging="630"/>
      <w:contextualSpacing w:val="0"/>
    </w:pPr>
    <w:rPr>
      <w:rFonts w:eastAsia="黑体"/>
      <w:bCs w:val="0"/>
      <w:sz w:val="32"/>
      <w:szCs w:val="20"/>
    </w:rPr>
  </w:style>
  <w:style w:type="paragraph" w:customStyle="1" w:styleId="pa-71">
    <w:name w:val="pa-71"/>
    <w:basedOn w:val="a1"/>
    <w:qFormat/>
    <w:pPr>
      <w:widowControl/>
      <w:spacing w:line="240" w:lineRule="atLeast"/>
      <w:ind w:firstLineChars="100" w:firstLine="320"/>
    </w:pPr>
    <w:rPr>
      <w:rFonts w:ascii="宋体" w:hAnsi="宋体" w:cs="宋体"/>
      <w:kern w:val="0"/>
      <w:sz w:val="24"/>
      <w:szCs w:val="24"/>
    </w:rPr>
  </w:style>
  <w:style w:type="paragraph" w:customStyle="1" w:styleId="pa-60">
    <w:name w:val="pa-60"/>
    <w:basedOn w:val="a1"/>
    <w:qFormat/>
    <w:pPr>
      <w:widowControl/>
      <w:spacing w:line="360" w:lineRule="atLeast"/>
      <w:ind w:firstLineChars="100" w:firstLine="560"/>
    </w:pPr>
    <w:rPr>
      <w:rFonts w:ascii="宋体" w:hAnsi="宋体" w:cs="宋体"/>
      <w:kern w:val="0"/>
      <w:sz w:val="24"/>
      <w:szCs w:val="24"/>
    </w:rPr>
  </w:style>
  <w:style w:type="paragraph" w:customStyle="1" w:styleId="ALTZ1NormalIndentChar24">
    <w:name w:val="样式 正文缩进正文（首行缩进两字）特点ALT+Z表正文正文非缩进四号段1Normal Indent Char2...4"/>
    <w:basedOn w:val="a5"/>
    <w:qFormat/>
    <w:pPr>
      <w:spacing w:after="0" w:line="440" w:lineRule="exact"/>
      <w:ind w:leftChars="0" w:left="0" w:firstLineChars="100" w:firstLine="570"/>
    </w:pPr>
    <w:rPr>
      <w:rFonts w:ascii="Times New Roman" w:hAnsi="Times New Roman"/>
      <w:kern w:val="0"/>
      <w:sz w:val="28"/>
      <w:szCs w:val="20"/>
    </w:rPr>
  </w:style>
  <w:style w:type="paragraph" w:customStyle="1" w:styleId="pa-88">
    <w:name w:val="pa-88"/>
    <w:basedOn w:val="a1"/>
    <w:qFormat/>
    <w:pPr>
      <w:widowControl/>
      <w:spacing w:line="320" w:lineRule="atLeast"/>
      <w:ind w:firstLineChars="100" w:firstLine="480"/>
    </w:pPr>
    <w:rPr>
      <w:rFonts w:ascii="宋体" w:hAnsi="宋体" w:cs="宋体"/>
      <w:kern w:val="0"/>
      <w:sz w:val="24"/>
      <w:szCs w:val="24"/>
    </w:rPr>
  </w:style>
  <w:style w:type="paragraph" w:customStyle="1" w:styleId="ca-42">
    <w:name w:val="ca-42"/>
    <w:basedOn w:val="a1"/>
    <w:qFormat/>
    <w:pPr>
      <w:widowControl/>
      <w:spacing w:line="440" w:lineRule="exact"/>
      <w:ind w:firstLineChars="100" w:firstLine="100"/>
      <w:jc w:val="left"/>
    </w:pPr>
    <w:rPr>
      <w:rFonts w:ascii="宋体" w:hAnsi="宋体" w:cs="宋体"/>
      <w:color w:val="000000"/>
      <w:kern w:val="0"/>
      <w:sz w:val="36"/>
      <w:szCs w:val="36"/>
    </w:rPr>
  </w:style>
  <w:style w:type="paragraph" w:customStyle="1" w:styleId="pa-113">
    <w:name w:val="pa-113"/>
    <w:basedOn w:val="a1"/>
    <w:qFormat/>
    <w:pPr>
      <w:widowControl/>
      <w:spacing w:line="360" w:lineRule="atLeast"/>
      <w:ind w:firstLineChars="100" w:firstLine="2960"/>
    </w:pPr>
    <w:rPr>
      <w:rFonts w:ascii="宋体" w:hAnsi="宋体" w:cs="宋体"/>
      <w:kern w:val="0"/>
      <w:sz w:val="24"/>
      <w:szCs w:val="24"/>
    </w:rPr>
  </w:style>
  <w:style w:type="paragraph" w:customStyle="1" w:styleId="pa-37">
    <w:name w:val="pa-37"/>
    <w:basedOn w:val="a1"/>
    <w:qFormat/>
    <w:pPr>
      <w:widowControl/>
      <w:spacing w:line="360" w:lineRule="atLeast"/>
      <w:ind w:firstLineChars="100" w:firstLine="300"/>
    </w:pPr>
    <w:rPr>
      <w:rFonts w:ascii="宋体" w:hAnsi="宋体" w:cs="宋体"/>
      <w:kern w:val="0"/>
      <w:sz w:val="24"/>
      <w:szCs w:val="24"/>
    </w:rPr>
  </w:style>
  <w:style w:type="paragraph" w:customStyle="1" w:styleId="ca-44">
    <w:name w:val="ca-44"/>
    <w:basedOn w:val="a1"/>
    <w:qFormat/>
    <w:pPr>
      <w:widowControl/>
      <w:spacing w:line="440" w:lineRule="exact"/>
      <w:ind w:firstLineChars="100" w:firstLine="100"/>
      <w:jc w:val="left"/>
    </w:pPr>
    <w:rPr>
      <w:rFonts w:ascii="宋体" w:hAnsi="宋体" w:cs="宋体"/>
      <w:color w:val="000000"/>
      <w:kern w:val="0"/>
      <w:sz w:val="52"/>
      <w:szCs w:val="52"/>
    </w:rPr>
  </w:style>
  <w:style w:type="paragraph" w:customStyle="1" w:styleId="pa-102">
    <w:name w:val="pa-102"/>
    <w:basedOn w:val="a1"/>
    <w:qFormat/>
    <w:pPr>
      <w:widowControl/>
      <w:spacing w:line="300" w:lineRule="atLeast"/>
      <w:ind w:firstLineChars="100" w:firstLine="100"/>
      <w:jc w:val="center"/>
    </w:pPr>
    <w:rPr>
      <w:rFonts w:ascii="宋体" w:hAnsi="宋体" w:cs="宋体"/>
      <w:kern w:val="0"/>
      <w:sz w:val="24"/>
      <w:szCs w:val="24"/>
    </w:rPr>
  </w:style>
  <w:style w:type="paragraph" w:customStyle="1" w:styleId="pa-87">
    <w:name w:val="pa-87"/>
    <w:basedOn w:val="a1"/>
    <w:qFormat/>
    <w:pPr>
      <w:widowControl/>
      <w:spacing w:line="320" w:lineRule="atLeast"/>
      <w:ind w:firstLineChars="100" w:firstLine="560"/>
      <w:jc w:val="left"/>
    </w:pPr>
    <w:rPr>
      <w:rFonts w:ascii="宋体" w:hAnsi="宋体" w:cs="宋体"/>
      <w:kern w:val="0"/>
      <w:sz w:val="24"/>
      <w:szCs w:val="24"/>
    </w:rPr>
  </w:style>
  <w:style w:type="paragraph" w:customStyle="1" w:styleId="pa-127">
    <w:name w:val="pa-127"/>
    <w:basedOn w:val="a1"/>
    <w:qFormat/>
    <w:pPr>
      <w:widowControl/>
      <w:spacing w:line="480" w:lineRule="atLeast"/>
      <w:ind w:firstLineChars="100" w:firstLine="960"/>
    </w:pPr>
    <w:rPr>
      <w:rFonts w:ascii="宋体" w:hAnsi="宋体" w:cs="宋体"/>
      <w:kern w:val="0"/>
      <w:sz w:val="24"/>
      <w:szCs w:val="24"/>
    </w:rPr>
  </w:style>
  <w:style w:type="paragraph" w:customStyle="1" w:styleId="pa-53">
    <w:name w:val="pa-53"/>
    <w:basedOn w:val="a1"/>
    <w:qFormat/>
    <w:pPr>
      <w:widowControl/>
      <w:spacing w:line="280" w:lineRule="atLeast"/>
      <w:ind w:firstLineChars="100" w:firstLine="100"/>
    </w:pPr>
    <w:rPr>
      <w:rFonts w:ascii="宋体" w:hAnsi="宋体" w:cs="宋体"/>
      <w:kern w:val="0"/>
      <w:sz w:val="24"/>
      <w:szCs w:val="24"/>
    </w:rPr>
  </w:style>
  <w:style w:type="paragraph" w:customStyle="1" w:styleId="pa-28">
    <w:name w:val="pa-28"/>
    <w:basedOn w:val="a1"/>
    <w:qFormat/>
    <w:pPr>
      <w:widowControl/>
      <w:spacing w:line="360" w:lineRule="atLeast"/>
      <w:ind w:firstLineChars="100" w:firstLine="420"/>
      <w:jc w:val="left"/>
    </w:pPr>
    <w:rPr>
      <w:rFonts w:ascii="宋体" w:hAnsi="宋体" w:cs="宋体"/>
      <w:kern w:val="0"/>
      <w:sz w:val="24"/>
      <w:szCs w:val="24"/>
    </w:rPr>
  </w:style>
  <w:style w:type="paragraph" w:customStyle="1" w:styleId="pa-92">
    <w:name w:val="pa-92"/>
    <w:basedOn w:val="a1"/>
    <w:qFormat/>
    <w:pPr>
      <w:widowControl/>
      <w:spacing w:line="480" w:lineRule="atLeast"/>
      <w:ind w:firstLineChars="100" w:firstLine="480"/>
    </w:pPr>
    <w:rPr>
      <w:rFonts w:ascii="宋体" w:hAnsi="宋体" w:cs="宋体"/>
      <w:kern w:val="0"/>
      <w:sz w:val="24"/>
      <w:szCs w:val="24"/>
    </w:rPr>
  </w:style>
  <w:style w:type="paragraph" w:customStyle="1" w:styleId="ca-34">
    <w:name w:val="ca-34"/>
    <w:basedOn w:val="a1"/>
    <w:qFormat/>
    <w:pPr>
      <w:widowControl/>
      <w:spacing w:line="440" w:lineRule="exact"/>
      <w:ind w:firstLineChars="100" w:firstLine="100"/>
      <w:jc w:val="left"/>
    </w:pPr>
    <w:rPr>
      <w:rFonts w:ascii="宋体" w:hAnsi="宋体" w:cs="宋体"/>
      <w:color w:val="000000"/>
      <w:kern w:val="0"/>
      <w:sz w:val="20"/>
      <w:szCs w:val="20"/>
    </w:rPr>
  </w:style>
  <w:style w:type="paragraph" w:customStyle="1" w:styleId="ca-26">
    <w:name w:val="ca-26"/>
    <w:basedOn w:val="a1"/>
    <w:qFormat/>
    <w:pPr>
      <w:widowControl/>
      <w:spacing w:line="440" w:lineRule="exact"/>
      <w:ind w:firstLineChars="100" w:firstLine="100"/>
      <w:jc w:val="left"/>
    </w:pPr>
    <w:rPr>
      <w:rFonts w:ascii="宋体" w:hAnsi="宋体" w:cs="宋体"/>
      <w:color w:val="002060"/>
      <w:kern w:val="0"/>
      <w:szCs w:val="21"/>
    </w:rPr>
  </w:style>
  <w:style w:type="paragraph" w:customStyle="1" w:styleId="pa-56">
    <w:name w:val="pa-56"/>
    <w:basedOn w:val="a1"/>
    <w:qFormat/>
    <w:pPr>
      <w:widowControl/>
      <w:spacing w:line="300" w:lineRule="atLeast"/>
      <w:ind w:firstLineChars="100" w:firstLine="420"/>
    </w:pPr>
    <w:rPr>
      <w:rFonts w:ascii="宋体" w:hAnsi="宋体" w:cs="宋体"/>
      <w:kern w:val="0"/>
      <w:sz w:val="24"/>
      <w:szCs w:val="24"/>
    </w:rPr>
  </w:style>
  <w:style w:type="paragraph" w:customStyle="1" w:styleId="pa-142">
    <w:name w:val="pa-142"/>
    <w:basedOn w:val="a1"/>
    <w:qFormat/>
    <w:pPr>
      <w:widowControl/>
      <w:spacing w:line="320" w:lineRule="atLeast"/>
      <w:ind w:firstLineChars="100" w:firstLine="280"/>
      <w:jc w:val="right"/>
    </w:pPr>
    <w:rPr>
      <w:rFonts w:ascii="宋体" w:hAnsi="宋体" w:cs="宋体"/>
      <w:kern w:val="0"/>
      <w:sz w:val="24"/>
      <w:szCs w:val="24"/>
    </w:rPr>
  </w:style>
  <w:style w:type="paragraph" w:customStyle="1" w:styleId="pa-134">
    <w:name w:val="pa-134"/>
    <w:basedOn w:val="a1"/>
    <w:qFormat/>
    <w:pPr>
      <w:widowControl/>
      <w:spacing w:line="360" w:lineRule="atLeast"/>
      <w:ind w:firstLineChars="100" w:firstLine="100"/>
    </w:pPr>
    <w:rPr>
      <w:rFonts w:ascii="宋体" w:hAnsi="宋体" w:cs="宋体"/>
      <w:kern w:val="0"/>
      <w:sz w:val="24"/>
      <w:szCs w:val="24"/>
    </w:rPr>
  </w:style>
  <w:style w:type="paragraph" w:customStyle="1" w:styleId="226ChineseText">
    <w:name w:val="226_Chinese Text"/>
    <w:qFormat/>
    <w:pPr>
      <w:spacing w:after="120" w:line="336" w:lineRule="auto"/>
      <w:ind w:firstLineChars="100" w:firstLine="100"/>
      <w:jc w:val="both"/>
    </w:pPr>
    <w:rPr>
      <w:rFonts w:ascii="华文中宋" w:eastAsia="华文中宋" w:hAnsi="华文中宋"/>
      <w:lang w:val="en-GB"/>
    </w:rPr>
  </w:style>
  <w:style w:type="paragraph" w:customStyle="1" w:styleId="pa-18">
    <w:name w:val="pa-18"/>
    <w:basedOn w:val="a1"/>
    <w:qFormat/>
    <w:pPr>
      <w:widowControl/>
      <w:spacing w:line="240" w:lineRule="atLeast"/>
      <w:ind w:firstLineChars="100" w:firstLine="20"/>
    </w:pPr>
    <w:rPr>
      <w:rFonts w:ascii="宋体" w:hAnsi="宋体" w:cs="宋体"/>
      <w:kern w:val="0"/>
      <w:sz w:val="24"/>
      <w:szCs w:val="24"/>
    </w:rPr>
  </w:style>
  <w:style w:type="paragraph" w:customStyle="1" w:styleId="ca-13">
    <w:name w:val="ca-13"/>
    <w:basedOn w:val="a1"/>
    <w:qFormat/>
    <w:pPr>
      <w:widowControl/>
      <w:spacing w:line="440" w:lineRule="exact"/>
      <w:ind w:firstLineChars="100" w:firstLine="100"/>
      <w:jc w:val="left"/>
    </w:pPr>
    <w:rPr>
      <w:rFonts w:ascii="宋体" w:hAnsi="宋体" w:cs="宋体"/>
      <w:color w:val="000000"/>
      <w:kern w:val="0"/>
      <w:sz w:val="32"/>
      <w:szCs w:val="32"/>
    </w:rPr>
  </w:style>
  <w:style w:type="paragraph" w:customStyle="1" w:styleId="ca-25">
    <w:name w:val="ca-25"/>
    <w:basedOn w:val="a1"/>
    <w:qFormat/>
    <w:pPr>
      <w:widowControl/>
      <w:spacing w:line="440" w:lineRule="exact"/>
      <w:ind w:firstLineChars="100" w:firstLine="100"/>
      <w:jc w:val="left"/>
    </w:pPr>
    <w:rPr>
      <w:kern w:val="0"/>
      <w:szCs w:val="21"/>
    </w:rPr>
  </w:style>
  <w:style w:type="paragraph" w:customStyle="1" w:styleId="ca-50">
    <w:name w:val="ca-50"/>
    <w:basedOn w:val="a1"/>
    <w:qFormat/>
    <w:pPr>
      <w:widowControl/>
      <w:spacing w:line="440" w:lineRule="exact"/>
      <w:ind w:firstLineChars="100" w:firstLine="100"/>
      <w:jc w:val="left"/>
    </w:pPr>
    <w:rPr>
      <w:rFonts w:ascii="宋体" w:hAnsi="宋体" w:cs="宋体"/>
      <w:kern w:val="0"/>
      <w:sz w:val="24"/>
      <w:szCs w:val="24"/>
    </w:rPr>
  </w:style>
  <w:style w:type="paragraph" w:customStyle="1" w:styleId="pa-96">
    <w:name w:val="pa-96"/>
    <w:basedOn w:val="a1"/>
    <w:qFormat/>
    <w:pPr>
      <w:widowControl/>
      <w:spacing w:line="480" w:lineRule="atLeast"/>
      <w:ind w:firstLineChars="100" w:firstLine="100"/>
    </w:pPr>
    <w:rPr>
      <w:rFonts w:ascii="宋体" w:hAnsi="宋体" w:cs="宋体"/>
      <w:kern w:val="0"/>
      <w:sz w:val="24"/>
      <w:szCs w:val="24"/>
    </w:rPr>
  </w:style>
  <w:style w:type="paragraph" w:customStyle="1" w:styleId="pa-74">
    <w:name w:val="pa-74"/>
    <w:basedOn w:val="a1"/>
    <w:qFormat/>
    <w:pPr>
      <w:widowControl/>
      <w:spacing w:line="360" w:lineRule="atLeast"/>
      <w:ind w:firstLineChars="100" w:firstLine="640"/>
      <w:jc w:val="center"/>
    </w:pPr>
    <w:rPr>
      <w:rFonts w:ascii="宋体" w:hAnsi="宋体" w:cs="宋体"/>
      <w:kern w:val="0"/>
      <w:sz w:val="24"/>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1"/>
    <w:qFormat/>
    <w:pPr>
      <w:widowControl/>
      <w:spacing w:after="160" w:line="240" w:lineRule="exact"/>
      <w:ind w:firstLineChars="100" w:firstLine="100"/>
      <w:jc w:val="left"/>
    </w:pPr>
    <w:rPr>
      <w:rFonts w:ascii="Verdana" w:eastAsia="仿宋_GB2312" w:hAnsi="Verdana" w:cs="Verdana"/>
      <w:kern w:val="0"/>
      <w:sz w:val="24"/>
      <w:szCs w:val="24"/>
      <w:lang w:eastAsia="en-US"/>
    </w:rPr>
  </w:style>
  <w:style w:type="paragraph" w:customStyle="1" w:styleId="pa-106">
    <w:name w:val="pa-106"/>
    <w:basedOn w:val="a1"/>
    <w:qFormat/>
    <w:pPr>
      <w:widowControl/>
      <w:spacing w:line="720" w:lineRule="atLeast"/>
      <w:ind w:firstLineChars="100" w:firstLine="100"/>
    </w:pPr>
    <w:rPr>
      <w:rFonts w:ascii="宋体" w:hAnsi="宋体" w:cs="宋体"/>
      <w:kern w:val="0"/>
      <w:sz w:val="24"/>
      <w:szCs w:val="24"/>
    </w:rPr>
  </w:style>
  <w:style w:type="paragraph" w:customStyle="1" w:styleId="td-7">
    <w:name w:val="td-7"/>
    <w:basedOn w:val="a1"/>
    <w:qFormat/>
    <w:pPr>
      <w:widowControl/>
      <w:pBdr>
        <w:top w:val="single" w:sz="4" w:space="0" w:color="000000"/>
        <w:left w:val="single" w:sz="12" w:space="4" w:color="000000"/>
        <w:bottom w:val="single" w:sz="4"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td-11">
    <w:name w:val="td-11"/>
    <w:basedOn w:val="a1"/>
    <w:qFormat/>
    <w:pPr>
      <w:widowControl/>
      <w:pBdr>
        <w:top w:val="single" w:sz="4" w:space="0" w:color="000000"/>
        <w:left w:val="single" w:sz="4" w:space="4" w:color="000000"/>
        <w:bottom w:val="single" w:sz="12" w:space="0" w:color="000000"/>
        <w:right w:val="single" w:sz="12" w:space="0" w:color="000000"/>
      </w:pBdr>
      <w:spacing w:line="440" w:lineRule="exact"/>
      <w:ind w:firstLineChars="100" w:firstLine="100"/>
      <w:jc w:val="left"/>
    </w:pPr>
    <w:rPr>
      <w:rFonts w:ascii="宋体" w:hAnsi="宋体" w:cs="宋体"/>
      <w:kern w:val="0"/>
      <w:sz w:val="24"/>
      <w:szCs w:val="24"/>
    </w:rPr>
  </w:style>
  <w:style w:type="paragraph" w:customStyle="1" w:styleId="ca-6">
    <w:name w:val="ca-6"/>
    <w:basedOn w:val="a1"/>
    <w:qFormat/>
    <w:pPr>
      <w:widowControl/>
      <w:spacing w:line="440" w:lineRule="exact"/>
      <w:ind w:firstLineChars="100" w:firstLine="100"/>
      <w:jc w:val="left"/>
    </w:pPr>
    <w:rPr>
      <w:rFonts w:ascii="宋体" w:hAnsi="宋体" w:cs="宋体"/>
      <w:color w:val="000000"/>
      <w:kern w:val="0"/>
      <w:sz w:val="30"/>
      <w:szCs w:val="30"/>
    </w:rPr>
  </w:style>
  <w:style w:type="paragraph" w:customStyle="1" w:styleId="pa-116">
    <w:name w:val="pa-116"/>
    <w:basedOn w:val="a1"/>
    <w:qFormat/>
    <w:pPr>
      <w:widowControl/>
      <w:spacing w:line="480" w:lineRule="atLeast"/>
      <w:ind w:firstLineChars="100" w:firstLine="200"/>
    </w:pPr>
    <w:rPr>
      <w:rFonts w:ascii="宋体" w:hAnsi="宋体" w:cs="宋体"/>
      <w:kern w:val="0"/>
      <w:sz w:val="24"/>
      <w:szCs w:val="24"/>
    </w:rPr>
  </w:style>
  <w:style w:type="paragraph" w:customStyle="1" w:styleId="ca-0">
    <w:name w:val="ca-0"/>
    <w:basedOn w:val="a1"/>
    <w:qFormat/>
    <w:pPr>
      <w:widowControl/>
      <w:spacing w:line="440" w:lineRule="exact"/>
      <w:ind w:firstLineChars="100" w:firstLine="100"/>
      <w:jc w:val="left"/>
    </w:pPr>
    <w:rPr>
      <w:rFonts w:ascii="宋体" w:hAnsi="宋体" w:cs="宋体"/>
      <w:color w:val="000000"/>
      <w:kern w:val="0"/>
      <w:sz w:val="48"/>
      <w:szCs w:val="48"/>
    </w:rPr>
  </w:style>
  <w:style w:type="paragraph" w:customStyle="1" w:styleId="pa-83">
    <w:name w:val="pa-83"/>
    <w:basedOn w:val="a1"/>
    <w:qFormat/>
    <w:pPr>
      <w:widowControl/>
      <w:spacing w:line="560" w:lineRule="atLeast"/>
      <w:ind w:firstLineChars="100" w:firstLine="100"/>
      <w:jc w:val="center"/>
    </w:pPr>
    <w:rPr>
      <w:rFonts w:ascii="宋体" w:hAnsi="宋体" w:cs="宋体"/>
      <w:kern w:val="0"/>
      <w:sz w:val="24"/>
      <w:szCs w:val="24"/>
    </w:rPr>
  </w:style>
  <w:style w:type="paragraph" w:customStyle="1" w:styleId="ca-10">
    <w:name w:val="ca-10"/>
    <w:basedOn w:val="a1"/>
    <w:qFormat/>
    <w:pPr>
      <w:widowControl/>
      <w:spacing w:line="440" w:lineRule="exact"/>
      <w:ind w:firstLineChars="100" w:firstLine="100"/>
      <w:jc w:val="left"/>
    </w:pPr>
    <w:rPr>
      <w:color w:val="000000"/>
      <w:kern w:val="0"/>
      <w:sz w:val="52"/>
      <w:szCs w:val="52"/>
    </w:rPr>
  </w:style>
  <w:style w:type="paragraph" w:customStyle="1" w:styleId="ca-38">
    <w:name w:val="ca-38"/>
    <w:basedOn w:val="a1"/>
    <w:qFormat/>
    <w:pPr>
      <w:widowControl/>
      <w:spacing w:line="440" w:lineRule="exact"/>
      <w:ind w:firstLineChars="100" w:firstLine="100"/>
      <w:jc w:val="left"/>
    </w:pPr>
    <w:rPr>
      <w:b/>
      <w:bCs/>
      <w:spacing w:val="-20"/>
      <w:kern w:val="0"/>
      <w:szCs w:val="21"/>
    </w:rPr>
  </w:style>
  <w:style w:type="paragraph" w:customStyle="1" w:styleId="pa-12">
    <w:name w:val="pa-12"/>
    <w:basedOn w:val="a1"/>
    <w:qFormat/>
    <w:pPr>
      <w:widowControl/>
      <w:spacing w:line="360" w:lineRule="atLeast"/>
      <w:ind w:firstLineChars="100" w:firstLine="100"/>
    </w:pPr>
    <w:rPr>
      <w:rFonts w:ascii="宋体" w:hAnsi="宋体" w:cs="宋体"/>
      <w:kern w:val="0"/>
      <w:sz w:val="24"/>
      <w:szCs w:val="24"/>
    </w:rPr>
  </w:style>
  <w:style w:type="paragraph" w:customStyle="1" w:styleId="ParaCharCharCharCharCharCharCharCharChar1Char">
    <w:name w:val="默认段落字体 Para Char Char Char Char Char Char Char Char Char1 Char"/>
    <w:basedOn w:val="a1"/>
    <w:qFormat/>
    <w:pPr>
      <w:tabs>
        <w:tab w:val="left" w:pos="1260"/>
      </w:tabs>
      <w:spacing w:line="360" w:lineRule="auto"/>
      <w:ind w:left="1260" w:firstLineChars="200" w:firstLine="480"/>
    </w:pPr>
    <w:rPr>
      <w:rFonts w:ascii="Tahoma" w:hAnsi="Tahoma"/>
      <w:sz w:val="24"/>
      <w:szCs w:val="20"/>
    </w:rPr>
  </w:style>
  <w:style w:type="paragraph" w:customStyle="1" w:styleId="pa-90">
    <w:name w:val="pa-90"/>
    <w:basedOn w:val="a1"/>
    <w:qFormat/>
    <w:pPr>
      <w:widowControl/>
      <w:spacing w:line="280" w:lineRule="atLeast"/>
      <w:ind w:firstLineChars="100" w:firstLine="100"/>
    </w:pPr>
    <w:rPr>
      <w:rFonts w:ascii="宋体" w:hAnsi="宋体" w:cs="宋体"/>
      <w:kern w:val="0"/>
      <w:sz w:val="24"/>
      <w:szCs w:val="24"/>
    </w:rPr>
  </w:style>
  <w:style w:type="paragraph" w:customStyle="1" w:styleId="pa-15">
    <w:name w:val="pa-15"/>
    <w:basedOn w:val="a1"/>
    <w:qFormat/>
    <w:pPr>
      <w:widowControl/>
      <w:spacing w:line="240" w:lineRule="atLeast"/>
      <w:ind w:firstLineChars="100" w:firstLine="100"/>
      <w:jc w:val="left"/>
    </w:pPr>
    <w:rPr>
      <w:rFonts w:ascii="宋体" w:hAnsi="宋体" w:cs="宋体"/>
      <w:kern w:val="0"/>
      <w:sz w:val="24"/>
      <w:szCs w:val="24"/>
    </w:rPr>
  </w:style>
  <w:style w:type="paragraph" w:customStyle="1" w:styleId="ca-46">
    <w:name w:val="ca-46"/>
    <w:basedOn w:val="a1"/>
    <w:qFormat/>
    <w:pPr>
      <w:widowControl/>
      <w:spacing w:line="440" w:lineRule="exact"/>
      <w:ind w:firstLineChars="100" w:firstLine="100"/>
      <w:jc w:val="left"/>
    </w:pPr>
    <w:rPr>
      <w:rFonts w:ascii="宋体" w:hAnsi="宋体" w:cs="宋体"/>
      <w:color w:val="000000"/>
      <w:spacing w:val="-20"/>
      <w:kern w:val="0"/>
      <w:sz w:val="28"/>
      <w:szCs w:val="28"/>
    </w:rPr>
  </w:style>
  <w:style w:type="paragraph" w:customStyle="1" w:styleId="pa-19">
    <w:name w:val="pa-19"/>
    <w:basedOn w:val="a1"/>
    <w:qFormat/>
    <w:pPr>
      <w:widowControl/>
      <w:spacing w:line="240" w:lineRule="atLeast"/>
      <w:ind w:firstLineChars="100" w:firstLine="20"/>
      <w:jc w:val="left"/>
    </w:pPr>
    <w:rPr>
      <w:rFonts w:ascii="宋体" w:hAnsi="宋体" w:cs="宋体"/>
      <w:kern w:val="0"/>
      <w:sz w:val="24"/>
      <w:szCs w:val="24"/>
    </w:rPr>
  </w:style>
  <w:style w:type="paragraph" w:customStyle="1" w:styleId="pa-109">
    <w:name w:val="pa-109"/>
    <w:basedOn w:val="a1"/>
    <w:qFormat/>
    <w:pPr>
      <w:widowControl/>
      <w:spacing w:line="280" w:lineRule="atLeast"/>
      <w:ind w:firstLineChars="100" w:firstLine="100"/>
    </w:pPr>
    <w:rPr>
      <w:rFonts w:ascii="宋体" w:hAnsi="宋体" w:cs="宋体"/>
      <w:kern w:val="0"/>
      <w:sz w:val="24"/>
      <w:szCs w:val="24"/>
    </w:rPr>
  </w:style>
  <w:style w:type="paragraph" w:customStyle="1" w:styleId="pa-132">
    <w:name w:val="pa-132"/>
    <w:basedOn w:val="a1"/>
    <w:qFormat/>
    <w:pPr>
      <w:widowControl/>
      <w:spacing w:line="360" w:lineRule="atLeast"/>
      <w:ind w:firstLineChars="100" w:firstLine="100"/>
    </w:pPr>
    <w:rPr>
      <w:rFonts w:ascii="宋体" w:hAnsi="宋体" w:cs="宋体"/>
      <w:kern w:val="0"/>
      <w:sz w:val="24"/>
      <w:szCs w:val="24"/>
    </w:rPr>
  </w:style>
  <w:style w:type="paragraph" w:customStyle="1" w:styleId="pa-104">
    <w:name w:val="pa-104"/>
    <w:basedOn w:val="a1"/>
    <w:qFormat/>
    <w:pPr>
      <w:widowControl/>
      <w:spacing w:line="280" w:lineRule="atLeast"/>
      <w:ind w:firstLineChars="100" w:firstLine="500"/>
      <w:jc w:val="left"/>
    </w:pPr>
    <w:rPr>
      <w:rFonts w:ascii="宋体" w:hAnsi="宋体" w:cs="宋体"/>
      <w:kern w:val="0"/>
      <w:sz w:val="24"/>
      <w:szCs w:val="24"/>
    </w:rPr>
  </w:style>
  <w:style w:type="paragraph" w:customStyle="1" w:styleId="ca-14">
    <w:name w:val="ca-14"/>
    <w:basedOn w:val="a1"/>
    <w:qFormat/>
    <w:pPr>
      <w:widowControl/>
      <w:spacing w:line="440" w:lineRule="exact"/>
      <w:ind w:firstLineChars="100" w:firstLine="100"/>
      <w:jc w:val="left"/>
    </w:pPr>
    <w:rPr>
      <w:color w:val="000000"/>
      <w:kern w:val="0"/>
      <w:sz w:val="24"/>
      <w:szCs w:val="24"/>
    </w:rPr>
  </w:style>
  <w:style w:type="paragraph" w:customStyle="1" w:styleId="ca-48">
    <w:name w:val="ca-48"/>
    <w:basedOn w:val="a1"/>
    <w:qFormat/>
    <w:pPr>
      <w:widowControl/>
      <w:spacing w:line="440" w:lineRule="exact"/>
      <w:ind w:firstLineChars="100" w:firstLine="100"/>
      <w:jc w:val="left"/>
    </w:pPr>
    <w:rPr>
      <w:rFonts w:ascii="宋体" w:hAnsi="宋体" w:cs="宋体"/>
      <w:color w:val="000000"/>
      <w:kern w:val="0"/>
      <w:sz w:val="26"/>
      <w:szCs w:val="26"/>
    </w:rPr>
  </w:style>
  <w:style w:type="paragraph" w:customStyle="1" w:styleId="pa-119">
    <w:name w:val="pa-119"/>
    <w:basedOn w:val="a1"/>
    <w:qFormat/>
    <w:pPr>
      <w:widowControl/>
      <w:spacing w:line="420" w:lineRule="atLeast"/>
      <w:ind w:firstLineChars="100" w:firstLine="100"/>
      <w:jc w:val="center"/>
    </w:pPr>
    <w:rPr>
      <w:rFonts w:ascii="宋体" w:hAnsi="宋体" w:cs="宋体"/>
      <w:kern w:val="0"/>
      <w:sz w:val="24"/>
      <w:szCs w:val="24"/>
    </w:rPr>
  </w:style>
  <w:style w:type="paragraph" w:customStyle="1" w:styleId="pa-122">
    <w:name w:val="pa-122"/>
    <w:basedOn w:val="a1"/>
    <w:qFormat/>
    <w:pPr>
      <w:widowControl/>
      <w:spacing w:line="360" w:lineRule="atLeast"/>
      <w:ind w:firstLineChars="100" w:firstLine="100"/>
      <w:jc w:val="center"/>
    </w:pPr>
    <w:rPr>
      <w:rFonts w:ascii="宋体" w:hAnsi="宋体" w:cs="宋体"/>
      <w:kern w:val="0"/>
      <w:sz w:val="24"/>
      <w:szCs w:val="24"/>
    </w:rPr>
  </w:style>
  <w:style w:type="paragraph" w:customStyle="1" w:styleId="ca-28">
    <w:name w:val="ca-28"/>
    <w:basedOn w:val="a1"/>
    <w:qFormat/>
    <w:pPr>
      <w:widowControl/>
      <w:spacing w:line="440" w:lineRule="exact"/>
      <w:ind w:firstLineChars="100" w:firstLine="100"/>
      <w:jc w:val="left"/>
    </w:pPr>
    <w:rPr>
      <w:rFonts w:ascii="宋体" w:hAnsi="宋体" w:cs="宋体"/>
      <w:color w:val="FF0000"/>
      <w:kern w:val="0"/>
      <w:szCs w:val="21"/>
    </w:rPr>
  </w:style>
  <w:style w:type="paragraph" w:customStyle="1" w:styleId="pa-66">
    <w:name w:val="pa-66"/>
    <w:basedOn w:val="a1"/>
    <w:qFormat/>
    <w:pPr>
      <w:widowControl/>
      <w:spacing w:line="240" w:lineRule="atLeast"/>
      <w:ind w:firstLineChars="100" w:firstLine="200"/>
    </w:pPr>
    <w:rPr>
      <w:rFonts w:ascii="宋体" w:hAnsi="宋体" w:cs="宋体"/>
      <w:kern w:val="0"/>
      <w:sz w:val="24"/>
      <w:szCs w:val="24"/>
    </w:rPr>
  </w:style>
  <w:style w:type="paragraph" w:customStyle="1" w:styleId="pa-76">
    <w:name w:val="pa-76"/>
    <w:basedOn w:val="a1"/>
    <w:qFormat/>
    <w:pPr>
      <w:widowControl/>
      <w:spacing w:line="400" w:lineRule="atLeast"/>
      <w:ind w:firstLineChars="100" w:firstLine="100"/>
      <w:jc w:val="left"/>
    </w:pPr>
    <w:rPr>
      <w:rFonts w:ascii="宋体" w:hAnsi="宋体" w:cs="宋体"/>
      <w:kern w:val="0"/>
      <w:sz w:val="24"/>
      <w:szCs w:val="24"/>
    </w:rPr>
  </w:style>
  <w:style w:type="paragraph" w:customStyle="1" w:styleId="pa-54">
    <w:name w:val="pa-54"/>
    <w:basedOn w:val="a1"/>
    <w:qFormat/>
    <w:pPr>
      <w:widowControl/>
      <w:spacing w:line="280" w:lineRule="atLeast"/>
      <w:ind w:firstLineChars="100" w:firstLine="100"/>
      <w:jc w:val="left"/>
    </w:pPr>
    <w:rPr>
      <w:rFonts w:ascii="宋体" w:hAnsi="宋体" w:cs="宋体"/>
      <w:kern w:val="0"/>
      <w:sz w:val="24"/>
      <w:szCs w:val="24"/>
    </w:rPr>
  </w:style>
  <w:style w:type="paragraph" w:customStyle="1" w:styleId="pa-23">
    <w:name w:val="pa-23"/>
    <w:basedOn w:val="a1"/>
    <w:qFormat/>
    <w:pPr>
      <w:widowControl/>
      <w:spacing w:line="360" w:lineRule="atLeast"/>
      <w:ind w:firstLineChars="100" w:firstLine="420"/>
    </w:pPr>
    <w:rPr>
      <w:rFonts w:ascii="宋体" w:hAnsi="宋体" w:cs="宋体"/>
      <w:kern w:val="0"/>
      <w:sz w:val="24"/>
      <w:szCs w:val="24"/>
    </w:rPr>
  </w:style>
  <w:style w:type="paragraph" w:customStyle="1" w:styleId="affffffffffffffffff0">
    <w:name w:val="正文，首行缩进:"/>
    <w:basedOn w:val="a1"/>
    <w:qFormat/>
    <w:pPr>
      <w:tabs>
        <w:tab w:val="left" w:pos="3376"/>
      </w:tabs>
      <w:spacing w:line="460" w:lineRule="exact"/>
      <w:ind w:firstLineChars="200" w:firstLine="480"/>
      <w:jc w:val="left"/>
    </w:pPr>
    <w:rPr>
      <w:rFonts w:ascii="宋体" w:hAnsi="宋体" w:cs="宋体"/>
      <w:sz w:val="24"/>
      <w:szCs w:val="20"/>
    </w:rPr>
  </w:style>
  <w:style w:type="paragraph" w:customStyle="1" w:styleId="ALTZ1NormalIndentChar22">
    <w:name w:val="样式 正文缩进正文（首行缩进两字）特点ALT+Z表正文正文非缩进四号段1Normal Indent Char2...2"/>
    <w:basedOn w:val="3"/>
    <w:qFormat/>
    <w:pPr>
      <w:spacing w:before="360" w:line="360" w:lineRule="auto"/>
      <w:jc w:val="center"/>
    </w:pPr>
    <w:rPr>
      <w:bCs w:val="0"/>
      <w:sz w:val="28"/>
      <w:szCs w:val="20"/>
    </w:rPr>
  </w:style>
  <w:style w:type="paragraph" w:customStyle="1" w:styleId="ca-51">
    <w:name w:val="ca-51"/>
    <w:basedOn w:val="a1"/>
    <w:qFormat/>
    <w:pPr>
      <w:widowControl/>
      <w:spacing w:line="440" w:lineRule="exact"/>
      <w:ind w:firstLineChars="100" w:firstLine="100"/>
      <w:jc w:val="left"/>
    </w:pPr>
    <w:rPr>
      <w:b/>
      <w:bCs/>
      <w:color w:val="000000"/>
      <w:spacing w:val="-20"/>
      <w:kern w:val="0"/>
      <w:sz w:val="32"/>
      <w:szCs w:val="32"/>
    </w:rPr>
  </w:style>
  <w:style w:type="paragraph" w:customStyle="1" w:styleId="pa-75">
    <w:name w:val="pa-75"/>
    <w:basedOn w:val="a1"/>
    <w:qFormat/>
    <w:pPr>
      <w:widowControl/>
      <w:spacing w:line="300" w:lineRule="atLeast"/>
      <w:ind w:firstLineChars="100" w:firstLine="100"/>
      <w:jc w:val="center"/>
    </w:pPr>
    <w:rPr>
      <w:rFonts w:ascii="宋体" w:hAnsi="宋体" w:cs="宋体"/>
      <w:kern w:val="0"/>
      <w:sz w:val="24"/>
      <w:szCs w:val="24"/>
    </w:rPr>
  </w:style>
  <w:style w:type="paragraph" w:customStyle="1" w:styleId="pa-34">
    <w:name w:val="pa-34"/>
    <w:basedOn w:val="a1"/>
    <w:qFormat/>
    <w:pPr>
      <w:widowControl/>
      <w:spacing w:line="360" w:lineRule="atLeast"/>
      <w:ind w:firstLineChars="100" w:firstLine="460"/>
    </w:pPr>
    <w:rPr>
      <w:rFonts w:ascii="宋体" w:hAnsi="宋体" w:cs="宋体"/>
      <w:kern w:val="0"/>
      <w:sz w:val="24"/>
      <w:szCs w:val="24"/>
    </w:rPr>
  </w:style>
  <w:style w:type="paragraph" w:customStyle="1" w:styleId="pa-52">
    <w:name w:val="pa-52"/>
    <w:basedOn w:val="a1"/>
    <w:qFormat/>
    <w:pPr>
      <w:widowControl/>
      <w:spacing w:line="276" w:lineRule="atLeast"/>
      <w:ind w:firstLineChars="100" w:firstLine="100"/>
      <w:jc w:val="left"/>
    </w:pPr>
    <w:rPr>
      <w:rFonts w:ascii="宋体" w:hAnsi="宋体" w:cs="宋体"/>
      <w:kern w:val="0"/>
      <w:sz w:val="24"/>
      <w:szCs w:val="24"/>
    </w:rPr>
  </w:style>
  <w:style w:type="paragraph" w:customStyle="1" w:styleId="pa-98">
    <w:name w:val="pa-98"/>
    <w:basedOn w:val="a1"/>
    <w:qFormat/>
    <w:pPr>
      <w:widowControl/>
      <w:spacing w:line="720" w:lineRule="atLeast"/>
      <w:ind w:firstLineChars="100" w:firstLine="480"/>
    </w:pPr>
    <w:rPr>
      <w:rFonts w:ascii="宋体" w:hAnsi="宋体" w:cs="宋体"/>
      <w:kern w:val="0"/>
      <w:sz w:val="24"/>
      <w:szCs w:val="24"/>
    </w:rPr>
  </w:style>
  <w:style w:type="paragraph" w:customStyle="1" w:styleId="Char2CharCharCharCharCharChar">
    <w:name w:val="Char2 Char Char Char Char Char Char"/>
    <w:basedOn w:val="a1"/>
    <w:qFormat/>
    <w:pPr>
      <w:autoSpaceDE w:val="0"/>
      <w:autoSpaceDN w:val="0"/>
      <w:adjustRightInd w:val="0"/>
      <w:snapToGrid w:val="0"/>
      <w:spacing w:line="500" w:lineRule="exact"/>
      <w:ind w:firstLineChars="200" w:firstLine="562"/>
      <w:jc w:val="center"/>
    </w:pPr>
    <w:rPr>
      <w:rFonts w:eastAsia="仿宋_GB2312"/>
      <w:b/>
      <w:color w:val="000000"/>
      <w:sz w:val="28"/>
      <w:szCs w:val="28"/>
    </w:rPr>
  </w:style>
  <w:style w:type="paragraph" w:customStyle="1" w:styleId="pa-57">
    <w:name w:val="pa-57"/>
    <w:basedOn w:val="a1"/>
    <w:qFormat/>
    <w:pPr>
      <w:widowControl/>
      <w:spacing w:line="300" w:lineRule="atLeast"/>
      <w:ind w:firstLineChars="100" w:firstLine="560"/>
    </w:pPr>
    <w:rPr>
      <w:rFonts w:ascii="宋体" w:hAnsi="宋体" w:cs="宋体"/>
      <w:kern w:val="0"/>
      <w:sz w:val="24"/>
      <w:szCs w:val="24"/>
    </w:rPr>
  </w:style>
  <w:style w:type="paragraph" w:customStyle="1" w:styleId="pa-11">
    <w:name w:val="pa-11"/>
    <w:basedOn w:val="a1"/>
    <w:qFormat/>
    <w:pPr>
      <w:widowControl/>
      <w:spacing w:line="280" w:lineRule="atLeast"/>
      <w:ind w:firstLineChars="100" w:firstLine="100"/>
    </w:pPr>
    <w:rPr>
      <w:rFonts w:ascii="宋体" w:hAnsi="宋体" w:cs="宋体"/>
      <w:kern w:val="0"/>
      <w:sz w:val="24"/>
      <w:szCs w:val="24"/>
    </w:rPr>
  </w:style>
  <w:style w:type="paragraph" w:customStyle="1" w:styleId="ca-36">
    <w:name w:val="ca-36"/>
    <w:basedOn w:val="a1"/>
    <w:qFormat/>
    <w:pPr>
      <w:widowControl/>
      <w:spacing w:line="440" w:lineRule="exact"/>
      <w:ind w:firstLineChars="100" w:firstLine="100"/>
      <w:jc w:val="left"/>
    </w:pPr>
    <w:rPr>
      <w:rFonts w:ascii="宋体" w:hAnsi="宋体" w:cs="宋体"/>
      <w:b/>
      <w:bCs/>
      <w:spacing w:val="-20"/>
      <w:kern w:val="0"/>
      <w:szCs w:val="21"/>
    </w:rPr>
  </w:style>
  <w:style w:type="paragraph" w:customStyle="1" w:styleId="pa-42">
    <w:name w:val="pa-42"/>
    <w:basedOn w:val="a1"/>
    <w:qFormat/>
    <w:pPr>
      <w:widowControl/>
      <w:spacing w:line="280" w:lineRule="atLeast"/>
      <w:ind w:firstLineChars="100" w:firstLine="420"/>
      <w:jc w:val="left"/>
    </w:pPr>
    <w:rPr>
      <w:rFonts w:ascii="宋体" w:hAnsi="宋体" w:cs="宋体"/>
      <w:kern w:val="0"/>
      <w:sz w:val="24"/>
      <w:szCs w:val="24"/>
    </w:rPr>
  </w:style>
  <w:style w:type="paragraph" w:customStyle="1" w:styleId="Normal12">
    <w:name w:val="Normal_12"/>
    <w:qFormat/>
    <w:rPr>
      <w:rFonts w:ascii="黑体" w:eastAsia="黑体" w:hAnsi="黑体"/>
      <w:b/>
      <w:sz w:val="32"/>
      <w:szCs w:val="24"/>
    </w:rPr>
  </w:style>
  <w:style w:type="paragraph" w:customStyle="1" w:styleId="td-4">
    <w:name w:val="td-4"/>
    <w:basedOn w:val="a1"/>
    <w:qFormat/>
    <w:pPr>
      <w:widowControl/>
      <w:pBdr>
        <w:top w:val="single" w:sz="12" w:space="0" w:color="000000"/>
        <w:left w:val="single" w:sz="12" w:space="4" w:color="000000"/>
        <w:bottom w:val="single" w:sz="4"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ca-18">
    <w:name w:val="ca-18"/>
    <w:basedOn w:val="a1"/>
    <w:qFormat/>
    <w:pPr>
      <w:widowControl/>
      <w:spacing w:line="440" w:lineRule="exact"/>
      <w:ind w:firstLineChars="100" w:firstLine="100"/>
      <w:jc w:val="left"/>
    </w:pPr>
    <w:rPr>
      <w:rFonts w:ascii="宋体" w:hAnsi="宋体" w:cs="宋体"/>
      <w:color w:val="000000"/>
      <w:kern w:val="0"/>
      <w:sz w:val="18"/>
      <w:szCs w:val="18"/>
    </w:rPr>
  </w:style>
  <w:style w:type="paragraph" w:customStyle="1" w:styleId="Normal15">
    <w:name w:val="Normal_15"/>
    <w:qFormat/>
    <w:rPr>
      <w:rFonts w:ascii="黑体" w:eastAsia="黑体" w:hAnsi="黑体"/>
      <w:b/>
      <w:sz w:val="32"/>
      <w:szCs w:val="24"/>
    </w:rPr>
  </w:style>
  <w:style w:type="paragraph" w:customStyle="1" w:styleId="pa-84">
    <w:name w:val="pa-84"/>
    <w:basedOn w:val="a1"/>
    <w:qFormat/>
    <w:pPr>
      <w:widowControl/>
      <w:spacing w:line="480" w:lineRule="atLeast"/>
      <w:ind w:firstLineChars="100" w:firstLine="100"/>
      <w:jc w:val="center"/>
    </w:pPr>
    <w:rPr>
      <w:rFonts w:ascii="宋体" w:hAnsi="宋体" w:cs="宋体"/>
      <w:kern w:val="0"/>
      <w:sz w:val="24"/>
      <w:szCs w:val="24"/>
    </w:rPr>
  </w:style>
  <w:style w:type="paragraph" w:customStyle="1" w:styleId="37802000">
    <w:name w:val="样式 标题 3 + (中文) 黑体 小四 非加粗 段前: 7.8 磅 段后: 0 磅 行距: 固定值 20 磅_0_0"/>
    <w:basedOn w:val="a1"/>
    <w:qFormat/>
    <w:pPr>
      <w:keepNext/>
      <w:keepLines/>
      <w:spacing w:line="400" w:lineRule="exact"/>
      <w:outlineLvl w:val="2"/>
    </w:pPr>
    <w:rPr>
      <w:rFonts w:eastAsia="黑体"/>
      <w:sz w:val="24"/>
      <w:szCs w:val="20"/>
    </w:rPr>
  </w:style>
  <w:style w:type="paragraph" w:customStyle="1" w:styleId="Affffffffffffffffff1">
    <w:name w:val="样式 A + 小二 加粗 居中"/>
    <w:basedOn w:val="a1"/>
    <w:qFormat/>
    <w:pPr>
      <w:widowControl/>
      <w:spacing w:line="300" w:lineRule="auto"/>
      <w:ind w:firstLineChars="100" w:firstLine="100"/>
      <w:jc w:val="center"/>
    </w:pPr>
    <w:rPr>
      <w:rFonts w:eastAsia="黑体" w:cs="宋体"/>
      <w:b/>
      <w:bCs/>
      <w:kern w:val="0"/>
      <w:sz w:val="36"/>
      <w:szCs w:val="20"/>
    </w:rPr>
  </w:style>
  <w:style w:type="paragraph" w:customStyle="1" w:styleId="11f7">
    <w:name w:val="正文_1_1"/>
    <w:qFormat/>
    <w:pPr>
      <w:widowControl w:val="0"/>
      <w:jc w:val="both"/>
    </w:pPr>
    <w:rPr>
      <w:kern w:val="2"/>
      <w:sz w:val="21"/>
      <w:szCs w:val="24"/>
    </w:rPr>
  </w:style>
  <w:style w:type="paragraph" w:customStyle="1" w:styleId="pa-108">
    <w:name w:val="pa-108"/>
    <w:basedOn w:val="a1"/>
    <w:qFormat/>
    <w:pPr>
      <w:widowControl/>
      <w:spacing w:line="280" w:lineRule="atLeast"/>
      <w:ind w:firstLineChars="100" w:firstLine="100"/>
      <w:jc w:val="center"/>
    </w:pPr>
    <w:rPr>
      <w:rFonts w:ascii="宋体" w:hAnsi="宋体" w:cs="宋体"/>
      <w:kern w:val="0"/>
      <w:sz w:val="24"/>
      <w:szCs w:val="24"/>
    </w:rPr>
  </w:style>
  <w:style w:type="paragraph" w:customStyle="1" w:styleId="ca-41">
    <w:name w:val="ca-41"/>
    <w:basedOn w:val="a1"/>
    <w:qFormat/>
    <w:pPr>
      <w:widowControl/>
      <w:spacing w:line="440" w:lineRule="exact"/>
      <w:ind w:firstLineChars="100" w:firstLine="100"/>
      <w:jc w:val="left"/>
    </w:pPr>
    <w:rPr>
      <w:rFonts w:ascii="宋体" w:hAnsi="宋体" w:cs="宋体"/>
      <w:b/>
      <w:bCs/>
      <w:color w:val="000000"/>
      <w:spacing w:val="-20"/>
      <w:kern w:val="0"/>
      <w:sz w:val="32"/>
      <w:szCs w:val="32"/>
    </w:rPr>
  </w:style>
  <w:style w:type="paragraph" w:customStyle="1" w:styleId="501">
    <w:name w:val="正文_5_0"/>
    <w:qFormat/>
    <w:pPr>
      <w:widowControl w:val="0"/>
      <w:jc w:val="both"/>
    </w:pPr>
    <w:rPr>
      <w:kern w:val="2"/>
      <w:sz w:val="21"/>
      <w:szCs w:val="24"/>
    </w:rPr>
  </w:style>
  <w:style w:type="paragraph" w:customStyle="1" w:styleId="pa-27">
    <w:name w:val="pa-27"/>
    <w:basedOn w:val="a1"/>
    <w:qFormat/>
    <w:pPr>
      <w:widowControl/>
      <w:spacing w:line="276" w:lineRule="atLeast"/>
      <w:ind w:firstLineChars="100" w:firstLine="300"/>
    </w:pPr>
    <w:rPr>
      <w:rFonts w:ascii="宋体" w:hAnsi="宋体" w:cs="宋体"/>
      <w:kern w:val="0"/>
      <w:sz w:val="24"/>
      <w:szCs w:val="24"/>
    </w:rPr>
  </w:style>
  <w:style w:type="paragraph" w:customStyle="1" w:styleId="182">
    <w:name w:val="正文_18"/>
    <w:qFormat/>
    <w:pPr>
      <w:widowControl w:val="0"/>
      <w:jc w:val="both"/>
    </w:pPr>
    <w:rPr>
      <w:rFonts w:ascii="Calibri" w:hAnsi="Calibri"/>
      <w:kern w:val="2"/>
      <w:sz w:val="21"/>
      <w:szCs w:val="22"/>
    </w:rPr>
  </w:style>
  <w:style w:type="paragraph" w:customStyle="1" w:styleId="pa-22">
    <w:name w:val="pa-22"/>
    <w:basedOn w:val="a1"/>
    <w:qFormat/>
    <w:pPr>
      <w:widowControl/>
      <w:spacing w:line="280" w:lineRule="atLeast"/>
      <w:ind w:firstLineChars="100" w:firstLine="480"/>
    </w:pPr>
    <w:rPr>
      <w:rFonts w:ascii="宋体" w:hAnsi="宋体" w:cs="宋体"/>
      <w:kern w:val="0"/>
      <w:sz w:val="24"/>
      <w:szCs w:val="24"/>
    </w:rPr>
  </w:style>
  <w:style w:type="paragraph" w:customStyle="1" w:styleId="pa-82">
    <w:name w:val="pa-82"/>
    <w:basedOn w:val="a1"/>
    <w:qFormat/>
    <w:pPr>
      <w:widowControl/>
      <w:spacing w:line="480" w:lineRule="atLeast"/>
      <w:ind w:firstLineChars="100" w:firstLine="100"/>
      <w:jc w:val="center"/>
    </w:pPr>
    <w:rPr>
      <w:rFonts w:ascii="宋体" w:hAnsi="宋体" w:cs="宋体"/>
      <w:kern w:val="0"/>
      <w:sz w:val="24"/>
      <w:szCs w:val="24"/>
    </w:rPr>
  </w:style>
  <w:style w:type="paragraph" w:customStyle="1" w:styleId="CharChar1CharCharCharCharCharCharChar">
    <w:name w:val="Char Char1 Char Char Char Char Char Char Char"/>
    <w:basedOn w:val="a1"/>
    <w:qFormat/>
    <w:pPr>
      <w:widowControl/>
      <w:spacing w:after="160" w:line="240" w:lineRule="exact"/>
      <w:ind w:firstLineChars="100" w:firstLine="100"/>
      <w:jc w:val="left"/>
    </w:pPr>
    <w:rPr>
      <w:szCs w:val="20"/>
    </w:rPr>
  </w:style>
  <w:style w:type="paragraph" w:customStyle="1" w:styleId="ca-21">
    <w:name w:val="ca-21"/>
    <w:basedOn w:val="a1"/>
    <w:qFormat/>
    <w:pPr>
      <w:widowControl/>
      <w:spacing w:line="440" w:lineRule="exact"/>
      <w:ind w:firstLineChars="100" w:firstLine="100"/>
      <w:jc w:val="left"/>
    </w:pPr>
    <w:rPr>
      <w:rFonts w:ascii="宋体" w:hAnsi="宋体" w:cs="宋体"/>
      <w:color w:val="000000"/>
      <w:kern w:val="0"/>
      <w:szCs w:val="21"/>
    </w:rPr>
  </w:style>
  <w:style w:type="paragraph" w:customStyle="1" w:styleId="pa-36">
    <w:name w:val="pa-36"/>
    <w:basedOn w:val="a1"/>
    <w:qFormat/>
    <w:pPr>
      <w:widowControl/>
      <w:spacing w:line="360" w:lineRule="atLeast"/>
      <w:ind w:firstLineChars="100" w:firstLine="3100"/>
      <w:jc w:val="left"/>
    </w:pPr>
    <w:rPr>
      <w:rFonts w:ascii="宋体" w:hAnsi="宋体" w:cs="宋体"/>
      <w:kern w:val="0"/>
      <w:sz w:val="24"/>
      <w:szCs w:val="24"/>
    </w:rPr>
  </w:style>
  <w:style w:type="paragraph" w:customStyle="1" w:styleId="pa-77">
    <w:name w:val="pa-77"/>
    <w:basedOn w:val="a1"/>
    <w:qFormat/>
    <w:pPr>
      <w:widowControl/>
      <w:spacing w:line="360" w:lineRule="atLeast"/>
      <w:ind w:firstLineChars="100" w:firstLine="100"/>
    </w:pPr>
    <w:rPr>
      <w:rFonts w:ascii="宋体" w:hAnsi="宋体" w:cs="宋体"/>
      <w:kern w:val="0"/>
      <w:sz w:val="24"/>
      <w:szCs w:val="24"/>
    </w:rPr>
  </w:style>
  <w:style w:type="paragraph" w:customStyle="1" w:styleId="ALTZ1NormalIndentChar21">
    <w:name w:val="样式 正文缩进正文（首行缩进两字）特点ALT+Z表正文正文非缩进四号段1Normal Indent Char2...1"/>
    <w:basedOn w:val="20"/>
    <w:qFormat/>
    <w:pPr>
      <w:keepNext/>
      <w:keepLines/>
      <w:spacing w:before="1320" w:after="240" w:line="300" w:lineRule="auto"/>
      <w:ind w:firstLineChars="100" w:firstLine="100"/>
      <w:contextualSpacing w:val="0"/>
    </w:pPr>
    <w:rPr>
      <w:rFonts w:ascii="Arial" w:eastAsia="黑体" w:hAnsi="Arial"/>
      <w:bCs w:val="0"/>
      <w:sz w:val="32"/>
      <w:szCs w:val="20"/>
    </w:rPr>
  </w:style>
  <w:style w:type="paragraph" w:customStyle="1" w:styleId="pa-121">
    <w:name w:val="pa-121"/>
    <w:basedOn w:val="a1"/>
    <w:qFormat/>
    <w:pPr>
      <w:widowControl/>
      <w:spacing w:line="360" w:lineRule="atLeast"/>
      <w:ind w:firstLineChars="100" w:firstLine="100"/>
      <w:jc w:val="center"/>
    </w:pPr>
    <w:rPr>
      <w:rFonts w:ascii="宋体" w:hAnsi="宋体" w:cs="宋体"/>
      <w:kern w:val="0"/>
      <w:sz w:val="24"/>
      <w:szCs w:val="24"/>
    </w:rPr>
  </w:style>
  <w:style w:type="paragraph" w:customStyle="1" w:styleId="pa-120">
    <w:name w:val="pa-120"/>
    <w:basedOn w:val="a1"/>
    <w:qFormat/>
    <w:pPr>
      <w:widowControl/>
      <w:spacing w:line="280" w:lineRule="atLeast"/>
      <w:ind w:firstLineChars="100" w:firstLine="100"/>
      <w:jc w:val="right"/>
    </w:pPr>
    <w:rPr>
      <w:rFonts w:ascii="宋体" w:hAnsi="宋体" w:cs="宋体"/>
      <w:kern w:val="0"/>
      <w:sz w:val="24"/>
      <w:szCs w:val="24"/>
    </w:rPr>
  </w:style>
  <w:style w:type="paragraph" w:customStyle="1" w:styleId="bszw2">
    <w:name w:val="样式 bszw + 首行缩进:  2 字符"/>
    <w:basedOn w:val="a1"/>
    <w:uiPriority w:val="99"/>
    <w:qFormat/>
    <w:pPr>
      <w:spacing w:line="360" w:lineRule="auto"/>
      <w:ind w:firstLineChars="200" w:firstLine="420"/>
    </w:pPr>
    <w:rPr>
      <w:rFonts w:cs="宋体"/>
      <w:sz w:val="24"/>
      <w:szCs w:val="24"/>
    </w:rPr>
  </w:style>
  <w:style w:type="paragraph" w:customStyle="1" w:styleId="pa-59">
    <w:name w:val="pa-59"/>
    <w:basedOn w:val="a1"/>
    <w:qFormat/>
    <w:pPr>
      <w:widowControl/>
      <w:spacing w:line="360" w:lineRule="atLeast"/>
      <w:ind w:firstLineChars="100" w:firstLine="200"/>
    </w:pPr>
    <w:rPr>
      <w:rFonts w:ascii="宋体" w:hAnsi="宋体" w:cs="宋体"/>
      <w:kern w:val="0"/>
      <w:sz w:val="24"/>
      <w:szCs w:val="24"/>
    </w:rPr>
  </w:style>
  <w:style w:type="paragraph" w:customStyle="1" w:styleId="pa-114">
    <w:name w:val="pa-114"/>
    <w:basedOn w:val="a1"/>
    <w:qFormat/>
    <w:pPr>
      <w:widowControl/>
      <w:spacing w:line="280" w:lineRule="atLeast"/>
      <w:ind w:firstLineChars="100" w:firstLine="2220"/>
    </w:pPr>
    <w:rPr>
      <w:rFonts w:ascii="宋体" w:hAnsi="宋体" w:cs="宋体"/>
      <w:kern w:val="0"/>
      <w:sz w:val="24"/>
      <w:szCs w:val="24"/>
    </w:rPr>
  </w:style>
  <w:style w:type="paragraph" w:customStyle="1" w:styleId="415">
    <w:name w:val="标题 41"/>
    <w:basedOn w:val="a1"/>
    <w:uiPriority w:val="1"/>
    <w:qFormat/>
    <w:pPr>
      <w:autoSpaceDE w:val="0"/>
      <w:autoSpaceDN w:val="0"/>
      <w:adjustRightInd w:val="0"/>
      <w:jc w:val="left"/>
      <w:outlineLvl w:val="3"/>
    </w:pPr>
    <w:rPr>
      <w:rFonts w:ascii="黑体" w:eastAsia="黑体" w:cs="黑体"/>
      <w:b/>
      <w:bCs/>
      <w:kern w:val="0"/>
      <w:sz w:val="44"/>
      <w:szCs w:val="44"/>
    </w:rPr>
  </w:style>
  <w:style w:type="paragraph" w:customStyle="1" w:styleId="pa-112">
    <w:name w:val="pa-112"/>
    <w:basedOn w:val="a1"/>
    <w:qFormat/>
    <w:pPr>
      <w:widowControl/>
      <w:spacing w:line="280" w:lineRule="atLeast"/>
      <w:ind w:firstLineChars="100" w:firstLine="100"/>
    </w:pPr>
    <w:rPr>
      <w:rFonts w:ascii="宋体" w:hAnsi="宋体" w:cs="宋体"/>
      <w:kern w:val="0"/>
      <w:sz w:val="24"/>
      <w:szCs w:val="24"/>
    </w:rPr>
  </w:style>
  <w:style w:type="paragraph" w:customStyle="1" w:styleId="pa-55">
    <w:name w:val="pa-55"/>
    <w:basedOn w:val="a1"/>
    <w:qFormat/>
    <w:pPr>
      <w:widowControl/>
      <w:spacing w:line="300" w:lineRule="atLeast"/>
      <w:ind w:firstLineChars="100" w:firstLine="480"/>
      <w:jc w:val="center"/>
    </w:pPr>
    <w:rPr>
      <w:rFonts w:ascii="宋体" w:hAnsi="宋体" w:cs="宋体"/>
      <w:kern w:val="0"/>
      <w:sz w:val="24"/>
      <w:szCs w:val="24"/>
    </w:rPr>
  </w:style>
  <w:style w:type="paragraph" w:customStyle="1" w:styleId="bszw20">
    <w:name w:val="样式 bszw + 右 首行缩进:  2 字符"/>
    <w:basedOn w:val="a1"/>
    <w:uiPriority w:val="99"/>
    <w:qFormat/>
    <w:pPr>
      <w:spacing w:line="360" w:lineRule="auto"/>
      <w:ind w:firstLineChars="200" w:firstLine="420"/>
      <w:jc w:val="right"/>
    </w:pPr>
    <w:rPr>
      <w:rFonts w:cs="宋体"/>
      <w:sz w:val="24"/>
      <w:szCs w:val="24"/>
    </w:rPr>
  </w:style>
  <w:style w:type="paragraph" w:customStyle="1" w:styleId="pa-44">
    <w:name w:val="pa-44"/>
    <w:basedOn w:val="a1"/>
    <w:qFormat/>
    <w:pPr>
      <w:widowControl/>
      <w:spacing w:line="360" w:lineRule="atLeast"/>
      <w:ind w:firstLineChars="100" w:firstLine="420"/>
      <w:jc w:val="left"/>
    </w:pPr>
    <w:rPr>
      <w:rFonts w:ascii="宋体" w:hAnsi="宋体" w:cs="宋体"/>
      <w:kern w:val="0"/>
      <w:sz w:val="24"/>
      <w:szCs w:val="24"/>
    </w:rPr>
  </w:style>
  <w:style w:type="paragraph" w:customStyle="1" w:styleId="ca-39">
    <w:name w:val="ca-39"/>
    <w:basedOn w:val="a1"/>
    <w:qFormat/>
    <w:pPr>
      <w:widowControl/>
      <w:spacing w:line="440" w:lineRule="exact"/>
      <w:ind w:firstLineChars="100" w:firstLine="100"/>
      <w:jc w:val="left"/>
    </w:pPr>
    <w:rPr>
      <w:rFonts w:ascii="宋体" w:hAnsi="宋体" w:cs="宋体"/>
      <w:b/>
      <w:bCs/>
      <w:color w:val="000000"/>
      <w:spacing w:val="-20"/>
      <w:kern w:val="0"/>
      <w:sz w:val="28"/>
      <w:szCs w:val="28"/>
    </w:rPr>
  </w:style>
  <w:style w:type="paragraph" w:customStyle="1" w:styleId="811">
    <w:name w:val="标题 81"/>
    <w:basedOn w:val="a1"/>
    <w:uiPriority w:val="1"/>
    <w:qFormat/>
    <w:pPr>
      <w:autoSpaceDE w:val="0"/>
      <w:autoSpaceDN w:val="0"/>
      <w:adjustRightInd w:val="0"/>
      <w:spacing w:before="7"/>
      <w:ind w:left="114"/>
      <w:jc w:val="left"/>
      <w:outlineLvl w:val="7"/>
    </w:pPr>
    <w:rPr>
      <w:rFonts w:ascii="黑体" w:eastAsia="黑体" w:cs="黑体"/>
      <w:kern w:val="0"/>
      <w:sz w:val="30"/>
      <w:szCs w:val="30"/>
    </w:rPr>
  </w:style>
  <w:style w:type="paragraph" w:customStyle="1" w:styleId="ca-30">
    <w:name w:val="ca-30"/>
    <w:basedOn w:val="a1"/>
    <w:qFormat/>
    <w:pPr>
      <w:widowControl/>
      <w:spacing w:line="440" w:lineRule="exact"/>
      <w:ind w:firstLineChars="100" w:firstLine="100"/>
      <w:jc w:val="left"/>
    </w:pPr>
    <w:rPr>
      <w:rFonts w:ascii="??" w:hAnsi="??" w:cs="宋体"/>
      <w:color w:val="002060"/>
      <w:kern w:val="0"/>
      <w:szCs w:val="21"/>
    </w:rPr>
  </w:style>
  <w:style w:type="paragraph" w:customStyle="1" w:styleId="520">
    <w:name w:val="标题 52"/>
    <w:basedOn w:val="a1"/>
    <w:uiPriority w:val="1"/>
    <w:qFormat/>
    <w:pPr>
      <w:autoSpaceDE w:val="0"/>
      <w:autoSpaceDN w:val="0"/>
      <w:adjustRightInd w:val="0"/>
      <w:jc w:val="left"/>
      <w:outlineLvl w:val="4"/>
    </w:pPr>
    <w:rPr>
      <w:rFonts w:ascii="黑体" w:eastAsia="黑体" w:cs="黑体"/>
      <w:b/>
      <w:bCs/>
      <w:kern w:val="0"/>
      <w:sz w:val="36"/>
      <w:szCs w:val="36"/>
    </w:rPr>
  </w:style>
  <w:style w:type="paragraph" w:customStyle="1" w:styleId="pa-41">
    <w:name w:val="pa-41"/>
    <w:basedOn w:val="a1"/>
    <w:qFormat/>
    <w:pPr>
      <w:widowControl/>
      <w:spacing w:line="280" w:lineRule="atLeast"/>
      <w:ind w:firstLineChars="100" w:firstLine="420"/>
    </w:pPr>
    <w:rPr>
      <w:rFonts w:ascii="宋体" w:hAnsi="宋体" w:cs="宋体"/>
      <w:kern w:val="0"/>
      <w:sz w:val="24"/>
      <w:szCs w:val="24"/>
    </w:rPr>
  </w:style>
  <w:style w:type="paragraph" w:customStyle="1" w:styleId="711">
    <w:name w:val="标题 71"/>
    <w:basedOn w:val="a1"/>
    <w:uiPriority w:val="1"/>
    <w:qFormat/>
    <w:pPr>
      <w:autoSpaceDE w:val="0"/>
      <w:autoSpaceDN w:val="0"/>
      <w:adjustRightInd w:val="0"/>
      <w:spacing w:before="7"/>
      <w:ind w:left="114"/>
      <w:jc w:val="left"/>
      <w:outlineLvl w:val="6"/>
    </w:pPr>
    <w:rPr>
      <w:rFonts w:ascii="黑体" w:eastAsia="黑体" w:cs="黑体"/>
      <w:b/>
      <w:bCs/>
      <w:kern w:val="0"/>
      <w:sz w:val="30"/>
      <w:szCs w:val="30"/>
    </w:rPr>
  </w:style>
  <w:style w:type="paragraph" w:customStyle="1" w:styleId="pa-73">
    <w:name w:val="pa-73"/>
    <w:basedOn w:val="a1"/>
    <w:qFormat/>
    <w:pPr>
      <w:widowControl/>
      <w:spacing w:line="360" w:lineRule="atLeast"/>
      <w:ind w:firstLineChars="100" w:firstLine="640"/>
    </w:pPr>
    <w:rPr>
      <w:rFonts w:ascii="宋体" w:hAnsi="宋体" w:cs="宋体"/>
      <w:kern w:val="0"/>
      <w:sz w:val="24"/>
      <w:szCs w:val="24"/>
    </w:rPr>
  </w:style>
  <w:style w:type="paragraph" w:customStyle="1" w:styleId="affffffffffffffffff2">
    <w:name w:val="内文正文"/>
    <w:qFormat/>
    <w:pPr>
      <w:autoSpaceDE w:val="0"/>
      <w:autoSpaceDN w:val="0"/>
      <w:spacing w:line="400" w:lineRule="exact"/>
      <w:ind w:firstLineChars="200" w:firstLine="200"/>
      <w:jc w:val="both"/>
      <w:textAlignment w:val="bottom"/>
    </w:pPr>
    <w:rPr>
      <w:rFonts w:ascii="宋体" w:hAnsi="???|CS?o｡ﾀ?"/>
      <w:sz w:val="21"/>
      <w:szCs w:val="28"/>
    </w:rPr>
  </w:style>
  <w:style w:type="paragraph" w:customStyle="1" w:styleId="611">
    <w:name w:val="标题 61"/>
    <w:basedOn w:val="a1"/>
    <w:uiPriority w:val="1"/>
    <w:qFormat/>
    <w:pPr>
      <w:autoSpaceDE w:val="0"/>
      <w:autoSpaceDN w:val="0"/>
      <w:adjustRightInd w:val="0"/>
      <w:jc w:val="left"/>
      <w:outlineLvl w:val="5"/>
    </w:pPr>
    <w:rPr>
      <w:rFonts w:ascii="黑体" w:eastAsia="黑体" w:cs="黑体"/>
      <w:b/>
      <w:bCs/>
      <w:kern w:val="0"/>
      <w:sz w:val="32"/>
      <w:szCs w:val="32"/>
    </w:rPr>
  </w:style>
  <w:style w:type="paragraph" w:customStyle="1" w:styleId="pa-99">
    <w:name w:val="pa-99"/>
    <w:basedOn w:val="a1"/>
    <w:qFormat/>
    <w:pPr>
      <w:widowControl/>
      <w:spacing w:line="300" w:lineRule="atLeast"/>
      <w:ind w:firstLineChars="100" w:firstLine="520"/>
    </w:pPr>
    <w:rPr>
      <w:rFonts w:ascii="宋体" w:hAnsi="宋体" w:cs="宋体"/>
      <w:kern w:val="0"/>
      <w:sz w:val="24"/>
      <w:szCs w:val="24"/>
    </w:rPr>
  </w:style>
  <w:style w:type="paragraph" w:customStyle="1" w:styleId="SectionVIIHeader2">
    <w:name w:val="Section VII Header2"/>
    <w:basedOn w:val="1"/>
    <w:uiPriority w:val="99"/>
    <w:qFormat/>
    <w:pPr>
      <w:keepNext w:val="0"/>
      <w:keepLines w:val="0"/>
      <w:widowControl/>
      <w:overflowPunct/>
      <w:adjustRightInd/>
      <w:snapToGrid/>
      <w:spacing w:before="120"/>
      <w:jc w:val="left"/>
      <w:outlineLvl w:val="9"/>
    </w:pPr>
    <w:rPr>
      <w:rFonts w:ascii="Arial" w:hAnsi="Arial" w:cs="Arial"/>
      <w:kern w:val="44"/>
      <w:sz w:val="20"/>
      <w:szCs w:val="20"/>
      <w:lang w:eastAsia="en-US"/>
    </w:rPr>
  </w:style>
  <w:style w:type="paragraph" w:customStyle="1" w:styleId="pa-51">
    <w:name w:val="pa-51"/>
    <w:basedOn w:val="a1"/>
    <w:qFormat/>
    <w:pPr>
      <w:widowControl/>
      <w:spacing w:line="276" w:lineRule="atLeast"/>
      <w:ind w:firstLineChars="100" w:firstLine="100"/>
      <w:jc w:val="center"/>
    </w:pPr>
    <w:rPr>
      <w:rFonts w:ascii="宋体" w:hAnsi="宋体" w:cs="宋体"/>
      <w:kern w:val="0"/>
      <w:sz w:val="24"/>
      <w:szCs w:val="24"/>
    </w:rPr>
  </w:style>
  <w:style w:type="paragraph" w:customStyle="1" w:styleId="t1">
    <w:name w:val="t1"/>
    <w:basedOn w:val="a1"/>
    <w:qFormat/>
    <w:pPr>
      <w:widowControl/>
      <w:spacing w:line="280" w:lineRule="atLeast"/>
      <w:ind w:firstLineChars="100" w:firstLine="100"/>
      <w:jc w:val="left"/>
    </w:pPr>
    <w:rPr>
      <w:kern w:val="0"/>
      <w:sz w:val="24"/>
      <w:szCs w:val="20"/>
      <w:lang w:val="de-DE" w:eastAsia="de-DE"/>
    </w:rPr>
  </w:style>
  <w:style w:type="paragraph" w:customStyle="1" w:styleId="pa-40">
    <w:name w:val="pa-40"/>
    <w:basedOn w:val="a1"/>
    <w:qFormat/>
    <w:pPr>
      <w:widowControl/>
      <w:spacing w:line="280" w:lineRule="atLeast"/>
      <w:ind w:firstLineChars="100" w:firstLine="100"/>
    </w:pPr>
    <w:rPr>
      <w:rFonts w:ascii="宋体" w:hAnsi="宋体" w:cs="宋体"/>
      <w:kern w:val="0"/>
      <w:sz w:val="24"/>
      <w:szCs w:val="24"/>
    </w:rPr>
  </w:style>
  <w:style w:type="paragraph" w:customStyle="1" w:styleId="MsoNormal1">
    <w:name w:val="MsoNormal"/>
    <w:basedOn w:val="Normal1"/>
    <w:qFormat/>
    <w:rPr>
      <w:rFonts w:ascii="Calibri" w:eastAsia="Calibri" w:hAnsi="Calibri"/>
      <w:sz w:val="21"/>
    </w:rPr>
  </w:style>
  <w:style w:type="paragraph" w:customStyle="1" w:styleId="pa-58">
    <w:name w:val="pa-58"/>
    <w:basedOn w:val="a1"/>
    <w:qFormat/>
    <w:pPr>
      <w:widowControl/>
      <w:spacing w:line="300" w:lineRule="atLeast"/>
      <w:ind w:firstLineChars="100" w:firstLine="300"/>
    </w:pPr>
    <w:rPr>
      <w:rFonts w:ascii="宋体" w:hAnsi="宋体" w:cs="宋体"/>
      <w:kern w:val="0"/>
      <w:sz w:val="24"/>
      <w:szCs w:val="24"/>
    </w:rPr>
  </w:style>
  <w:style w:type="paragraph" w:customStyle="1" w:styleId="ca-29">
    <w:name w:val="ca-29"/>
    <w:basedOn w:val="a1"/>
    <w:qFormat/>
    <w:pPr>
      <w:widowControl/>
      <w:spacing w:line="440" w:lineRule="exact"/>
      <w:ind w:firstLineChars="100" w:firstLine="100"/>
      <w:jc w:val="left"/>
    </w:pPr>
    <w:rPr>
      <w:rFonts w:ascii="宋体" w:hAnsi="宋体" w:cs="宋体"/>
      <w:color w:val="7030A0"/>
      <w:kern w:val="0"/>
      <w:szCs w:val="21"/>
    </w:rPr>
  </w:style>
  <w:style w:type="paragraph" w:customStyle="1" w:styleId="pa-13">
    <w:name w:val="pa-13"/>
    <w:basedOn w:val="a1"/>
    <w:qFormat/>
    <w:pPr>
      <w:widowControl/>
      <w:spacing w:line="360" w:lineRule="atLeast"/>
      <w:ind w:firstLineChars="100" w:firstLine="100"/>
    </w:pPr>
    <w:rPr>
      <w:rFonts w:ascii="宋体" w:hAnsi="宋体" w:cs="宋体"/>
      <w:kern w:val="0"/>
      <w:sz w:val="24"/>
      <w:szCs w:val="24"/>
    </w:rPr>
  </w:style>
  <w:style w:type="paragraph" w:customStyle="1" w:styleId="2103">
    <w:name w:val="正文_21_0"/>
    <w:qFormat/>
    <w:pPr>
      <w:widowControl w:val="0"/>
      <w:jc w:val="both"/>
    </w:pPr>
    <w:rPr>
      <w:rFonts w:ascii="Calibri" w:hAnsi="Calibri"/>
      <w:kern w:val="2"/>
      <w:sz w:val="21"/>
      <w:szCs w:val="22"/>
    </w:rPr>
  </w:style>
  <w:style w:type="paragraph" w:customStyle="1" w:styleId="pa-139">
    <w:name w:val="pa-139"/>
    <w:basedOn w:val="a1"/>
    <w:qFormat/>
    <w:pPr>
      <w:widowControl/>
      <w:spacing w:line="320" w:lineRule="atLeast"/>
      <w:ind w:firstLineChars="100" w:firstLine="280"/>
    </w:pPr>
    <w:rPr>
      <w:rFonts w:ascii="宋体" w:hAnsi="宋体" w:cs="宋体"/>
      <w:kern w:val="0"/>
      <w:sz w:val="24"/>
      <w:szCs w:val="24"/>
    </w:rPr>
  </w:style>
  <w:style w:type="paragraph" w:customStyle="1" w:styleId="pa-94">
    <w:name w:val="pa-94"/>
    <w:basedOn w:val="a1"/>
    <w:qFormat/>
    <w:pPr>
      <w:widowControl/>
      <w:spacing w:line="480" w:lineRule="atLeast"/>
      <w:ind w:firstLineChars="100" w:firstLine="100"/>
      <w:jc w:val="left"/>
    </w:pPr>
    <w:rPr>
      <w:rFonts w:ascii="宋体" w:hAnsi="宋体" w:cs="宋体"/>
      <w:kern w:val="0"/>
      <w:sz w:val="24"/>
      <w:szCs w:val="24"/>
    </w:rPr>
  </w:style>
  <w:style w:type="paragraph" w:customStyle="1" w:styleId="pa-131">
    <w:name w:val="pa-131"/>
    <w:basedOn w:val="a1"/>
    <w:qFormat/>
    <w:pPr>
      <w:widowControl/>
      <w:spacing w:line="280" w:lineRule="atLeast"/>
      <w:ind w:firstLineChars="100" w:firstLine="100"/>
      <w:jc w:val="left"/>
    </w:pPr>
    <w:rPr>
      <w:rFonts w:ascii="宋体" w:hAnsi="宋体" w:cs="宋体"/>
      <w:kern w:val="0"/>
      <w:sz w:val="24"/>
      <w:szCs w:val="24"/>
    </w:rPr>
  </w:style>
  <w:style w:type="paragraph" w:customStyle="1" w:styleId="pa-111">
    <w:name w:val="pa-111"/>
    <w:basedOn w:val="a1"/>
    <w:qFormat/>
    <w:pPr>
      <w:widowControl/>
      <w:spacing w:line="280" w:lineRule="atLeast"/>
      <w:ind w:firstLineChars="100" w:firstLine="480"/>
    </w:pPr>
    <w:rPr>
      <w:rFonts w:ascii="宋体" w:hAnsi="宋体" w:cs="宋体"/>
      <w:kern w:val="0"/>
      <w:sz w:val="24"/>
      <w:szCs w:val="24"/>
    </w:rPr>
  </w:style>
  <w:style w:type="paragraph" w:customStyle="1" w:styleId="1fffff1">
    <w:name w:val="正文缩进_1"/>
    <w:basedOn w:val="231"/>
    <w:unhideWhenUsed/>
    <w:qFormat/>
    <w:pPr>
      <w:ind w:firstLineChars="200" w:firstLine="420"/>
    </w:pPr>
    <w:rPr>
      <w:rFonts w:ascii="Calibri" w:hAnsi="Calibri"/>
    </w:rPr>
  </w:style>
  <w:style w:type="paragraph" w:customStyle="1" w:styleId="msonormalcxspmiddle">
    <w:name w:val="msonormalcxspmiddle"/>
    <w:basedOn w:val="a1"/>
    <w:qFormat/>
    <w:pPr>
      <w:widowControl/>
      <w:spacing w:before="100" w:beforeAutospacing="1" w:after="100" w:afterAutospacing="1" w:line="440" w:lineRule="exact"/>
      <w:ind w:firstLineChars="100" w:firstLine="100"/>
      <w:jc w:val="left"/>
    </w:pPr>
    <w:rPr>
      <w:rFonts w:ascii="宋体" w:hAnsi="宋体" w:cs="宋体"/>
      <w:kern w:val="0"/>
      <w:sz w:val="24"/>
      <w:szCs w:val="24"/>
    </w:rPr>
  </w:style>
  <w:style w:type="paragraph" w:customStyle="1" w:styleId="153">
    <w:name w:val="标题 1_5"/>
    <w:basedOn w:val="231"/>
    <w:next w:val="231"/>
    <w:qFormat/>
    <w:pPr>
      <w:keepNext/>
      <w:keepLines/>
      <w:spacing w:before="340" w:after="330" w:line="578" w:lineRule="auto"/>
      <w:outlineLvl w:val="0"/>
    </w:pPr>
    <w:rPr>
      <w:b/>
      <w:bCs/>
      <w:kern w:val="44"/>
      <w:sz w:val="44"/>
      <w:szCs w:val="44"/>
    </w:rPr>
  </w:style>
  <w:style w:type="paragraph" w:customStyle="1" w:styleId="pa-141">
    <w:name w:val="pa-141"/>
    <w:basedOn w:val="a1"/>
    <w:qFormat/>
    <w:pPr>
      <w:widowControl/>
      <w:spacing w:line="320" w:lineRule="atLeast"/>
      <w:ind w:firstLineChars="100" w:firstLine="100"/>
      <w:jc w:val="right"/>
    </w:pPr>
    <w:rPr>
      <w:rFonts w:ascii="宋体" w:hAnsi="宋体" w:cs="宋体"/>
      <w:kern w:val="0"/>
      <w:sz w:val="24"/>
      <w:szCs w:val="24"/>
    </w:rPr>
  </w:style>
  <w:style w:type="paragraph" w:customStyle="1" w:styleId="0010">
    <w:name w:val="正文_0_0_1"/>
    <w:uiPriority w:val="3"/>
    <w:qFormat/>
    <w:pPr>
      <w:widowControl w:val="0"/>
      <w:ind w:firstLineChars="200" w:firstLine="560"/>
      <w:jc w:val="both"/>
    </w:pPr>
    <w:rPr>
      <w:rFonts w:ascii="Calibri" w:hAnsi="Calibri"/>
      <w:kern w:val="2"/>
      <w:sz w:val="28"/>
      <w:szCs w:val="28"/>
    </w:rPr>
  </w:style>
  <w:style w:type="paragraph" w:customStyle="1" w:styleId="ca-17">
    <w:name w:val="ca-17"/>
    <w:basedOn w:val="a1"/>
    <w:qFormat/>
    <w:pPr>
      <w:widowControl/>
      <w:spacing w:line="440" w:lineRule="exact"/>
      <w:ind w:firstLineChars="100" w:firstLine="100"/>
      <w:jc w:val="left"/>
    </w:pPr>
    <w:rPr>
      <w:b/>
      <w:bCs/>
      <w:spacing w:val="-20"/>
      <w:kern w:val="0"/>
      <w:sz w:val="24"/>
      <w:szCs w:val="24"/>
    </w:rPr>
  </w:style>
  <w:style w:type="paragraph" w:customStyle="1" w:styleId="ca-20">
    <w:name w:val="ca-20"/>
    <w:basedOn w:val="a1"/>
    <w:qFormat/>
    <w:pPr>
      <w:widowControl/>
      <w:spacing w:line="440" w:lineRule="exact"/>
      <w:ind w:firstLineChars="100" w:firstLine="100"/>
      <w:jc w:val="left"/>
    </w:pPr>
    <w:rPr>
      <w:rFonts w:ascii="??" w:hAnsi="??" w:cs="宋体"/>
      <w:color w:val="000000"/>
      <w:kern w:val="0"/>
      <w:sz w:val="18"/>
      <w:szCs w:val="18"/>
    </w:rPr>
  </w:style>
  <w:style w:type="paragraph" w:customStyle="1" w:styleId="pa-30">
    <w:name w:val="pa-30"/>
    <w:basedOn w:val="a1"/>
    <w:qFormat/>
    <w:pPr>
      <w:widowControl/>
      <w:spacing w:line="360" w:lineRule="atLeast"/>
      <w:ind w:firstLineChars="100" w:firstLine="4100"/>
    </w:pPr>
    <w:rPr>
      <w:rFonts w:ascii="宋体" w:hAnsi="宋体" w:cs="宋体"/>
      <w:kern w:val="0"/>
      <w:sz w:val="24"/>
      <w:szCs w:val="24"/>
    </w:rPr>
  </w:style>
  <w:style w:type="paragraph" w:customStyle="1" w:styleId="pa-103">
    <w:name w:val="pa-103"/>
    <w:basedOn w:val="a1"/>
    <w:qFormat/>
    <w:pPr>
      <w:widowControl/>
      <w:spacing w:line="480" w:lineRule="atLeast"/>
      <w:ind w:firstLineChars="100" w:firstLine="500"/>
      <w:jc w:val="left"/>
    </w:pPr>
    <w:rPr>
      <w:rFonts w:ascii="宋体" w:hAnsi="宋体" w:cs="宋体"/>
      <w:kern w:val="0"/>
      <w:sz w:val="24"/>
      <w:szCs w:val="24"/>
    </w:rPr>
  </w:style>
  <w:style w:type="paragraph" w:customStyle="1" w:styleId="td-9">
    <w:name w:val="td-9"/>
    <w:basedOn w:val="a1"/>
    <w:qFormat/>
    <w:pPr>
      <w:widowControl/>
      <w:pBdr>
        <w:top w:val="single" w:sz="4" w:space="0" w:color="000000"/>
        <w:left w:val="single" w:sz="12" w:space="4" w:color="000000"/>
        <w:bottom w:val="single" w:sz="12"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6a">
    <w:name w:val="正文6"/>
    <w:qFormat/>
    <w:pPr>
      <w:spacing w:line="384" w:lineRule="auto"/>
    </w:pPr>
    <w:rPr>
      <w:rFonts w:ascii="宋体" w:hAnsi="宋体"/>
      <w:sz w:val="24"/>
      <w:szCs w:val="24"/>
    </w:rPr>
  </w:style>
  <w:style w:type="paragraph" w:customStyle="1" w:styleId="pa-49">
    <w:name w:val="pa-49"/>
    <w:basedOn w:val="a1"/>
    <w:qFormat/>
    <w:pPr>
      <w:widowControl/>
      <w:spacing w:line="280" w:lineRule="atLeast"/>
      <w:ind w:firstLineChars="100" w:firstLine="440"/>
      <w:jc w:val="left"/>
    </w:pPr>
    <w:rPr>
      <w:rFonts w:ascii="宋体" w:hAnsi="宋体" w:cs="宋体"/>
      <w:kern w:val="0"/>
      <w:sz w:val="24"/>
      <w:szCs w:val="24"/>
    </w:rPr>
  </w:style>
  <w:style w:type="paragraph" w:customStyle="1" w:styleId="12074">
    <w:name w:val="样式 样式 样式1 + 首行缩进:  2 字符 + 左侧:  0.74 厘米"/>
    <w:basedOn w:val="a1"/>
    <w:qFormat/>
    <w:pPr>
      <w:spacing w:line="360" w:lineRule="exact"/>
      <w:ind w:firstLineChars="200" w:firstLine="200"/>
    </w:pPr>
    <w:rPr>
      <w:rFonts w:ascii="Arial" w:hAnsi="Arial"/>
      <w:szCs w:val="20"/>
    </w:rPr>
  </w:style>
  <w:style w:type="paragraph" w:customStyle="1" w:styleId="pa-107">
    <w:name w:val="pa-107"/>
    <w:basedOn w:val="a1"/>
    <w:qFormat/>
    <w:pPr>
      <w:widowControl/>
      <w:spacing w:line="720" w:lineRule="atLeast"/>
      <w:ind w:firstLineChars="100" w:firstLine="3000"/>
    </w:pPr>
    <w:rPr>
      <w:rFonts w:ascii="宋体" w:hAnsi="宋体" w:cs="宋体"/>
      <w:kern w:val="0"/>
      <w:sz w:val="24"/>
      <w:szCs w:val="24"/>
    </w:rPr>
  </w:style>
  <w:style w:type="paragraph" w:customStyle="1" w:styleId="MsoNormal00">
    <w:name w:val="MsoNormal_0"/>
    <w:basedOn w:val="6a"/>
    <w:qFormat/>
    <w:rPr>
      <w:rFonts w:ascii="Calibri" w:eastAsia="Calibri" w:hAnsi="Calibri"/>
      <w:sz w:val="21"/>
    </w:rPr>
  </w:style>
  <w:style w:type="paragraph" w:customStyle="1" w:styleId="pa-26">
    <w:name w:val="pa-26"/>
    <w:basedOn w:val="a1"/>
    <w:qFormat/>
    <w:pPr>
      <w:widowControl/>
      <w:spacing w:line="276" w:lineRule="atLeast"/>
      <w:ind w:firstLineChars="100" w:firstLine="720"/>
    </w:pPr>
    <w:rPr>
      <w:rFonts w:ascii="宋体" w:hAnsi="宋体" w:cs="宋体"/>
      <w:kern w:val="0"/>
      <w:sz w:val="24"/>
      <w:szCs w:val="24"/>
    </w:rPr>
  </w:style>
  <w:style w:type="paragraph" w:customStyle="1" w:styleId="td-6">
    <w:name w:val="td-6"/>
    <w:basedOn w:val="a1"/>
    <w:qFormat/>
    <w:pPr>
      <w:widowControl/>
      <w:pBdr>
        <w:top w:val="single" w:sz="12" w:space="0" w:color="000000"/>
        <w:left w:val="single" w:sz="4" w:space="4" w:color="000000"/>
        <w:bottom w:val="single" w:sz="4" w:space="0" w:color="000000"/>
        <w:right w:val="single" w:sz="12" w:space="0" w:color="000000"/>
      </w:pBdr>
      <w:spacing w:line="440" w:lineRule="exact"/>
      <w:ind w:firstLineChars="100" w:firstLine="100"/>
      <w:jc w:val="left"/>
    </w:pPr>
    <w:rPr>
      <w:rFonts w:ascii="宋体" w:hAnsi="宋体" w:cs="宋体"/>
      <w:kern w:val="0"/>
      <w:sz w:val="24"/>
      <w:szCs w:val="24"/>
    </w:rPr>
  </w:style>
  <w:style w:type="paragraph" w:customStyle="1" w:styleId="pa-101">
    <w:name w:val="pa-101"/>
    <w:basedOn w:val="a1"/>
    <w:qFormat/>
    <w:pPr>
      <w:widowControl/>
      <w:spacing w:line="360" w:lineRule="atLeast"/>
      <w:ind w:firstLineChars="100" w:firstLine="100"/>
      <w:jc w:val="center"/>
    </w:pPr>
    <w:rPr>
      <w:rFonts w:ascii="宋体" w:hAnsi="宋体" w:cs="宋体"/>
      <w:kern w:val="0"/>
      <w:sz w:val="24"/>
      <w:szCs w:val="24"/>
    </w:rPr>
  </w:style>
  <w:style w:type="paragraph" w:customStyle="1" w:styleId="pa-125">
    <w:name w:val="pa-125"/>
    <w:basedOn w:val="a1"/>
    <w:qFormat/>
    <w:pPr>
      <w:widowControl/>
      <w:spacing w:line="480" w:lineRule="atLeast"/>
      <w:ind w:firstLineChars="100" w:firstLine="1080"/>
    </w:pPr>
    <w:rPr>
      <w:rFonts w:ascii="宋体" w:hAnsi="宋体" w:cs="宋体"/>
      <w:kern w:val="0"/>
      <w:sz w:val="24"/>
      <w:szCs w:val="24"/>
    </w:rPr>
  </w:style>
  <w:style w:type="paragraph" w:customStyle="1" w:styleId="ca-53">
    <w:name w:val="ca-53"/>
    <w:basedOn w:val="a1"/>
    <w:qFormat/>
    <w:pPr>
      <w:widowControl/>
      <w:spacing w:line="440" w:lineRule="exact"/>
      <w:ind w:firstLineChars="100" w:firstLine="100"/>
      <w:jc w:val="left"/>
    </w:pPr>
    <w:rPr>
      <w:b/>
      <w:bCs/>
      <w:spacing w:val="-20"/>
      <w:kern w:val="0"/>
      <w:sz w:val="36"/>
      <w:szCs w:val="36"/>
    </w:rPr>
  </w:style>
  <w:style w:type="paragraph" w:customStyle="1" w:styleId="pa-68">
    <w:name w:val="pa-68"/>
    <w:basedOn w:val="a1"/>
    <w:qFormat/>
    <w:pPr>
      <w:widowControl/>
      <w:spacing w:line="240" w:lineRule="atLeast"/>
      <w:ind w:firstLineChars="100" w:firstLine="520"/>
    </w:pPr>
    <w:rPr>
      <w:rFonts w:ascii="宋体" w:hAnsi="宋体" w:cs="宋体"/>
      <w:kern w:val="0"/>
      <w:sz w:val="24"/>
      <w:szCs w:val="24"/>
    </w:rPr>
  </w:style>
  <w:style w:type="paragraph" w:customStyle="1" w:styleId="pa-69">
    <w:name w:val="pa-69"/>
    <w:basedOn w:val="a1"/>
    <w:qFormat/>
    <w:pPr>
      <w:widowControl/>
      <w:spacing w:line="240" w:lineRule="atLeast"/>
      <w:ind w:firstLineChars="100" w:firstLine="1140"/>
    </w:pPr>
    <w:rPr>
      <w:rFonts w:ascii="宋体" w:hAnsi="宋体" w:cs="宋体"/>
      <w:kern w:val="0"/>
      <w:sz w:val="24"/>
      <w:szCs w:val="24"/>
    </w:rPr>
  </w:style>
  <w:style w:type="paragraph" w:customStyle="1" w:styleId="pa-80">
    <w:name w:val="pa-80"/>
    <w:basedOn w:val="a1"/>
    <w:qFormat/>
    <w:pPr>
      <w:widowControl/>
      <w:spacing w:line="360" w:lineRule="atLeast"/>
      <w:ind w:firstLineChars="100" w:firstLine="100"/>
    </w:pPr>
    <w:rPr>
      <w:rFonts w:ascii="宋体" w:hAnsi="宋体" w:cs="宋体"/>
      <w:kern w:val="0"/>
      <w:sz w:val="24"/>
      <w:szCs w:val="24"/>
    </w:rPr>
  </w:style>
  <w:style w:type="paragraph" w:customStyle="1" w:styleId="1481215">
    <w:name w:val="样式 标题 1 + 宋体 居中 段前: 48 磅 段后: 12 磅 行距: 1.5 倍行距"/>
    <w:basedOn w:val="1"/>
    <w:qFormat/>
    <w:pPr>
      <w:overflowPunct/>
      <w:adjustRightInd/>
      <w:snapToGrid/>
      <w:spacing w:before="1560" w:after="240" w:line="360" w:lineRule="auto"/>
      <w:ind w:firstLineChars="100" w:firstLine="100"/>
    </w:pPr>
    <w:rPr>
      <w:b w:val="0"/>
      <w:kern w:val="2"/>
      <w:szCs w:val="20"/>
    </w:rPr>
  </w:style>
  <w:style w:type="paragraph" w:customStyle="1" w:styleId="0d">
    <w:name w:val="文本块_0"/>
    <w:basedOn w:val="040"/>
    <w:qFormat/>
    <w:pPr>
      <w:adjustRightInd w:val="0"/>
      <w:ind w:left="420" w:right="33"/>
      <w:jc w:val="left"/>
      <w:textAlignment w:val="baseline"/>
    </w:pPr>
    <w:rPr>
      <w:rFonts w:ascii="Times New Roman" w:hAnsi="Times New Roman"/>
      <w:kern w:val="0"/>
      <w:sz w:val="24"/>
      <w:szCs w:val="20"/>
    </w:rPr>
  </w:style>
  <w:style w:type="paragraph" w:customStyle="1" w:styleId="pa-124">
    <w:name w:val="pa-124"/>
    <w:basedOn w:val="a1"/>
    <w:qFormat/>
    <w:pPr>
      <w:widowControl/>
      <w:spacing w:line="760" w:lineRule="atLeast"/>
      <w:ind w:firstLineChars="100" w:firstLine="100"/>
    </w:pPr>
    <w:rPr>
      <w:rFonts w:ascii="宋体" w:hAnsi="宋体" w:cs="宋体"/>
      <w:kern w:val="0"/>
      <w:sz w:val="24"/>
      <w:szCs w:val="24"/>
    </w:rPr>
  </w:style>
  <w:style w:type="paragraph" w:customStyle="1" w:styleId="ca-37">
    <w:name w:val="ca-37"/>
    <w:basedOn w:val="a1"/>
    <w:qFormat/>
    <w:pPr>
      <w:widowControl/>
      <w:spacing w:line="440" w:lineRule="exact"/>
      <w:ind w:firstLineChars="100" w:firstLine="100"/>
      <w:jc w:val="left"/>
    </w:pPr>
    <w:rPr>
      <w:rFonts w:ascii="宋体" w:hAnsi="宋体" w:cs="宋体"/>
      <w:color w:val="000000"/>
      <w:kern w:val="0"/>
      <w:szCs w:val="21"/>
    </w:rPr>
  </w:style>
  <w:style w:type="paragraph" w:customStyle="1" w:styleId="pa-21">
    <w:name w:val="pa-21"/>
    <w:basedOn w:val="a1"/>
    <w:qFormat/>
    <w:pPr>
      <w:widowControl/>
      <w:spacing w:line="240" w:lineRule="atLeast"/>
      <w:ind w:firstLineChars="100" w:firstLine="420"/>
    </w:pPr>
    <w:rPr>
      <w:rFonts w:ascii="宋体" w:hAnsi="宋体" w:cs="宋体"/>
      <w:kern w:val="0"/>
      <w:sz w:val="24"/>
      <w:szCs w:val="24"/>
    </w:rPr>
  </w:style>
  <w:style w:type="paragraph" w:customStyle="1" w:styleId="ca-49">
    <w:name w:val="ca-49"/>
    <w:basedOn w:val="a1"/>
    <w:qFormat/>
    <w:pPr>
      <w:widowControl/>
      <w:spacing w:line="440" w:lineRule="exact"/>
      <w:ind w:firstLineChars="100" w:firstLine="100"/>
      <w:jc w:val="left"/>
    </w:pPr>
    <w:rPr>
      <w:rFonts w:ascii="宋体" w:hAnsi="宋体" w:cs="宋体"/>
      <w:kern w:val="0"/>
      <w:sz w:val="32"/>
      <w:szCs w:val="32"/>
    </w:rPr>
  </w:style>
  <w:style w:type="paragraph" w:customStyle="1" w:styleId="pa-48">
    <w:name w:val="pa-48"/>
    <w:basedOn w:val="a1"/>
    <w:qFormat/>
    <w:pPr>
      <w:widowControl/>
      <w:spacing w:line="280" w:lineRule="atLeast"/>
      <w:ind w:firstLineChars="100" w:firstLine="440"/>
    </w:pPr>
    <w:rPr>
      <w:rFonts w:ascii="宋体" w:hAnsi="宋体" w:cs="宋体"/>
      <w:kern w:val="0"/>
      <w:sz w:val="24"/>
      <w:szCs w:val="24"/>
    </w:rPr>
  </w:style>
  <w:style w:type="paragraph" w:customStyle="1" w:styleId="td-3">
    <w:name w:val="td-3"/>
    <w:basedOn w:val="a1"/>
    <w:qFormat/>
    <w:pPr>
      <w:widowControl/>
      <w:pBdr>
        <w:top w:val="single" w:sz="6" w:space="0" w:color="000000"/>
        <w:left w:val="single" w:sz="6" w:space="4" w:color="000000"/>
        <w:right w:val="single" w:sz="6" w:space="0" w:color="000000"/>
      </w:pBdr>
      <w:spacing w:line="440" w:lineRule="exact"/>
      <w:ind w:firstLineChars="100" w:firstLine="100"/>
      <w:jc w:val="left"/>
    </w:pPr>
    <w:rPr>
      <w:rFonts w:ascii="宋体" w:hAnsi="宋体" w:cs="宋体"/>
      <w:kern w:val="0"/>
      <w:sz w:val="24"/>
      <w:szCs w:val="24"/>
    </w:rPr>
  </w:style>
  <w:style w:type="paragraph" w:customStyle="1" w:styleId="ca-27">
    <w:name w:val="ca-27"/>
    <w:basedOn w:val="a1"/>
    <w:qFormat/>
    <w:pPr>
      <w:widowControl/>
      <w:spacing w:line="440" w:lineRule="exact"/>
      <w:ind w:firstLineChars="100" w:firstLine="100"/>
      <w:jc w:val="left"/>
    </w:pPr>
    <w:rPr>
      <w:rFonts w:ascii="宋体" w:hAnsi="宋体" w:cs="宋体"/>
      <w:b/>
      <w:bCs/>
      <w:color w:val="002060"/>
      <w:spacing w:val="-20"/>
      <w:kern w:val="0"/>
      <w:szCs w:val="21"/>
    </w:rPr>
  </w:style>
  <w:style w:type="paragraph" w:customStyle="1" w:styleId="pa-61">
    <w:name w:val="pa-61"/>
    <w:basedOn w:val="a1"/>
    <w:qFormat/>
    <w:pPr>
      <w:widowControl/>
      <w:spacing w:line="240" w:lineRule="atLeast"/>
      <w:ind w:firstLineChars="100" w:firstLine="100"/>
    </w:pPr>
    <w:rPr>
      <w:rFonts w:ascii="宋体" w:hAnsi="宋体" w:cs="宋体"/>
      <w:kern w:val="0"/>
      <w:sz w:val="24"/>
      <w:szCs w:val="24"/>
    </w:rPr>
  </w:style>
  <w:style w:type="paragraph" w:customStyle="1" w:styleId="pa-128">
    <w:name w:val="pa-128"/>
    <w:basedOn w:val="a1"/>
    <w:qFormat/>
    <w:pPr>
      <w:widowControl/>
      <w:spacing w:line="360" w:lineRule="atLeast"/>
      <w:ind w:firstLineChars="100" w:firstLine="100"/>
      <w:jc w:val="center"/>
    </w:pPr>
    <w:rPr>
      <w:rFonts w:ascii="宋体" w:hAnsi="宋体" w:cs="宋体"/>
      <w:kern w:val="0"/>
      <w:sz w:val="24"/>
      <w:szCs w:val="24"/>
    </w:rPr>
  </w:style>
  <w:style w:type="paragraph" w:customStyle="1" w:styleId="ca-23">
    <w:name w:val="ca-23"/>
    <w:basedOn w:val="a1"/>
    <w:qFormat/>
    <w:pPr>
      <w:widowControl/>
      <w:spacing w:line="440" w:lineRule="exact"/>
      <w:ind w:firstLineChars="100" w:firstLine="100"/>
      <w:jc w:val="left"/>
    </w:pPr>
    <w:rPr>
      <w:kern w:val="0"/>
      <w:szCs w:val="21"/>
    </w:rPr>
  </w:style>
  <w:style w:type="paragraph" w:customStyle="1" w:styleId="pa-45">
    <w:name w:val="pa-45"/>
    <w:basedOn w:val="a1"/>
    <w:qFormat/>
    <w:pPr>
      <w:widowControl/>
      <w:spacing w:line="280" w:lineRule="atLeast"/>
      <w:ind w:firstLineChars="100" w:firstLine="420"/>
    </w:pPr>
    <w:rPr>
      <w:rFonts w:ascii="宋体" w:hAnsi="宋体" w:cs="宋体"/>
      <w:kern w:val="0"/>
      <w:sz w:val="24"/>
      <w:szCs w:val="24"/>
    </w:rPr>
  </w:style>
  <w:style w:type="paragraph" w:customStyle="1" w:styleId="pa-33">
    <w:name w:val="pa-33"/>
    <w:basedOn w:val="a1"/>
    <w:qFormat/>
    <w:pPr>
      <w:widowControl/>
      <w:spacing w:line="360" w:lineRule="atLeast"/>
      <w:ind w:firstLineChars="100" w:firstLine="440"/>
    </w:pPr>
    <w:rPr>
      <w:rFonts w:ascii="宋体" w:hAnsi="宋体" w:cs="宋体"/>
      <w:kern w:val="0"/>
      <w:sz w:val="24"/>
      <w:szCs w:val="24"/>
    </w:rPr>
  </w:style>
  <w:style w:type="paragraph" w:customStyle="1" w:styleId="pa-50">
    <w:name w:val="pa-50"/>
    <w:basedOn w:val="a1"/>
    <w:qFormat/>
    <w:pPr>
      <w:widowControl/>
      <w:spacing w:line="280" w:lineRule="atLeast"/>
      <w:ind w:firstLineChars="100" w:hanging="200"/>
      <w:jc w:val="center"/>
    </w:pPr>
    <w:rPr>
      <w:rFonts w:ascii="宋体" w:hAnsi="宋体" w:cs="宋体"/>
      <w:kern w:val="0"/>
      <w:sz w:val="24"/>
      <w:szCs w:val="24"/>
    </w:rPr>
  </w:style>
  <w:style w:type="paragraph" w:customStyle="1" w:styleId="td-10">
    <w:name w:val="td-10"/>
    <w:basedOn w:val="a1"/>
    <w:qFormat/>
    <w:pPr>
      <w:widowControl/>
      <w:pBdr>
        <w:top w:val="single" w:sz="4" w:space="0" w:color="000000"/>
        <w:left w:val="single" w:sz="4" w:space="4" w:color="000000"/>
        <w:bottom w:val="single" w:sz="12"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pa-79">
    <w:name w:val="pa-79"/>
    <w:basedOn w:val="a1"/>
    <w:qFormat/>
    <w:pPr>
      <w:widowControl/>
      <w:spacing w:line="360" w:lineRule="atLeast"/>
      <w:ind w:firstLineChars="100" w:firstLine="3040"/>
      <w:jc w:val="left"/>
    </w:pPr>
    <w:rPr>
      <w:rFonts w:ascii="宋体" w:hAnsi="宋体" w:cs="宋体"/>
      <w:kern w:val="0"/>
      <w:sz w:val="24"/>
      <w:szCs w:val="24"/>
    </w:rPr>
  </w:style>
  <w:style w:type="paragraph" w:customStyle="1" w:styleId="pa-70">
    <w:name w:val="pa-70"/>
    <w:basedOn w:val="a1"/>
    <w:qFormat/>
    <w:pPr>
      <w:widowControl/>
      <w:spacing w:line="360" w:lineRule="atLeast"/>
      <w:ind w:firstLineChars="100" w:firstLine="420"/>
      <w:jc w:val="left"/>
    </w:pPr>
    <w:rPr>
      <w:rFonts w:ascii="宋体" w:hAnsi="宋体" w:cs="宋体"/>
      <w:kern w:val="0"/>
      <w:sz w:val="24"/>
      <w:szCs w:val="24"/>
    </w:rPr>
  </w:style>
  <w:style w:type="paragraph" w:customStyle="1" w:styleId="affffffffffffffffff3">
    <w:name w:val="表格格式"/>
    <w:basedOn w:val="a1"/>
    <w:qFormat/>
    <w:pPr>
      <w:spacing w:line="360" w:lineRule="exact"/>
      <w:ind w:left="-91" w:firstLineChars="100" w:firstLine="100"/>
      <w:jc w:val="left"/>
    </w:pPr>
    <w:rPr>
      <w:rFonts w:ascii="宋体"/>
      <w:kern w:val="0"/>
      <w:sz w:val="24"/>
      <w:szCs w:val="11"/>
    </w:rPr>
  </w:style>
  <w:style w:type="paragraph" w:customStyle="1" w:styleId="pa-16">
    <w:name w:val="pa-16"/>
    <w:basedOn w:val="a1"/>
    <w:qFormat/>
    <w:pPr>
      <w:widowControl/>
      <w:spacing w:line="240" w:lineRule="atLeast"/>
      <w:ind w:firstLineChars="100" w:firstLine="100"/>
    </w:pPr>
    <w:rPr>
      <w:rFonts w:ascii="宋体" w:hAnsi="宋体" w:cs="宋体"/>
      <w:kern w:val="0"/>
      <w:sz w:val="24"/>
      <w:szCs w:val="24"/>
    </w:rPr>
  </w:style>
  <w:style w:type="paragraph" w:customStyle="1" w:styleId="pa-100">
    <w:name w:val="pa-100"/>
    <w:basedOn w:val="a1"/>
    <w:qFormat/>
    <w:pPr>
      <w:widowControl/>
      <w:spacing w:line="300" w:lineRule="atLeast"/>
      <w:ind w:firstLineChars="100" w:firstLine="100"/>
    </w:pPr>
    <w:rPr>
      <w:rFonts w:ascii="宋体" w:hAnsi="宋体" w:cs="宋体"/>
      <w:kern w:val="0"/>
      <w:sz w:val="24"/>
      <w:szCs w:val="24"/>
    </w:rPr>
  </w:style>
  <w:style w:type="paragraph" w:customStyle="1" w:styleId="ca-33">
    <w:name w:val="ca-33"/>
    <w:basedOn w:val="a1"/>
    <w:qFormat/>
    <w:pPr>
      <w:widowControl/>
      <w:spacing w:line="440" w:lineRule="exact"/>
      <w:ind w:firstLineChars="100" w:firstLine="100"/>
      <w:jc w:val="left"/>
    </w:pPr>
    <w:rPr>
      <w:rFonts w:ascii="宋体" w:hAnsi="宋体" w:cs="宋体"/>
      <w:b/>
      <w:bCs/>
      <w:color w:val="002060"/>
      <w:spacing w:val="-20"/>
      <w:kern w:val="0"/>
      <w:sz w:val="20"/>
      <w:szCs w:val="20"/>
    </w:rPr>
  </w:style>
  <w:style w:type="paragraph" w:customStyle="1" w:styleId="pa-86">
    <w:name w:val="pa-86"/>
    <w:basedOn w:val="a1"/>
    <w:qFormat/>
    <w:pPr>
      <w:widowControl/>
      <w:spacing w:line="320" w:lineRule="atLeast"/>
      <w:ind w:firstLineChars="100" w:firstLine="560"/>
    </w:pPr>
    <w:rPr>
      <w:rFonts w:ascii="宋体" w:hAnsi="宋体" w:cs="宋体"/>
      <w:kern w:val="0"/>
      <w:sz w:val="24"/>
      <w:szCs w:val="24"/>
    </w:rPr>
  </w:style>
  <w:style w:type="paragraph" w:customStyle="1" w:styleId="pa-110">
    <w:name w:val="pa-110"/>
    <w:basedOn w:val="a1"/>
    <w:qFormat/>
    <w:pPr>
      <w:widowControl/>
      <w:spacing w:line="360" w:lineRule="atLeast"/>
      <w:ind w:firstLineChars="100" w:firstLine="100"/>
      <w:jc w:val="center"/>
    </w:pPr>
    <w:rPr>
      <w:rFonts w:ascii="宋体" w:hAnsi="宋体" w:cs="宋体"/>
      <w:kern w:val="0"/>
      <w:sz w:val="24"/>
      <w:szCs w:val="24"/>
    </w:rPr>
  </w:style>
  <w:style w:type="paragraph" w:customStyle="1" w:styleId="ca-45">
    <w:name w:val="ca-45"/>
    <w:basedOn w:val="a1"/>
    <w:qFormat/>
    <w:pPr>
      <w:widowControl/>
      <w:spacing w:line="440" w:lineRule="exact"/>
      <w:ind w:firstLineChars="100" w:firstLine="100"/>
      <w:jc w:val="left"/>
    </w:pPr>
    <w:rPr>
      <w:rFonts w:ascii="宋体" w:hAnsi="宋体" w:cs="宋体"/>
      <w:color w:val="000000"/>
      <w:kern w:val="0"/>
      <w:sz w:val="72"/>
      <w:szCs w:val="72"/>
    </w:rPr>
  </w:style>
  <w:style w:type="paragraph" w:customStyle="1" w:styleId="pa-47">
    <w:name w:val="pa-47"/>
    <w:basedOn w:val="a1"/>
    <w:qFormat/>
    <w:pPr>
      <w:widowControl/>
      <w:spacing w:line="280" w:lineRule="atLeast"/>
      <w:ind w:firstLineChars="100" w:firstLine="280"/>
      <w:jc w:val="center"/>
    </w:pPr>
    <w:rPr>
      <w:rFonts w:ascii="宋体" w:hAnsi="宋体" w:cs="宋体"/>
      <w:kern w:val="0"/>
      <w:sz w:val="24"/>
      <w:szCs w:val="24"/>
    </w:rPr>
  </w:style>
  <w:style w:type="paragraph" w:customStyle="1" w:styleId="ca-43">
    <w:name w:val="ca-43"/>
    <w:basedOn w:val="a1"/>
    <w:qFormat/>
    <w:pPr>
      <w:widowControl/>
      <w:spacing w:line="440" w:lineRule="exact"/>
      <w:ind w:firstLineChars="100" w:firstLine="100"/>
      <w:jc w:val="left"/>
    </w:pPr>
    <w:rPr>
      <w:rFonts w:ascii="宋体" w:hAnsi="宋体" w:cs="宋体"/>
      <w:color w:val="000000"/>
      <w:kern w:val="0"/>
      <w:sz w:val="44"/>
      <w:szCs w:val="44"/>
    </w:rPr>
  </w:style>
  <w:style w:type="paragraph" w:customStyle="1" w:styleId="pa-126">
    <w:name w:val="pa-126"/>
    <w:basedOn w:val="a1"/>
    <w:qFormat/>
    <w:pPr>
      <w:widowControl/>
      <w:spacing w:line="480" w:lineRule="atLeast"/>
      <w:ind w:firstLineChars="100" w:firstLine="480"/>
    </w:pPr>
    <w:rPr>
      <w:rFonts w:ascii="宋体" w:hAnsi="宋体" w:cs="宋体"/>
      <w:kern w:val="0"/>
      <w:sz w:val="24"/>
      <w:szCs w:val="24"/>
    </w:rPr>
  </w:style>
  <w:style w:type="paragraph" w:customStyle="1" w:styleId="ca-12">
    <w:name w:val="ca-12"/>
    <w:basedOn w:val="a1"/>
    <w:qFormat/>
    <w:pPr>
      <w:widowControl/>
      <w:spacing w:line="440" w:lineRule="exact"/>
      <w:ind w:firstLineChars="100" w:firstLine="100"/>
      <w:jc w:val="left"/>
    </w:pPr>
    <w:rPr>
      <w:color w:val="000000"/>
      <w:kern w:val="0"/>
      <w:sz w:val="32"/>
      <w:szCs w:val="32"/>
    </w:rPr>
  </w:style>
  <w:style w:type="paragraph" w:customStyle="1" w:styleId="pa-67">
    <w:name w:val="pa-67"/>
    <w:basedOn w:val="a1"/>
    <w:qFormat/>
    <w:pPr>
      <w:widowControl/>
      <w:spacing w:line="240" w:lineRule="atLeast"/>
      <w:ind w:firstLineChars="100" w:firstLine="420"/>
      <w:jc w:val="left"/>
    </w:pPr>
    <w:rPr>
      <w:rFonts w:ascii="宋体" w:hAnsi="宋体" w:cs="宋体"/>
      <w:kern w:val="0"/>
      <w:sz w:val="24"/>
      <w:szCs w:val="24"/>
    </w:rPr>
  </w:style>
  <w:style w:type="paragraph" w:customStyle="1" w:styleId="ca-22">
    <w:name w:val="ca-22"/>
    <w:basedOn w:val="a1"/>
    <w:qFormat/>
    <w:pPr>
      <w:widowControl/>
      <w:spacing w:line="440" w:lineRule="exact"/>
      <w:ind w:firstLineChars="100" w:firstLine="100"/>
      <w:jc w:val="left"/>
    </w:pPr>
    <w:rPr>
      <w:rFonts w:ascii="宋体" w:hAnsi="宋体" w:cs="宋体"/>
      <w:kern w:val="0"/>
      <w:szCs w:val="21"/>
    </w:rPr>
  </w:style>
  <w:style w:type="paragraph" w:customStyle="1" w:styleId="pa-20">
    <w:name w:val="pa-20"/>
    <w:basedOn w:val="a1"/>
    <w:qFormat/>
    <w:pPr>
      <w:widowControl/>
      <w:spacing w:line="360" w:lineRule="atLeast"/>
      <w:ind w:firstLineChars="100" w:firstLine="100"/>
      <w:jc w:val="left"/>
    </w:pPr>
    <w:rPr>
      <w:rFonts w:ascii="宋体" w:hAnsi="宋体" w:cs="宋体"/>
      <w:kern w:val="0"/>
      <w:sz w:val="24"/>
      <w:szCs w:val="24"/>
    </w:rPr>
  </w:style>
  <w:style w:type="paragraph" w:customStyle="1" w:styleId="pa-31">
    <w:name w:val="pa-31"/>
    <w:basedOn w:val="a1"/>
    <w:qFormat/>
    <w:pPr>
      <w:widowControl/>
      <w:spacing w:line="240" w:lineRule="atLeast"/>
      <w:ind w:firstLineChars="100" w:firstLine="420"/>
      <w:jc w:val="left"/>
    </w:pPr>
    <w:rPr>
      <w:rFonts w:ascii="宋体" w:hAnsi="宋体" w:cs="宋体"/>
      <w:kern w:val="0"/>
      <w:sz w:val="24"/>
      <w:szCs w:val="24"/>
    </w:rPr>
  </w:style>
  <w:style w:type="paragraph" w:customStyle="1" w:styleId="pa-14">
    <w:name w:val="pa-14"/>
    <w:basedOn w:val="a1"/>
    <w:qFormat/>
    <w:pPr>
      <w:widowControl/>
      <w:spacing w:line="360" w:lineRule="atLeast"/>
      <w:ind w:firstLineChars="100" w:firstLine="100"/>
      <w:jc w:val="left"/>
    </w:pPr>
    <w:rPr>
      <w:rFonts w:ascii="宋体" w:hAnsi="宋体" w:cs="宋体"/>
      <w:kern w:val="0"/>
      <w:sz w:val="24"/>
      <w:szCs w:val="24"/>
    </w:rPr>
  </w:style>
  <w:style w:type="paragraph" w:customStyle="1" w:styleId="style10">
    <w:name w:val="style1"/>
    <w:basedOn w:val="a1"/>
    <w:qFormat/>
    <w:pPr>
      <w:widowControl/>
      <w:spacing w:before="100" w:beforeAutospacing="1" w:after="100" w:afterAutospacing="1" w:line="432" w:lineRule="auto"/>
      <w:ind w:firstLineChars="100" w:firstLine="100"/>
      <w:jc w:val="left"/>
    </w:pPr>
    <w:rPr>
      <w:rFonts w:ascii="宋体" w:hAnsi="宋体" w:cs="宋体"/>
      <w:kern w:val="0"/>
      <w:sz w:val="27"/>
      <w:szCs w:val="27"/>
    </w:rPr>
  </w:style>
  <w:style w:type="paragraph" w:customStyle="1" w:styleId="pa-97">
    <w:name w:val="pa-97"/>
    <w:basedOn w:val="a1"/>
    <w:qFormat/>
    <w:pPr>
      <w:widowControl/>
      <w:spacing w:line="720" w:lineRule="atLeast"/>
      <w:ind w:firstLineChars="100" w:firstLine="100"/>
    </w:pPr>
    <w:rPr>
      <w:rFonts w:ascii="宋体" w:hAnsi="宋体" w:cs="宋体"/>
      <w:kern w:val="0"/>
      <w:sz w:val="24"/>
      <w:szCs w:val="24"/>
    </w:rPr>
  </w:style>
  <w:style w:type="paragraph" w:customStyle="1" w:styleId="affffffffffffffffff4">
    <w:name w:val="正文段"/>
    <w:basedOn w:val="a1"/>
    <w:qFormat/>
    <w:pPr>
      <w:widowControl/>
      <w:snapToGrid w:val="0"/>
      <w:spacing w:afterLines="50" w:line="440" w:lineRule="exact"/>
      <w:ind w:firstLineChars="200" w:firstLine="200"/>
    </w:pPr>
    <w:rPr>
      <w:kern w:val="0"/>
      <w:sz w:val="24"/>
      <w:szCs w:val="20"/>
    </w:rPr>
  </w:style>
  <w:style w:type="paragraph" w:customStyle="1" w:styleId="ca-15">
    <w:name w:val="ca-15"/>
    <w:basedOn w:val="a1"/>
    <w:qFormat/>
    <w:pPr>
      <w:widowControl/>
      <w:spacing w:line="440" w:lineRule="exact"/>
      <w:ind w:firstLineChars="100" w:firstLine="100"/>
      <w:jc w:val="left"/>
    </w:pPr>
    <w:rPr>
      <w:rFonts w:ascii="宋体" w:hAnsi="宋体" w:cs="宋体"/>
      <w:caps/>
      <w:color w:val="000000"/>
      <w:kern w:val="0"/>
      <w:sz w:val="24"/>
      <w:szCs w:val="24"/>
    </w:rPr>
  </w:style>
  <w:style w:type="paragraph" w:customStyle="1" w:styleId="pa-130">
    <w:name w:val="pa-130"/>
    <w:basedOn w:val="a1"/>
    <w:qFormat/>
    <w:pPr>
      <w:widowControl/>
      <w:spacing w:line="300" w:lineRule="atLeast"/>
      <w:ind w:firstLineChars="100" w:firstLine="100"/>
      <w:jc w:val="left"/>
    </w:pPr>
    <w:rPr>
      <w:rFonts w:ascii="宋体" w:hAnsi="宋体" w:cs="宋体"/>
      <w:kern w:val="0"/>
      <w:sz w:val="24"/>
      <w:szCs w:val="24"/>
    </w:rPr>
  </w:style>
  <w:style w:type="paragraph" w:customStyle="1" w:styleId="pa-138">
    <w:name w:val="pa-138"/>
    <w:basedOn w:val="a1"/>
    <w:qFormat/>
    <w:pPr>
      <w:widowControl/>
      <w:spacing w:line="480" w:lineRule="atLeast"/>
      <w:ind w:firstLineChars="100" w:firstLine="960"/>
      <w:jc w:val="center"/>
    </w:pPr>
    <w:rPr>
      <w:rFonts w:ascii="宋体" w:hAnsi="宋体" w:cs="宋体"/>
      <w:kern w:val="0"/>
      <w:sz w:val="24"/>
      <w:szCs w:val="24"/>
    </w:rPr>
  </w:style>
  <w:style w:type="paragraph" w:customStyle="1" w:styleId="pa-140">
    <w:name w:val="pa-140"/>
    <w:basedOn w:val="a1"/>
    <w:qFormat/>
    <w:pPr>
      <w:widowControl/>
      <w:spacing w:line="320" w:lineRule="atLeast"/>
      <w:ind w:firstLineChars="100" w:firstLine="560"/>
    </w:pPr>
    <w:rPr>
      <w:rFonts w:ascii="宋体" w:hAnsi="宋体" w:cs="宋体"/>
      <w:kern w:val="0"/>
      <w:sz w:val="24"/>
      <w:szCs w:val="24"/>
    </w:rPr>
  </w:style>
  <w:style w:type="paragraph" w:customStyle="1" w:styleId="pa-32">
    <w:name w:val="pa-32"/>
    <w:basedOn w:val="a1"/>
    <w:qFormat/>
    <w:pPr>
      <w:widowControl/>
      <w:spacing w:line="360" w:lineRule="atLeast"/>
      <w:ind w:firstLineChars="100" w:firstLine="520"/>
    </w:pPr>
    <w:rPr>
      <w:rFonts w:ascii="宋体" w:hAnsi="宋体" w:cs="宋体"/>
      <w:kern w:val="0"/>
      <w:sz w:val="24"/>
      <w:szCs w:val="24"/>
    </w:rPr>
  </w:style>
  <w:style w:type="paragraph" w:customStyle="1" w:styleId="126">
    <w:name w:val="样式 样式1 + 首行缩进:  2 字符"/>
    <w:basedOn w:val="a1"/>
    <w:qFormat/>
    <w:pPr>
      <w:spacing w:line="360" w:lineRule="exact"/>
      <w:ind w:firstLineChars="200" w:firstLine="420"/>
    </w:pPr>
    <w:rPr>
      <w:rFonts w:ascii="Arial" w:hAnsi="Arial"/>
      <w:szCs w:val="20"/>
    </w:rPr>
  </w:style>
  <w:style w:type="paragraph" w:customStyle="1" w:styleId="ca-31">
    <w:name w:val="ca-31"/>
    <w:basedOn w:val="a1"/>
    <w:qFormat/>
    <w:pPr>
      <w:widowControl/>
      <w:spacing w:line="440" w:lineRule="exact"/>
      <w:ind w:firstLineChars="100" w:firstLine="100"/>
      <w:jc w:val="left"/>
    </w:pPr>
    <w:rPr>
      <w:rFonts w:ascii="??" w:hAnsi="??" w:cs="宋体"/>
      <w:color w:val="000000"/>
      <w:kern w:val="0"/>
      <w:szCs w:val="21"/>
    </w:rPr>
  </w:style>
  <w:style w:type="paragraph" w:customStyle="1" w:styleId="pa-78">
    <w:name w:val="pa-78"/>
    <w:basedOn w:val="a1"/>
    <w:qFormat/>
    <w:pPr>
      <w:widowControl/>
      <w:spacing w:line="340" w:lineRule="atLeast"/>
      <w:ind w:firstLineChars="100" w:firstLine="100"/>
    </w:pPr>
    <w:rPr>
      <w:rFonts w:ascii="宋体" w:hAnsi="宋体" w:cs="宋体"/>
      <w:kern w:val="0"/>
      <w:sz w:val="24"/>
      <w:szCs w:val="24"/>
    </w:rPr>
  </w:style>
  <w:style w:type="paragraph" w:customStyle="1" w:styleId="pa-133">
    <w:name w:val="pa-133"/>
    <w:basedOn w:val="a1"/>
    <w:qFormat/>
    <w:pPr>
      <w:widowControl/>
      <w:spacing w:line="280" w:lineRule="atLeast"/>
      <w:ind w:firstLineChars="100" w:firstLine="100"/>
      <w:jc w:val="left"/>
    </w:pPr>
    <w:rPr>
      <w:rFonts w:ascii="宋体" w:hAnsi="宋体" w:cs="宋体"/>
      <w:kern w:val="0"/>
      <w:sz w:val="24"/>
      <w:szCs w:val="24"/>
    </w:rPr>
  </w:style>
  <w:style w:type="paragraph" w:customStyle="1" w:styleId="td-8">
    <w:name w:val="td-8"/>
    <w:basedOn w:val="a1"/>
    <w:qFormat/>
    <w:pPr>
      <w:widowControl/>
      <w:pBdr>
        <w:top w:val="single" w:sz="4" w:space="0" w:color="000000"/>
        <w:left w:val="single" w:sz="4" w:space="4" w:color="000000"/>
        <w:bottom w:val="single" w:sz="4" w:space="0" w:color="000000"/>
        <w:right w:val="single" w:sz="12" w:space="0" w:color="000000"/>
      </w:pBdr>
      <w:spacing w:line="440" w:lineRule="exact"/>
      <w:ind w:firstLineChars="100" w:firstLine="100"/>
      <w:jc w:val="left"/>
    </w:pPr>
    <w:rPr>
      <w:rFonts w:ascii="宋体" w:hAnsi="宋体" w:cs="宋体"/>
      <w:kern w:val="0"/>
      <w:sz w:val="24"/>
      <w:szCs w:val="24"/>
    </w:rPr>
  </w:style>
  <w:style w:type="paragraph" w:customStyle="1" w:styleId="ca-24">
    <w:name w:val="ca-24"/>
    <w:basedOn w:val="a1"/>
    <w:qFormat/>
    <w:pPr>
      <w:widowControl/>
      <w:spacing w:line="440" w:lineRule="exact"/>
      <w:ind w:firstLineChars="100" w:firstLine="100"/>
      <w:jc w:val="left"/>
    </w:pPr>
    <w:rPr>
      <w:rFonts w:ascii="宋体" w:hAnsi="宋体" w:cs="宋体"/>
      <w:kern w:val="0"/>
      <w:sz w:val="24"/>
      <w:szCs w:val="24"/>
    </w:rPr>
  </w:style>
  <w:style w:type="paragraph" w:customStyle="1" w:styleId="ca-35">
    <w:name w:val="ca-35"/>
    <w:basedOn w:val="a1"/>
    <w:qFormat/>
    <w:pPr>
      <w:widowControl/>
      <w:spacing w:line="440" w:lineRule="exact"/>
      <w:ind w:firstLineChars="100" w:firstLine="100"/>
      <w:jc w:val="left"/>
    </w:pPr>
    <w:rPr>
      <w:kern w:val="0"/>
      <w:sz w:val="10"/>
      <w:szCs w:val="10"/>
    </w:rPr>
  </w:style>
  <w:style w:type="paragraph" w:customStyle="1" w:styleId="ca-52">
    <w:name w:val="ca-52"/>
    <w:basedOn w:val="a1"/>
    <w:qFormat/>
    <w:pPr>
      <w:widowControl/>
      <w:spacing w:line="440" w:lineRule="exact"/>
      <w:ind w:firstLineChars="100" w:firstLine="100"/>
      <w:jc w:val="left"/>
    </w:pPr>
    <w:rPr>
      <w:rFonts w:ascii="宋体" w:hAnsi="宋体" w:cs="宋体"/>
      <w:b/>
      <w:bCs/>
      <w:spacing w:val="-20"/>
      <w:kern w:val="0"/>
      <w:sz w:val="36"/>
      <w:szCs w:val="36"/>
    </w:rPr>
  </w:style>
  <w:style w:type="paragraph" w:customStyle="1" w:styleId="pa-95">
    <w:name w:val="pa-95"/>
    <w:basedOn w:val="a1"/>
    <w:qFormat/>
    <w:pPr>
      <w:widowControl/>
      <w:spacing w:line="440" w:lineRule="atLeast"/>
      <w:ind w:firstLineChars="100" w:firstLine="100"/>
      <w:jc w:val="center"/>
    </w:pPr>
    <w:rPr>
      <w:rFonts w:ascii="宋体" w:hAnsi="宋体" w:cs="宋体"/>
      <w:kern w:val="0"/>
      <w:sz w:val="24"/>
      <w:szCs w:val="24"/>
    </w:rPr>
  </w:style>
  <w:style w:type="paragraph" w:customStyle="1" w:styleId="td-0">
    <w:name w:val="td-0"/>
    <w:basedOn w:val="a1"/>
    <w:qFormat/>
    <w:pPr>
      <w:widowControl/>
      <w:pBdr>
        <w:top w:val="single" w:sz="4" w:space="0" w:color="000000"/>
        <w:left w:val="single" w:sz="4" w:space="4" w:color="000000"/>
        <w:bottom w:val="single" w:sz="4"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td-5">
    <w:name w:val="td-5"/>
    <w:basedOn w:val="a1"/>
    <w:qFormat/>
    <w:pPr>
      <w:widowControl/>
      <w:pBdr>
        <w:top w:val="single" w:sz="12" w:space="0" w:color="000000"/>
        <w:left w:val="single" w:sz="4" w:space="4" w:color="000000"/>
        <w:bottom w:val="single" w:sz="4" w:space="0" w:color="000000"/>
        <w:right w:val="single" w:sz="4" w:space="0" w:color="000000"/>
      </w:pBdr>
      <w:spacing w:line="440" w:lineRule="exact"/>
      <w:ind w:firstLineChars="100" w:firstLine="100"/>
      <w:jc w:val="left"/>
    </w:pPr>
    <w:rPr>
      <w:rFonts w:ascii="宋体" w:hAnsi="宋体" w:cs="宋体"/>
      <w:kern w:val="0"/>
      <w:sz w:val="24"/>
      <w:szCs w:val="24"/>
    </w:rPr>
  </w:style>
  <w:style w:type="paragraph" w:customStyle="1" w:styleId="pa-91">
    <w:name w:val="pa-91"/>
    <w:basedOn w:val="a1"/>
    <w:qFormat/>
    <w:pPr>
      <w:widowControl/>
      <w:spacing w:line="360" w:lineRule="atLeast"/>
      <w:ind w:firstLineChars="100" w:firstLine="4000"/>
      <w:jc w:val="left"/>
    </w:pPr>
    <w:rPr>
      <w:rFonts w:ascii="宋体" w:hAnsi="宋体" w:cs="宋体"/>
      <w:kern w:val="0"/>
      <w:sz w:val="24"/>
      <w:szCs w:val="24"/>
    </w:rPr>
  </w:style>
  <w:style w:type="paragraph" w:customStyle="1" w:styleId="pa-85">
    <w:name w:val="pa-85"/>
    <w:basedOn w:val="a1"/>
    <w:qFormat/>
    <w:pPr>
      <w:widowControl/>
      <w:spacing w:line="760" w:lineRule="atLeast"/>
      <w:ind w:firstLineChars="100" w:firstLine="100"/>
      <w:jc w:val="center"/>
    </w:pPr>
    <w:rPr>
      <w:rFonts w:ascii="宋体" w:hAnsi="宋体" w:cs="宋体"/>
      <w:kern w:val="0"/>
      <w:sz w:val="24"/>
      <w:szCs w:val="24"/>
    </w:rPr>
  </w:style>
  <w:style w:type="paragraph" w:customStyle="1" w:styleId="pa-65">
    <w:name w:val="pa-65"/>
    <w:basedOn w:val="a1"/>
    <w:qFormat/>
    <w:pPr>
      <w:widowControl/>
      <w:spacing w:line="360" w:lineRule="atLeast"/>
      <w:ind w:firstLineChars="100" w:firstLine="100"/>
    </w:pPr>
    <w:rPr>
      <w:rFonts w:ascii="宋体" w:hAnsi="宋体" w:cs="宋体"/>
      <w:kern w:val="0"/>
      <w:sz w:val="24"/>
      <w:szCs w:val="24"/>
    </w:rPr>
  </w:style>
  <w:style w:type="paragraph" w:customStyle="1" w:styleId="pa-46">
    <w:name w:val="pa-46"/>
    <w:basedOn w:val="a1"/>
    <w:qFormat/>
    <w:pPr>
      <w:widowControl/>
      <w:spacing w:line="280" w:lineRule="atLeast"/>
      <w:ind w:firstLineChars="100" w:firstLine="420"/>
      <w:jc w:val="left"/>
    </w:pPr>
    <w:rPr>
      <w:rFonts w:ascii="宋体" w:hAnsi="宋体" w:cs="宋体"/>
      <w:kern w:val="0"/>
      <w:sz w:val="24"/>
      <w:szCs w:val="24"/>
    </w:rPr>
  </w:style>
  <w:style w:type="paragraph" w:customStyle="1" w:styleId="pa-17">
    <w:name w:val="pa-17"/>
    <w:basedOn w:val="a1"/>
    <w:qFormat/>
    <w:pPr>
      <w:widowControl/>
      <w:spacing w:line="240" w:lineRule="atLeast"/>
      <w:ind w:firstLineChars="100" w:firstLine="100"/>
      <w:jc w:val="center"/>
    </w:pPr>
    <w:rPr>
      <w:rFonts w:ascii="宋体" w:hAnsi="宋体" w:cs="宋体"/>
      <w:kern w:val="0"/>
      <w:sz w:val="24"/>
      <w:szCs w:val="24"/>
    </w:rPr>
  </w:style>
  <w:style w:type="paragraph" w:customStyle="1" w:styleId="pa-63">
    <w:name w:val="pa-63"/>
    <w:basedOn w:val="a1"/>
    <w:qFormat/>
    <w:pPr>
      <w:widowControl/>
      <w:spacing w:line="360" w:lineRule="atLeast"/>
      <w:ind w:firstLineChars="100" w:firstLine="300"/>
      <w:jc w:val="left"/>
    </w:pPr>
    <w:rPr>
      <w:rFonts w:ascii="宋体" w:hAnsi="宋体" w:cs="宋体"/>
      <w:kern w:val="0"/>
      <w:sz w:val="24"/>
      <w:szCs w:val="24"/>
    </w:rPr>
  </w:style>
  <w:style w:type="paragraph" w:customStyle="1" w:styleId="pa-136">
    <w:name w:val="pa-136"/>
    <w:basedOn w:val="a1"/>
    <w:qFormat/>
    <w:pPr>
      <w:widowControl/>
      <w:spacing w:line="360" w:lineRule="atLeast"/>
      <w:ind w:firstLineChars="100" w:firstLine="5640"/>
    </w:pPr>
    <w:rPr>
      <w:rFonts w:ascii="宋体" w:hAnsi="宋体" w:cs="宋体"/>
      <w:kern w:val="0"/>
      <w:sz w:val="24"/>
      <w:szCs w:val="24"/>
    </w:rPr>
  </w:style>
  <w:style w:type="paragraph" w:customStyle="1" w:styleId="pa-137">
    <w:name w:val="pa-137"/>
    <w:basedOn w:val="a1"/>
    <w:qFormat/>
    <w:pPr>
      <w:widowControl/>
      <w:spacing w:line="480" w:lineRule="atLeast"/>
      <w:ind w:firstLineChars="100" w:firstLine="100"/>
      <w:jc w:val="center"/>
    </w:pPr>
    <w:rPr>
      <w:rFonts w:ascii="宋体" w:hAnsi="宋体" w:cs="宋体"/>
      <w:kern w:val="0"/>
      <w:sz w:val="24"/>
      <w:szCs w:val="24"/>
    </w:rPr>
  </w:style>
  <w:style w:type="paragraph" w:customStyle="1" w:styleId="3section33l3Level3HeadH3heading3h3BoldHeadbhChar">
    <w:name w:val="样式 样式 标题 3section:33l3Level 3 HeadH3heading 3h3Bold Headbh... + ... Char"/>
    <w:basedOn w:val="a1"/>
    <w:qFormat/>
    <w:pPr>
      <w:keepNext/>
      <w:keepLines/>
      <w:spacing w:beforeLines="50" w:afterLines="50" w:line="360" w:lineRule="auto"/>
      <w:ind w:leftChars="400" w:left="800" w:firstLineChars="100" w:firstLine="100"/>
      <w:outlineLvl w:val="2"/>
    </w:pPr>
    <w:rPr>
      <w:rFonts w:ascii="宋体" w:hAnsi="宋体" w:cs="宋体"/>
      <w:b/>
      <w:bCs/>
      <w:color w:val="FF0000"/>
      <w:sz w:val="24"/>
      <w:szCs w:val="24"/>
    </w:rPr>
  </w:style>
  <w:style w:type="paragraph" w:customStyle="1" w:styleId="pa-25">
    <w:name w:val="pa-25"/>
    <w:basedOn w:val="a1"/>
    <w:qFormat/>
    <w:pPr>
      <w:widowControl/>
      <w:spacing w:line="360" w:lineRule="atLeast"/>
      <w:ind w:firstLineChars="100" w:firstLine="480"/>
      <w:jc w:val="center"/>
    </w:pPr>
    <w:rPr>
      <w:rFonts w:ascii="宋体" w:hAnsi="宋体" w:cs="宋体"/>
      <w:kern w:val="0"/>
      <w:sz w:val="24"/>
      <w:szCs w:val="24"/>
    </w:rPr>
  </w:style>
  <w:style w:type="paragraph" w:customStyle="1" w:styleId="pa-39">
    <w:name w:val="pa-39"/>
    <w:basedOn w:val="a1"/>
    <w:qFormat/>
    <w:pPr>
      <w:widowControl/>
      <w:spacing w:line="360" w:lineRule="atLeast"/>
      <w:ind w:firstLineChars="100" w:firstLine="100"/>
      <w:jc w:val="center"/>
    </w:pPr>
    <w:rPr>
      <w:rFonts w:ascii="宋体" w:hAnsi="宋体" w:cs="宋体"/>
      <w:kern w:val="0"/>
      <w:sz w:val="24"/>
      <w:szCs w:val="24"/>
    </w:rPr>
  </w:style>
  <w:style w:type="paragraph" w:customStyle="1" w:styleId="td-2">
    <w:name w:val="td-2"/>
    <w:basedOn w:val="a1"/>
    <w:qFormat/>
    <w:pPr>
      <w:widowControl/>
      <w:pBdr>
        <w:left w:val="single" w:sz="6" w:space="4" w:color="000000"/>
        <w:bottom w:val="single" w:sz="6" w:space="0" w:color="000000"/>
        <w:right w:val="single" w:sz="6" w:space="0" w:color="000000"/>
      </w:pBdr>
      <w:spacing w:line="440" w:lineRule="exact"/>
      <w:ind w:firstLineChars="100" w:firstLine="100"/>
      <w:jc w:val="left"/>
    </w:pPr>
    <w:rPr>
      <w:rFonts w:ascii="宋体" w:hAnsi="宋体" w:cs="宋体"/>
      <w:kern w:val="0"/>
      <w:sz w:val="24"/>
      <w:szCs w:val="24"/>
    </w:rPr>
  </w:style>
  <w:style w:type="paragraph" w:customStyle="1" w:styleId="pa-38">
    <w:name w:val="pa-38"/>
    <w:basedOn w:val="a1"/>
    <w:qFormat/>
    <w:pPr>
      <w:widowControl/>
      <w:spacing w:line="360" w:lineRule="atLeast"/>
      <w:ind w:firstLineChars="100" w:firstLine="520"/>
    </w:pPr>
    <w:rPr>
      <w:rFonts w:ascii="宋体" w:hAnsi="宋体" w:cs="宋体"/>
      <w:kern w:val="0"/>
      <w:sz w:val="24"/>
      <w:szCs w:val="24"/>
    </w:rPr>
  </w:style>
  <w:style w:type="paragraph" w:customStyle="1" w:styleId="pa-105">
    <w:name w:val="pa-105"/>
    <w:basedOn w:val="a1"/>
    <w:qFormat/>
    <w:pPr>
      <w:widowControl/>
      <w:spacing w:line="960" w:lineRule="atLeast"/>
      <w:ind w:firstLineChars="100" w:firstLine="100"/>
    </w:pPr>
    <w:rPr>
      <w:rFonts w:ascii="宋体" w:hAnsi="宋体" w:cs="宋体"/>
      <w:kern w:val="0"/>
      <w:sz w:val="24"/>
      <w:szCs w:val="24"/>
    </w:rPr>
  </w:style>
  <w:style w:type="paragraph" w:customStyle="1" w:styleId="1300">
    <w:name w:val="正文_13_0"/>
    <w:qFormat/>
    <w:pPr>
      <w:widowControl w:val="0"/>
      <w:jc w:val="both"/>
    </w:pPr>
    <w:rPr>
      <w:kern w:val="2"/>
      <w:sz w:val="21"/>
      <w:szCs w:val="24"/>
    </w:rPr>
  </w:style>
  <w:style w:type="paragraph" w:customStyle="1" w:styleId="2ff7">
    <w:name w:val="样式 标题 2 + 宋体 五号 非加粗 黑色"/>
    <w:basedOn w:val="20"/>
    <w:qFormat/>
    <w:pPr>
      <w:keepNext/>
      <w:keepLines/>
      <w:tabs>
        <w:tab w:val="left" w:pos="840"/>
        <w:tab w:val="left" w:pos="1260"/>
      </w:tabs>
      <w:adjustRightInd w:val="0"/>
      <w:spacing w:line="416" w:lineRule="atLeast"/>
      <w:ind w:left="1260" w:hanging="420"/>
      <w:contextualSpacing w:val="0"/>
      <w:jc w:val="left"/>
      <w:textAlignment w:val="baseline"/>
    </w:pPr>
    <w:rPr>
      <w:b w:val="0"/>
      <w:bCs w:val="0"/>
      <w:color w:val="000000"/>
      <w:kern w:val="0"/>
      <w:sz w:val="21"/>
      <w:szCs w:val="32"/>
    </w:rPr>
  </w:style>
  <w:style w:type="paragraph" w:customStyle="1" w:styleId="3h3H3sect12366">
    <w:name w:val="样式 标题 3h3H3sect1.2.3 + 五号 段前: 6 磅 段后: 6 磅 行距: 单倍行距"/>
    <w:basedOn w:val="3"/>
    <w:qFormat/>
    <w:pPr>
      <w:tabs>
        <w:tab w:val="left" w:pos="1680"/>
      </w:tabs>
      <w:adjustRightInd w:val="0"/>
      <w:spacing w:before="120" w:line="240" w:lineRule="auto"/>
      <w:ind w:left="1680" w:hanging="420"/>
      <w:textAlignment w:val="baseline"/>
    </w:pPr>
    <w:rPr>
      <w:rFonts w:ascii="Times New Roman" w:hAnsi="Times New Roman" w:cs="宋体"/>
      <w:kern w:val="0"/>
      <w:sz w:val="21"/>
      <w:szCs w:val="20"/>
    </w:rPr>
  </w:style>
  <w:style w:type="paragraph" w:customStyle="1" w:styleId="455">
    <w:name w:val="样式 标题 4 + 段前: 5 磅 段后: 5 磅 行距: 单倍行距"/>
    <w:basedOn w:val="4"/>
    <w:qFormat/>
    <w:pPr>
      <w:keepNext/>
      <w:keepLines/>
      <w:tabs>
        <w:tab w:val="left" w:pos="2100"/>
      </w:tabs>
      <w:adjustRightInd w:val="0"/>
      <w:spacing w:before="100" w:after="100"/>
      <w:ind w:left="2100" w:firstLineChars="0" w:hanging="420"/>
      <w:textAlignment w:val="baseline"/>
    </w:pPr>
    <w:rPr>
      <w:rFonts w:ascii="Arial" w:eastAsia="黑体" w:hAnsi="Arial" w:cs="宋体"/>
      <w:b/>
      <w:bCs/>
      <w:kern w:val="0"/>
      <w:sz w:val="28"/>
      <w:szCs w:val="20"/>
    </w:rPr>
  </w:style>
  <w:style w:type="paragraph" w:customStyle="1" w:styleId="RechtlicheStellungUnterzeichner">
    <w:name w:val="Rechtliche Stellung Unterzeichner"/>
    <w:basedOn w:val="aff2"/>
    <w:qFormat/>
    <w:pPr>
      <w:widowControl/>
      <w:tabs>
        <w:tab w:val="left" w:pos="567"/>
        <w:tab w:val="left" w:pos="1134"/>
        <w:tab w:val="right" w:pos="9639"/>
      </w:tabs>
      <w:spacing w:line="360" w:lineRule="auto"/>
      <w:ind w:leftChars="0" w:left="4252"/>
    </w:pPr>
    <w:rPr>
      <w:rFonts w:ascii="Arial" w:hAnsi="Arial"/>
      <w:kern w:val="0"/>
      <w:sz w:val="24"/>
      <w:szCs w:val="20"/>
      <w:lang w:val="de-DE" w:eastAsia="de-DE"/>
    </w:rPr>
  </w:style>
  <w:style w:type="paragraph" w:customStyle="1" w:styleId="1221">
    <w:name w:val="样式 样式 样式1 + 首行缩进:  2 字符 + 首行缩进:  2 字符1"/>
    <w:basedOn w:val="a1"/>
    <w:qFormat/>
    <w:pPr>
      <w:spacing w:line="360" w:lineRule="exact"/>
      <w:ind w:firstLineChars="200" w:firstLine="480"/>
    </w:pPr>
    <w:rPr>
      <w:rFonts w:ascii="Arial" w:hAnsi="Arial"/>
      <w:szCs w:val="20"/>
    </w:rPr>
  </w:style>
  <w:style w:type="paragraph" w:customStyle="1" w:styleId="Divn">
    <w:name w:val="Divn"/>
    <w:qFormat/>
    <w:pPr>
      <w:spacing w:line="360" w:lineRule="auto"/>
    </w:pPr>
    <w:rPr>
      <w:rFonts w:ascii="Arial" w:hAnsi="Arial" w:cs="Arial"/>
      <w:b/>
      <w:caps/>
      <w:u w:val="single"/>
    </w:rPr>
  </w:style>
  <w:style w:type="paragraph" w:customStyle="1" w:styleId="Para----">
    <w:name w:val="Para----"/>
    <w:qFormat/>
    <w:pPr>
      <w:keepNext/>
      <w:tabs>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line="360" w:lineRule="auto"/>
      <w:ind w:left="2880" w:hanging="360"/>
    </w:pPr>
    <w:rPr>
      <w:rFonts w:ascii="Arial" w:hAnsi="Arial"/>
      <w:lang w:eastAsia="en-US"/>
    </w:rPr>
  </w:style>
  <w:style w:type="paragraph" w:customStyle="1" w:styleId="Para--">
    <w:name w:val="Para--"/>
    <w:qFormat/>
    <w:pPr>
      <w:keepNext/>
      <w:tabs>
        <w:tab w:val="left" w:pos="1440"/>
        <w:tab w:val="left" w:pos="1728"/>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1440" w:hanging="360"/>
    </w:pPr>
    <w:rPr>
      <w:rFonts w:ascii="Arial" w:hAnsi="Arial"/>
      <w:lang w:eastAsia="en-US"/>
    </w:rPr>
  </w:style>
  <w:style w:type="paragraph" w:customStyle="1" w:styleId="BJ-03-T">
    <w:name w:val="BJ-03-T"/>
    <w:qFormat/>
    <w:pPr>
      <w:tabs>
        <w:tab w:val="left" w:pos="2552"/>
      </w:tabs>
      <w:spacing w:before="120" w:after="120" w:line="360" w:lineRule="auto"/>
      <w:ind w:left="2552" w:hanging="567"/>
      <w:jc w:val="both"/>
    </w:pPr>
    <w:rPr>
      <w:rFonts w:ascii="Arial" w:hAnsi="Arial"/>
      <w:sz w:val="24"/>
      <w:lang w:val="en-GB" w:eastAsia="de-DE"/>
    </w:rPr>
  </w:style>
  <w:style w:type="paragraph" w:customStyle="1" w:styleId="BJ-03">
    <w:name w:val="BJ-03"/>
    <w:qFormat/>
    <w:pPr>
      <w:widowControl w:val="0"/>
      <w:spacing w:before="120" w:after="120" w:line="360" w:lineRule="auto"/>
      <w:ind w:left="2552" w:hanging="567"/>
      <w:jc w:val="both"/>
    </w:pPr>
    <w:rPr>
      <w:rFonts w:ascii="Arial" w:hAnsi="Arial"/>
      <w:sz w:val="24"/>
      <w:lang w:val="de-DE" w:eastAsia="de-DE"/>
    </w:rPr>
  </w:style>
  <w:style w:type="paragraph" w:customStyle="1" w:styleId="CPara---">
    <w:name w:val="CPara---"/>
    <w:qFormat/>
    <w:pPr>
      <w:tabs>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1728"/>
    </w:pPr>
    <w:rPr>
      <w:rFonts w:ascii="Arial" w:hAnsi="Arial"/>
      <w:lang w:eastAsia="en-US"/>
    </w:rPr>
  </w:style>
  <w:style w:type="paragraph" w:customStyle="1" w:styleId="CPara-">
    <w:name w:val="CPara-"/>
    <w:qFormat/>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00" w:afterAutospacing="1" w:line="220" w:lineRule="atLeast"/>
      <w:ind w:left="576"/>
    </w:pPr>
    <w:rPr>
      <w:rFonts w:ascii="宋体" w:hAnsi="宋体"/>
      <w:lang w:eastAsia="en-US"/>
    </w:rPr>
  </w:style>
  <w:style w:type="paragraph" w:customStyle="1" w:styleId="CPart--">
    <w:name w:val="C Part --"/>
    <w:qFormat/>
    <w:pPr>
      <w:spacing w:before="100" w:beforeAutospacing="1" w:line="360" w:lineRule="auto"/>
      <w:jc w:val="both"/>
    </w:pPr>
    <w:rPr>
      <w:rFonts w:ascii="宋体" w:hAnsi="宋体"/>
      <w:kern w:val="2"/>
    </w:rPr>
  </w:style>
  <w:style w:type="paragraph" w:customStyle="1" w:styleId="CPara----">
    <w:name w:val="CPara----"/>
    <w:qFormat/>
    <w:pPr>
      <w:tabs>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20" w:lineRule="atLeast"/>
    </w:pPr>
    <w:rPr>
      <w:rFonts w:ascii="Arial" w:hAnsi="Arial" w:cs="Arial"/>
      <w:color w:val="000000"/>
      <w:lang w:val="de-CH"/>
    </w:rPr>
  </w:style>
  <w:style w:type="paragraph" w:customStyle="1" w:styleId="Para-">
    <w:name w:val="Para-"/>
    <w:qFormat/>
    <w:pPr>
      <w:keepNext/>
      <w:tabs>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pPr>
    <w:rPr>
      <w:rFonts w:ascii="Arial" w:hAnsi="Arial"/>
      <w:lang w:eastAsia="en-US"/>
    </w:rPr>
  </w:style>
  <w:style w:type="paragraph" w:customStyle="1" w:styleId="-PART-">
    <w:name w:val="-PART-"/>
    <w:qFormat/>
    <w:pPr>
      <w:keepNext/>
      <w:keepLines/>
      <w:spacing w:before="100" w:beforeAutospacing="1" w:after="100" w:afterAutospacing="1" w:line="360" w:lineRule="auto"/>
    </w:pPr>
    <w:rPr>
      <w:rFonts w:ascii="Arial" w:hAnsi="Arial" w:cs="Arial"/>
      <w:b/>
      <w:bCs/>
      <w:caps/>
      <w:sz w:val="24"/>
      <w:lang w:eastAsia="en-US"/>
    </w:rPr>
  </w:style>
  <w:style w:type="paragraph" w:customStyle="1" w:styleId="BJ-01">
    <w:name w:val="BJ-01"/>
    <w:qFormat/>
    <w:pPr>
      <w:tabs>
        <w:tab w:val="left" w:pos="567"/>
      </w:tabs>
      <w:spacing w:before="240" w:line="360" w:lineRule="auto"/>
      <w:ind w:left="567" w:hanging="567"/>
      <w:jc w:val="both"/>
    </w:pPr>
    <w:rPr>
      <w:rFonts w:ascii="Arial" w:hAnsi="Arial"/>
      <w:sz w:val="24"/>
      <w:lang w:val="en-GB" w:eastAsia="de-DE"/>
    </w:rPr>
  </w:style>
  <w:style w:type="paragraph" w:customStyle="1" w:styleId="Alina-">
    <w:name w:val="Alinéa -"/>
    <w:qFormat/>
    <w:pPr>
      <w:tabs>
        <w:tab w:val="left" w:pos="1381"/>
      </w:tabs>
      <w:spacing w:line="360" w:lineRule="auto"/>
      <w:ind w:left="284"/>
      <w:jc w:val="both"/>
    </w:pPr>
    <w:rPr>
      <w:rFonts w:ascii="Arial" w:hAnsi="Arial" w:cs="Arial"/>
      <w:lang w:val="en-GB" w:eastAsia="fr-FR"/>
    </w:rPr>
  </w:style>
  <w:style w:type="paragraph" w:customStyle="1" w:styleId="BJ-02-T">
    <w:name w:val="BJ-02-T"/>
    <w:qFormat/>
    <w:pPr>
      <w:spacing w:before="120" w:line="360" w:lineRule="auto"/>
      <w:ind w:left="1985"/>
      <w:jc w:val="both"/>
    </w:pPr>
    <w:rPr>
      <w:rFonts w:ascii="Arial" w:hAnsi="Arial"/>
      <w:sz w:val="24"/>
      <w:lang w:val="en-GB" w:eastAsia="de-DE"/>
    </w:rPr>
  </w:style>
  <w:style w:type="paragraph" w:customStyle="1" w:styleId="ARTICLE">
    <w:name w:val="ARTICLE"/>
    <w:qFormat/>
    <w:pPr>
      <w:keepNext/>
      <w:keepLines/>
      <w:spacing w:before="100" w:beforeAutospacing="1" w:after="100" w:afterAutospacing="1" w:line="360" w:lineRule="auto"/>
    </w:pPr>
    <w:rPr>
      <w:rFonts w:ascii="Arial" w:hAnsi="Arial" w:cs="Arial"/>
      <w:caps/>
      <w:u w:val="single"/>
      <w:lang w:eastAsia="en-US"/>
    </w:rPr>
  </w:style>
  <w:style w:type="paragraph" w:customStyle="1" w:styleId="Para---">
    <w:name w:val="Para---"/>
    <w:qFormat/>
    <w:pPr>
      <w:keepNext/>
      <w:tabs>
        <w:tab w:val="left" w:pos="2160"/>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before="100" w:beforeAutospacing="1" w:after="14" w:line="220" w:lineRule="atLeast"/>
      <w:ind w:left="2160" w:hanging="360"/>
    </w:pPr>
    <w:rPr>
      <w:rFonts w:ascii="Arial" w:hAnsi="Arial"/>
      <w:lang w:eastAsia="en-US"/>
    </w:rPr>
  </w:style>
  <w:style w:type="paragraph" w:customStyle="1" w:styleId="Para-----">
    <w:name w:val="Para-----"/>
    <w:qFormat/>
    <w:pPr>
      <w:tabs>
        <w:tab w:val="left" w:pos="1152"/>
        <w:tab w:val="left" w:pos="1728"/>
        <w:tab w:val="left" w:pos="2304"/>
        <w:tab w:val="left" w:pos="3456"/>
        <w:tab w:val="left" w:pos="4032"/>
        <w:tab w:val="left" w:pos="4608"/>
        <w:tab w:val="left" w:pos="5184"/>
        <w:tab w:val="left" w:leader="underscore" w:pos="5760"/>
        <w:tab w:val="left" w:pos="6912"/>
        <w:tab w:val="left" w:pos="7488"/>
        <w:tab w:val="left" w:pos="8064"/>
        <w:tab w:val="left" w:pos="8640"/>
      </w:tabs>
      <w:spacing w:line="360" w:lineRule="auto"/>
      <w:ind w:left="1145"/>
    </w:pPr>
    <w:rPr>
      <w:rFonts w:ascii="Arial" w:hAnsi="Arial" w:cs="Arial"/>
    </w:rPr>
  </w:style>
  <w:style w:type="paragraph" w:customStyle="1" w:styleId="BJ-02">
    <w:name w:val="BJ-02"/>
    <w:next w:val="afc"/>
    <w:qFormat/>
    <w:pPr>
      <w:tabs>
        <w:tab w:val="left" w:pos="1985"/>
      </w:tabs>
      <w:spacing w:before="240" w:line="360" w:lineRule="auto"/>
      <w:ind w:left="1985" w:hanging="567"/>
      <w:jc w:val="both"/>
    </w:pPr>
    <w:rPr>
      <w:rFonts w:ascii="Arial" w:hAnsi="Arial"/>
      <w:sz w:val="24"/>
      <w:lang w:val="en-GB" w:eastAsia="de-DE"/>
    </w:rPr>
  </w:style>
  <w:style w:type="paragraph" w:customStyle="1" w:styleId="Text---">
    <w:name w:val="Text---"/>
    <w:qFormat/>
    <w:pPr>
      <w:keepNext/>
      <w:tabs>
        <w:tab w:val="left" w:pos="2304"/>
        <w:tab w:val="left" w:pos="2880"/>
        <w:tab w:val="left" w:pos="3456"/>
        <w:tab w:val="left" w:pos="4032"/>
        <w:tab w:val="left" w:pos="4608"/>
        <w:tab w:val="left" w:pos="5184"/>
        <w:tab w:val="left" w:pos="5760"/>
        <w:tab w:val="left" w:pos="6336"/>
        <w:tab w:val="left" w:pos="6912"/>
        <w:tab w:val="left" w:pos="7488"/>
        <w:tab w:val="left" w:pos="8064"/>
        <w:tab w:val="right" w:pos="8784"/>
      </w:tabs>
      <w:autoSpaceDE w:val="0"/>
      <w:autoSpaceDN w:val="0"/>
      <w:adjustRightInd w:val="0"/>
      <w:spacing w:before="100" w:beforeAutospacing="1" w:line="360" w:lineRule="auto"/>
      <w:ind w:left="1728"/>
    </w:pPr>
    <w:rPr>
      <w:rFonts w:ascii="Arial" w:hAnsi="Arial"/>
      <w:lang w:eastAsia="en-US"/>
    </w:rPr>
  </w:style>
  <w:style w:type="paragraph" w:customStyle="1" w:styleId="BJ-01-T">
    <w:name w:val="BJ-01-T"/>
    <w:qFormat/>
    <w:pPr>
      <w:spacing w:before="120" w:line="360" w:lineRule="auto"/>
      <w:ind w:left="1418"/>
      <w:jc w:val="both"/>
    </w:pPr>
    <w:rPr>
      <w:rFonts w:ascii="Arial" w:hAnsi="Arial"/>
      <w:sz w:val="24"/>
      <w:lang w:val="en-GB" w:eastAsia="de-DE"/>
    </w:rPr>
  </w:style>
  <w:style w:type="paragraph" w:customStyle="1" w:styleId="BJ-Blob">
    <w:name w:val="BJ-Blob"/>
    <w:qFormat/>
    <w:pPr>
      <w:tabs>
        <w:tab w:val="left" w:pos="360"/>
      </w:tabs>
      <w:spacing w:before="40" w:after="40" w:line="360" w:lineRule="auto"/>
      <w:ind w:left="360" w:hanging="360"/>
      <w:jc w:val="both"/>
    </w:pPr>
    <w:rPr>
      <w:rFonts w:ascii="Arial" w:hAnsi="Arial"/>
      <w:sz w:val="24"/>
      <w:lang w:val="en-GB" w:eastAsia="de-DE"/>
    </w:rPr>
  </w:style>
  <w:style w:type="paragraph" w:customStyle="1" w:styleId="2TimesNewRoman50201">
    <w:name w:val="样式 标题 2 + Times New Roman 四号 非加粗 段前: 5 磅 段后: 0 磅 行距: 固定值 20..._1"/>
    <w:basedOn w:val="a1"/>
    <w:qFormat/>
    <w:pPr>
      <w:keepNext/>
      <w:keepLines/>
      <w:spacing w:before="100" w:line="400" w:lineRule="exact"/>
      <w:outlineLvl w:val="1"/>
    </w:pPr>
    <w:rPr>
      <w:rFonts w:eastAsia="黑体" w:cs="宋体"/>
      <w:bCs/>
      <w:sz w:val="28"/>
      <w:szCs w:val="20"/>
    </w:rPr>
  </w:style>
  <w:style w:type="paragraph" w:customStyle="1" w:styleId="020">
    <w:name w:val="正文_0_2"/>
    <w:qFormat/>
    <w:pPr>
      <w:widowControl w:val="0"/>
      <w:jc w:val="both"/>
    </w:pPr>
    <w:rPr>
      <w:kern w:val="2"/>
      <w:sz w:val="21"/>
      <w:szCs w:val="24"/>
    </w:rPr>
  </w:style>
  <w:style w:type="paragraph" w:customStyle="1" w:styleId="Normal8">
    <w:name w:val="Normal_8"/>
    <w:qFormat/>
    <w:rPr>
      <w:rFonts w:ascii="黑体" w:eastAsia="黑体" w:hAnsi="黑体"/>
      <w:b/>
      <w:sz w:val="32"/>
      <w:szCs w:val="24"/>
    </w:rPr>
  </w:style>
  <w:style w:type="paragraph" w:customStyle="1" w:styleId="142">
    <w:name w:val="正文_14"/>
    <w:qFormat/>
    <w:pPr>
      <w:widowControl w:val="0"/>
      <w:jc w:val="both"/>
    </w:pPr>
    <w:rPr>
      <w:kern w:val="2"/>
      <w:sz w:val="21"/>
      <w:szCs w:val="24"/>
    </w:rPr>
  </w:style>
  <w:style w:type="paragraph" w:customStyle="1" w:styleId="209">
    <w:name w:val="列表接续 2_0"/>
    <w:basedOn w:val="142"/>
    <w:qFormat/>
    <w:pPr>
      <w:spacing w:after="120"/>
      <w:ind w:leftChars="400" w:left="840"/>
    </w:pPr>
  </w:style>
  <w:style w:type="paragraph" w:customStyle="1" w:styleId="171">
    <w:name w:val="正文_17"/>
    <w:qFormat/>
    <w:pPr>
      <w:widowControl w:val="0"/>
      <w:jc w:val="both"/>
    </w:pPr>
    <w:rPr>
      <w:rFonts w:ascii="Calibri" w:hAnsi="Calibri"/>
      <w:kern w:val="2"/>
      <w:sz w:val="21"/>
      <w:szCs w:val="22"/>
    </w:rPr>
  </w:style>
  <w:style w:type="paragraph" w:customStyle="1" w:styleId="191">
    <w:name w:val="正文_19"/>
    <w:qFormat/>
    <w:pPr>
      <w:widowControl w:val="0"/>
      <w:jc w:val="both"/>
    </w:pPr>
    <w:rPr>
      <w:rFonts w:ascii="Calibri" w:hAnsi="Calibri"/>
      <w:kern w:val="2"/>
      <w:sz w:val="21"/>
      <w:szCs w:val="22"/>
    </w:rPr>
  </w:style>
  <w:style w:type="paragraph" w:customStyle="1" w:styleId="86">
    <w:name w:val="正文_8"/>
    <w:qFormat/>
    <w:pPr>
      <w:widowControl w:val="0"/>
      <w:jc w:val="both"/>
    </w:pPr>
    <w:rPr>
      <w:kern w:val="2"/>
      <w:sz w:val="21"/>
      <w:szCs w:val="24"/>
    </w:rPr>
  </w:style>
  <w:style w:type="paragraph" w:customStyle="1" w:styleId="3780201">
    <w:name w:val="样式 标题 3 + (中文) 黑体 小四 非加粗 段前: 7.8 磅 段后: 0 磅 行距: 固定值 20 磅_1"/>
    <w:basedOn w:val="a1"/>
    <w:qFormat/>
    <w:pPr>
      <w:keepNext/>
      <w:keepLines/>
      <w:spacing w:line="400" w:lineRule="exact"/>
      <w:outlineLvl w:val="2"/>
    </w:pPr>
    <w:rPr>
      <w:rFonts w:eastAsia="黑体"/>
      <w:sz w:val="24"/>
      <w:szCs w:val="20"/>
    </w:rPr>
  </w:style>
  <w:style w:type="paragraph" w:customStyle="1" w:styleId="95">
    <w:name w:val="正文_9"/>
    <w:qFormat/>
    <w:pPr>
      <w:widowControl w:val="0"/>
      <w:jc w:val="both"/>
    </w:pPr>
    <w:rPr>
      <w:kern w:val="2"/>
      <w:sz w:val="21"/>
      <w:szCs w:val="24"/>
    </w:rPr>
  </w:style>
  <w:style w:type="paragraph" w:customStyle="1" w:styleId="10c">
    <w:name w:val="正文_10"/>
    <w:qFormat/>
    <w:pPr>
      <w:widowControl w:val="0"/>
      <w:jc w:val="both"/>
    </w:pPr>
    <w:rPr>
      <w:kern w:val="2"/>
      <w:sz w:val="21"/>
      <w:szCs w:val="24"/>
    </w:rPr>
  </w:style>
  <w:style w:type="paragraph" w:customStyle="1" w:styleId="2TimesNewRoman50200">
    <w:name w:val="样式 标题 2 + Times New Roman 四号 非加粗 段前: 5 磅 段后: 0 磅 行距: 固定值 20..._0"/>
    <w:basedOn w:val="a1"/>
    <w:qFormat/>
    <w:pPr>
      <w:keepNext/>
      <w:keepLines/>
      <w:spacing w:before="100" w:line="360" w:lineRule="auto"/>
      <w:outlineLvl w:val="1"/>
    </w:pPr>
    <w:rPr>
      <w:rFonts w:cs="宋体"/>
      <w:sz w:val="28"/>
      <w:szCs w:val="20"/>
    </w:rPr>
  </w:style>
  <w:style w:type="paragraph" w:customStyle="1" w:styleId="Normal5">
    <w:name w:val="Normal_5"/>
    <w:qFormat/>
    <w:rPr>
      <w:rFonts w:ascii="黑体" w:eastAsia="黑体" w:hAnsi="黑体"/>
      <w:b/>
      <w:sz w:val="32"/>
      <w:szCs w:val="24"/>
    </w:rPr>
  </w:style>
  <w:style w:type="paragraph" w:customStyle="1" w:styleId="11f8">
    <w:name w:val="正文_11"/>
    <w:qFormat/>
    <w:pPr>
      <w:widowControl w:val="0"/>
      <w:jc w:val="both"/>
    </w:pPr>
    <w:rPr>
      <w:kern w:val="2"/>
      <w:sz w:val="21"/>
      <w:szCs w:val="24"/>
    </w:rPr>
  </w:style>
  <w:style w:type="paragraph" w:customStyle="1" w:styleId="134">
    <w:name w:val="正文_13"/>
    <w:qFormat/>
    <w:pPr>
      <w:widowControl w:val="0"/>
      <w:jc w:val="both"/>
    </w:pPr>
    <w:rPr>
      <w:kern w:val="2"/>
      <w:sz w:val="21"/>
      <w:szCs w:val="24"/>
    </w:rPr>
  </w:style>
  <w:style w:type="paragraph" w:customStyle="1" w:styleId="3-1">
    <w:name w:val="标题3-1"/>
    <w:basedOn w:val="3"/>
    <w:qFormat/>
    <w:pPr>
      <w:spacing w:afterLines="50" w:line="440" w:lineRule="exact"/>
      <w:jc w:val="center"/>
    </w:pPr>
    <w:rPr>
      <w:rFonts w:eastAsia="黑体"/>
      <w:kern w:val="0"/>
      <w:sz w:val="32"/>
      <w:szCs w:val="28"/>
    </w:rPr>
  </w:style>
  <w:style w:type="paragraph" w:customStyle="1" w:styleId="2ff8">
    <w:name w:val="样式 标题 2 + 小四"/>
    <w:basedOn w:val="20"/>
    <w:qFormat/>
    <w:pPr>
      <w:keepNext/>
      <w:keepLines/>
      <w:spacing w:line="360" w:lineRule="auto"/>
      <w:contextualSpacing w:val="0"/>
    </w:pPr>
    <w:rPr>
      <w:rFonts w:ascii="Arial" w:eastAsia="黑体" w:hAnsi="Arial"/>
      <w:kern w:val="0"/>
      <w:sz w:val="30"/>
      <w:szCs w:val="32"/>
    </w:rPr>
  </w:style>
  <w:style w:type="paragraph" w:customStyle="1" w:styleId="affffffffffffffffff5">
    <w:name w:val="章、篇名"/>
    <w:basedOn w:val="a1"/>
    <w:next w:val="a1"/>
    <w:qFormat/>
    <w:pPr>
      <w:spacing w:before="480" w:after="360" w:line="560" w:lineRule="exact"/>
      <w:jc w:val="center"/>
    </w:pPr>
    <w:rPr>
      <w:rFonts w:ascii="Calibri" w:eastAsia="文鼎大标宋简" w:hAnsi="Calibri"/>
      <w:b/>
      <w:sz w:val="36"/>
      <w:szCs w:val="20"/>
    </w:rPr>
  </w:style>
  <w:style w:type="paragraph" w:customStyle="1" w:styleId="affffffffffffffffff6">
    <w:name w:val="次标题"/>
    <w:basedOn w:val="a1"/>
    <w:qFormat/>
    <w:pPr>
      <w:spacing w:before="60" w:after="60" w:line="440" w:lineRule="exact"/>
      <w:textAlignment w:val="center"/>
    </w:pPr>
    <w:rPr>
      <w:rFonts w:ascii="黑体" w:eastAsia="黑体" w:hAnsi="宋体"/>
      <w:bCs/>
      <w:sz w:val="28"/>
      <w:szCs w:val="20"/>
    </w:rPr>
  </w:style>
  <w:style w:type="paragraph" w:customStyle="1" w:styleId="affffffffffffffffff7">
    <w:name w:val="正文内容"/>
    <w:basedOn w:val="a1"/>
    <w:qFormat/>
    <w:pPr>
      <w:spacing w:line="600" w:lineRule="exact"/>
      <w:ind w:firstLine="580"/>
    </w:pPr>
    <w:rPr>
      <w:rFonts w:ascii="Calibri" w:eastAsia="仿宋_GB2312" w:hAnsi="Calibri"/>
      <w:sz w:val="28"/>
      <w:szCs w:val="20"/>
    </w:rPr>
  </w:style>
  <w:style w:type="paragraph" w:customStyle="1" w:styleId="affffffffffffffffff8">
    <w:name w:val="项名"/>
    <w:basedOn w:val="a1"/>
    <w:qFormat/>
    <w:pPr>
      <w:spacing w:before="120" w:after="120" w:line="440" w:lineRule="exact"/>
    </w:pPr>
    <w:rPr>
      <w:rFonts w:ascii="黑体" w:eastAsia="黑体" w:hAnsi="宋体"/>
      <w:bCs/>
      <w:sz w:val="30"/>
      <w:szCs w:val="20"/>
    </w:rPr>
  </w:style>
  <w:style w:type="paragraph" w:customStyle="1" w:styleId="affffffffffffffffff9">
    <w:name w:val="篇名"/>
    <w:basedOn w:val="1"/>
    <w:qFormat/>
    <w:pPr>
      <w:keepNext w:val="0"/>
      <w:keepLines w:val="0"/>
      <w:overflowPunct/>
      <w:adjustRightInd/>
      <w:snapToGrid/>
      <w:spacing w:before="0" w:after="0"/>
    </w:pPr>
    <w:rPr>
      <w:kern w:val="2"/>
      <w:sz w:val="44"/>
    </w:rPr>
  </w:style>
  <w:style w:type="paragraph" w:customStyle="1" w:styleId="affffffffffffffffffa">
    <w:name w:val="节名"/>
    <w:basedOn w:val="a1"/>
    <w:qFormat/>
    <w:pPr>
      <w:spacing w:line="720" w:lineRule="auto"/>
      <w:jc w:val="center"/>
    </w:pPr>
    <w:rPr>
      <w:rFonts w:ascii="宋体" w:hAnsi="宋体"/>
      <w:b/>
      <w:bCs/>
      <w:sz w:val="28"/>
      <w:szCs w:val="20"/>
    </w:rPr>
  </w:style>
  <w:style w:type="paragraph" w:customStyle="1" w:styleId="affffffffffffffffffb">
    <w:name w:val="小节"/>
    <w:basedOn w:val="affffffffffffffffffa"/>
    <w:qFormat/>
  </w:style>
  <w:style w:type="paragraph" w:customStyle="1" w:styleId="affffffffffffffffffc">
    <w:name w:val="内正文"/>
    <w:basedOn w:val="a1"/>
    <w:qFormat/>
    <w:pPr>
      <w:ind w:firstLine="420"/>
    </w:pPr>
    <w:rPr>
      <w:rFonts w:ascii="Calibri" w:eastAsia="文鼎CS书宋二" w:hAnsi="Calibri"/>
      <w:szCs w:val="20"/>
    </w:rPr>
  </w:style>
  <w:style w:type="paragraph" w:customStyle="1" w:styleId="affffffffffffffffffd">
    <w:name w:val="资审正文"/>
    <w:basedOn w:val="a1"/>
    <w:qFormat/>
    <w:pPr>
      <w:spacing w:beforeLines="10" w:afterLines="10" w:line="460" w:lineRule="exact"/>
      <w:ind w:firstLineChars="200" w:firstLine="520"/>
    </w:pPr>
    <w:rPr>
      <w:rFonts w:ascii="华文细黑" w:hAnsi="华文细黑"/>
      <w:sz w:val="26"/>
      <w:szCs w:val="26"/>
    </w:rPr>
  </w:style>
  <w:style w:type="paragraph" w:customStyle="1" w:styleId="TimesNewRoman15">
    <w:name w:val="样式 (符号) Times New Roman 小四 非加粗 行距: 1.5 倍行距"/>
    <w:basedOn w:val="a1"/>
    <w:next w:val="afb"/>
    <w:qFormat/>
    <w:pPr>
      <w:spacing w:line="360" w:lineRule="auto"/>
      <w:ind w:firstLineChars="200" w:firstLine="480"/>
    </w:pPr>
    <w:rPr>
      <w:rFonts w:ascii="楷体_GB2312" w:eastAsia="楷体_GB2312" w:hAnsi="Calibri"/>
      <w:sz w:val="24"/>
      <w:szCs w:val="20"/>
    </w:rPr>
  </w:style>
  <w:style w:type="paragraph" w:customStyle="1" w:styleId="4f8">
    <w:name w:val="样式 标题 4"/>
    <w:basedOn w:val="4"/>
    <w:qFormat/>
    <w:pPr>
      <w:keepNext/>
      <w:keepLines/>
      <w:spacing w:before="0" w:afterLines="50" w:line="400" w:lineRule="exact"/>
      <w:ind w:firstLineChars="0" w:firstLine="562"/>
    </w:pPr>
    <w:rPr>
      <w:rFonts w:ascii="黑体" w:eastAsia="黑体" w:cs="宋体"/>
      <w:bCs/>
      <w:color w:val="FF0000"/>
      <w:kern w:val="0"/>
      <w:szCs w:val="20"/>
    </w:rPr>
  </w:style>
  <w:style w:type="paragraph" w:customStyle="1" w:styleId="NewNew">
    <w:name w:val="正文 New New"/>
    <w:qFormat/>
    <w:pPr>
      <w:widowControl w:val="0"/>
      <w:ind w:firstLineChars="200" w:firstLine="200"/>
      <w:jc w:val="both"/>
    </w:pPr>
    <w:rPr>
      <w:kern w:val="2"/>
      <w:sz w:val="24"/>
      <w:szCs w:val="24"/>
    </w:rPr>
  </w:style>
  <w:style w:type="paragraph" w:customStyle="1" w:styleId="PlainText00">
    <w:name w:val="Plain Text_0_0"/>
    <w:basedOn w:val="205"/>
    <w:qFormat/>
    <w:rPr>
      <w:rFonts w:ascii="宋体" w:hAnsi="Courier New"/>
      <w:sz w:val="28"/>
      <w:szCs w:val="24"/>
    </w:rPr>
  </w:style>
  <w:style w:type="paragraph" w:customStyle="1" w:styleId="PlainText10">
    <w:name w:val="Plain Text_1"/>
    <w:basedOn w:val="58"/>
    <w:qFormat/>
    <w:rPr>
      <w:rFonts w:ascii="宋体" w:hAnsi="Courier New"/>
      <w:sz w:val="28"/>
      <w:szCs w:val="24"/>
    </w:rPr>
  </w:style>
  <w:style w:type="paragraph" w:customStyle="1" w:styleId="11f9">
    <w:name w:val="纯文本1_1"/>
    <w:basedOn w:val="66"/>
    <w:qFormat/>
    <w:rPr>
      <w:rFonts w:ascii="宋体" w:hAnsi="Courier New"/>
      <w:sz w:val="28"/>
      <w:szCs w:val="24"/>
    </w:rPr>
  </w:style>
  <w:style w:type="paragraph" w:customStyle="1" w:styleId="127">
    <w:name w:val="纯文本1_2"/>
    <w:basedOn w:val="74"/>
    <w:qFormat/>
    <w:rPr>
      <w:rFonts w:ascii="宋体" w:hAnsi="Courier New"/>
      <w:sz w:val="28"/>
      <w:szCs w:val="24"/>
    </w:rPr>
  </w:style>
  <w:style w:type="paragraph" w:customStyle="1" w:styleId="161">
    <w:name w:val="纯文本1_6"/>
    <w:basedOn w:val="11f8"/>
    <w:qFormat/>
    <w:rPr>
      <w:rFonts w:ascii="宋体" w:hAnsi="Courier New"/>
      <w:sz w:val="28"/>
    </w:rPr>
  </w:style>
  <w:style w:type="paragraph" w:customStyle="1" w:styleId="172">
    <w:name w:val="纯文本1_7"/>
    <w:basedOn w:val="a1"/>
    <w:qFormat/>
    <w:rPr>
      <w:rFonts w:ascii="宋体" w:hAnsi="Courier New"/>
      <w:sz w:val="28"/>
      <w:szCs w:val="24"/>
    </w:rPr>
  </w:style>
  <w:style w:type="paragraph" w:customStyle="1" w:styleId="183">
    <w:name w:val="纯文本1_8"/>
    <w:basedOn w:val="134"/>
    <w:qFormat/>
    <w:rPr>
      <w:rFonts w:ascii="宋体" w:hAnsi="Courier New"/>
      <w:sz w:val="28"/>
    </w:rPr>
  </w:style>
  <w:style w:type="paragraph" w:customStyle="1" w:styleId="1101">
    <w:name w:val="纯文本1_10"/>
    <w:basedOn w:val="171"/>
    <w:qFormat/>
    <w:rPr>
      <w:rFonts w:ascii="宋体" w:hAnsi="Courier New"/>
      <w:sz w:val="28"/>
      <w:szCs w:val="24"/>
    </w:rPr>
  </w:style>
  <w:style w:type="paragraph" w:customStyle="1" w:styleId="Normal17">
    <w:name w:val="Normal_17"/>
    <w:qFormat/>
    <w:rPr>
      <w:rFonts w:ascii="黑体" w:eastAsia="黑体" w:hAnsi="黑体"/>
      <w:b/>
      <w:sz w:val="32"/>
      <w:szCs w:val="24"/>
    </w:rPr>
  </w:style>
  <w:style w:type="paragraph" w:customStyle="1" w:styleId="1115">
    <w:name w:val="纯文本1_11"/>
    <w:basedOn w:val="a1"/>
    <w:qFormat/>
    <w:rPr>
      <w:rFonts w:ascii="宋体" w:hAnsi="Courier New"/>
      <w:sz w:val="28"/>
      <w:szCs w:val="24"/>
    </w:rPr>
  </w:style>
  <w:style w:type="paragraph" w:customStyle="1" w:styleId="1120">
    <w:name w:val="纯文本1_12"/>
    <w:basedOn w:val="a1"/>
    <w:qFormat/>
    <w:rPr>
      <w:rFonts w:ascii="宋体" w:hAnsi="Courier New"/>
      <w:sz w:val="28"/>
      <w:szCs w:val="24"/>
    </w:rPr>
  </w:style>
  <w:style w:type="paragraph" w:customStyle="1" w:styleId="1140">
    <w:name w:val="纯文本1_14"/>
    <w:basedOn w:val="a1"/>
    <w:qFormat/>
    <w:rPr>
      <w:rFonts w:ascii="宋体" w:hAnsi="Courier New"/>
      <w:sz w:val="28"/>
      <w:szCs w:val="24"/>
    </w:rPr>
  </w:style>
  <w:style w:type="paragraph" w:customStyle="1" w:styleId="1102">
    <w:name w:val="纯文本1_1_0"/>
    <w:basedOn w:val="600"/>
    <w:qFormat/>
    <w:rPr>
      <w:rFonts w:ascii="宋体" w:hAnsi="Courier New"/>
      <w:sz w:val="28"/>
      <w:szCs w:val="24"/>
    </w:rPr>
  </w:style>
  <w:style w:type="paragraph" w:customStyle="1" w:styleId="11000">
    <w:name w:val="纯文本1_1_0_0"/>
    <w:basedOn w:val="74"/>
    <w:qFormat/>
    <w:rPr>
      <w:rFonts w:ascii="宋体" w:hAnsi="Courier New"/>
      <w:sz w:val="28"/>
      <w:szCs w:val="24"/>
    </w:rPr>
  </w:style>
  <w:style w:type="paragraph" w:customStyle="1" w:styleId="CharCharCharCharCharCharCharCharChar1CharCharCharCharCharCharCharCharCharCharCharCharCharCharChar1CharCharCharCharCharCharCharCharCharCharCharCharChar">
    <w:name w:val="Char Char Char Char Char Char Char Char Char1 Char Char Char Char Char Char Char Char Char Char Char Char Char Char Char1 Char Char Char Char Char Char Char Char Char Char Char Char Char"/>
    <w:basedOn w:val="a1"/>
    <w:qFormat/>
    <w:rPr>
      <w:rFonts w:ascii="Calibri" w:hAnsi="Calibri"/>
      <w:szCs w:val="20"/>
    </w:rPr>
  </w:style>
  <w:style w:type="paragraph" w:customStyle="1" w:styleId="CharCharCharCharCharCharCharCharChar1CharCharCharCharCharCharCharCharCharCharCharCharCharCharChar1CharCharCharCharCharCharCharCharCharChar">
    <w:name w:val="Char Char Char Char Char Char Char Char Char1 Char Char Char Char Char Char Char Char Char Char Char Char Char Char Char1 Char Char Char Char Char Char Char Char Char Char"/>
    <w:basedOn w:val="a1"/>
    <w:qFormat/>
    <w:rPr>
      <w:rFonts w:ascii="Calibri" w:hAnsi="Calibri"/>
      <w:szCs w:val="20"/>
    </w:rPr>
  </w:style>
  <w:style w:type="paragraph" w:customStyle="1" w:styleId="Style4">
    <w:name w:val="_Style 4"/>
    <w:basedOn w:val="a1"/>
    <w:qFormat/>
    <w:rPr>
      <w:rFonts w:ascii="Calibri" w:hAnsi="Calibri"/>
    </w:rPr>
  </w:style>
  <w:style w:type="paragraph" w:customStyle="1" w:styleId="10d">
    <w:name w:val="纯文本1_0"/>
    <w:basedOn w:val="000"/>
    <w:qFormat/>
    <w:rPr>
      <w:rFonts w:ascii="宋体" w:hAnsi="Courier New"/>
      <w:sz w:val="28"/>
    </w:rPr>
  </w:style>
  <w:style w:type="paragraph" w:customStyle="1" w:styleId="Normal7">
    <w:name w:val="Normal_7"/>
    <w:qFormat/>
    <w:rPr>
      <w:rFonts w:ascii="黑体" w:eastAsia="黑体" w:hAnsi="黑体"/>
      <w:b/>
      <w:sz w:val="32"/>
      <w:szCs w:val="24"/>
    </w:rPr>
  </w:style>
  <w:style w:type="paragraph" w:customStyle="1" w:styleId="1001">
    <w:name w:val="纯文本1_0_0"/>
    <w:basedOn w:val="0001"/>
    <w:qFormat/>
    <w:rPr>
      <w:rFonts w:ascii="宋体" w:hAnsi="Courier New"/>
      <w:sz w:val="28"/>
      <w:szCs w:val="24"/>
    </w:rPr>
  </w:style>
  <w:style w:type="paragraph" w:customStyle="1" w:styleId="0001">
    <w:name w:val="正文_0_0_0"/>
    <w:qFormat/>
    <w:pPr>
      <w:widowControl w:val="0"/>
      <w:jc w:val="both"/>
    </w:pPr>
    <w:rPr>
      <w:rFonts w:ascii="Calibri" w:hAnsi="Calibri"/>
      <w:kern w:val="2"/>
      <w:sz w:val="21"/>
      <w:szCs w:val="22"/>
    </w:rPr>
  </w:style>
  <w:style w:type="paragraph" w:customStyle="1" w:styleId="Normal2">
    <w:name w:val="Normal_2"/>
    <w:qFormat/>
    <w:rPr>
      <w:rFonts w:ascii="黑体" w:eastAsia="黑体" w:hAnsi="黑体"/>
      <w:b/>
      <w:sz w:val="32"/>
      <w:szCs w:val="24"/>
    </w:rPr>
  </w:style>
  <w:style w:type="paragraph" w:customStyle="1" w:styleId="Normal3">
    <w:name w:val="Normal_3"/>
    <w:qFormat/>
    <w:rPr>
      <w:rFonts w:ascii="黑体" w:eastAsia="黑体" w:hAnsi="黑体"/>
      <w:b/>
      <w:sz w:val="32"/>
      <w:szCs w:val="24"/>
    </w:rPr>
  </w:style>
  <w:style w:type="paragraph" w:customStyle="1" w:styleId="Normal4">
    <w:name w:val="Normal_4"/>
    <w:qFormat/>
    <w:rPr>
      <w:rFonts w:ascii="黑体" w:eastAsia="黑体" w:hAnsi="黑体"/>
      <w:b/>
      <w:sz w:val="32"/>
      <w:szCs w:val="24"/>
    </w:rPr>
  </w:style>
  <w:style w:type="paragraph" w:customStyle="1" w:styleId="31a">
    <w:name w:val="正文_3_1"/>
    <w:qFormat/>
    <w:pPr>
      <w:widowControl w:val="0"/>
      <w:jc w:val="both"/>
    </w:pPr>
    <w:rPr>
      <w:rFonts w:ascii="Calibri" w:hAnsi="Calibri"/>
      <w:kern w:val="2"/>
      <w:sz w:val="21"/>
      <w:szCs w:val="22"/>
    </w:rPr>
  </w:style>
  <w:style w:type="paragraph" w:customStyle="1" w:styleId="402">
    <w:name w:val="正文_4_0"/>
    <w:qFormat/>
    <w:pPr>
      <w:widowControl w:val="0"/>
      <w:jc w:val="both"/>
    </w:pPr>
    <w:rPr>
      <w:rFonts w:ascii="Calibri" w:hAnsi="Calibri"/>
      <w:kern w:val="2"/>
      <w:sz w:val="21"/>
      <w:szCs w:val="22"/>
    </w:rPr>
  </w:style>
  <w:style w:type="paragraph" w:customStyle="1" w:styleId="Normal6">
    <w:name w:val="Normal_6"/>
    <w:qFormat/>
    <w:rPr>
      <w:rFonts w:ascii="黑体" w:eastAsia="黑体" w:hAnsi="黑体"/>
      <w:b/>
      <w:sz w:val="32"/>
      <w:szCs w:val="24"/>
    </w:rPr>
  </w:style>
  <w:style w:type="paragraph" w:customStyle="1" w:styleId="Normal70">
    <w:name w:val="Normal_7_0"/>
    <w:qFormat/>
    <w:rPr>
      <w:rFonts w:ascii="黑体" w:eastAsia="黑体" w:hAnsi="黑体"/>
      <w:b/>
      <w:sz w:val="32"/>
      <w:szCs w:val="24"/>
    </w:rPr>
  </w:style>
  <w:style w:type="paragraph" w:customStyle="1" w:styleId="128">
    <w:name w:val="正文_12"/>
    <w:qFormat/>
    <w:pPr>
      <w:widowControl w:val="0"/>
      <w:jc w:val="both"/>
    </w:pPr>
    <w:rPr>
      <w:rFonts w:ascii="Calibri" w:hAnsi="Calibri"/>
      <w:kern w:val="2"/>
      <w:sz w:val="21"/>
      <w:szCs w:val="22"/>
    </w:rPr>
  </w:style>
  <w:style w:type="paragraph" w:customStyle="1" w:styleId="Normal9">
    <w:name w:val="Normal_9"/>
    <w:qFormat/>
    <w:rPr>
      <w:rFonts w:ascii="黑体" w:eastAsia="黑体" w:hAnsi="黑体"/>
      <w:b/>
      <w:sz w:val="32"/>
      <w:szCs w:val="24"/>
    </w:rPr>
  </w:style>
  <w:style w:type="paragraph" w:customStyle="1" w:styleId="154">
    <w:name w:val="正文_15"/>
    <w:qFormat/>
    <w:pPr>
      <w:widowControl w:val="0"/>
      <w:jc w:val="both"/>
    </w:pPr>
    <w:rPr>
      <w:rFonts w:ascii="Calibri" w:hAnsi="Calibri"/>
      <w:kern w:val="2"/>
      <w:sz w:val="21"/>
      <w:szCs w:val="22"/>
    </w:rPr>
  </w:style>
  <w:style w:type="paragraph" w:customStyle="1" w:styleId="6000">
    <w:name w:val="正文_6_0_0"/>
    <w:qFormat/>
    <w:pPr>
      <w:widowControl w:val="0"/>
      <w:jc w:val="both"/>
    </w:pPr>
    <w:rPr>
      <w:rFonts w:ascii="Calibri" w:hAnsi="Calibri"/>
      <w:kern w:val="2"/>
      <w:sz w:val="21"/>
      <w:szCs w:val="22"/>
    </w:rPr>
  </w:style>
  <w:style w:type="paragraph" w:customStyle="1" w:styleId="Normal100">
    <w:name w:val="Normal_10"/>
    <w:qFormat/>
    <w:rPr>
      <w:rFonts w:ascii="黑体" w:eastAsia="黑体" w:hAnsi="黑体"/>
      <w:b/>
      <w:sz w:val="32"/>
      <w:szCs w:val="24"/>
    </w:rPr>
  </w:style>
  <w:style w:type="paragraph" w:customStyle="1" w:styleId="Normal11">
    <w:name w:val="Normal_11"/>
    <w:qFormat/>
    <w:rPr>
      <w:rFonts w:eastAsia="Times New Roman"/>
      <w:sz w:val="24"/>
      <w:szCs w:val="24"/>
    </w:rPr>
  </w:style>
  <w:style w:type="paragraph" w:customStyle="1" w:styleId="Normal101">
    <w:name w:val="Normal_1_0"/>
    <w:qFormat/>
    <w:rPr>
      <w:rFonts w:eastAsia="Times New Roman"/>
      <w:sz w:val="24"/>
      <w:szCs w:val="24"/>
    </w:rPr>
  </w:style>
  <w:style w:type="paragraph" w:customStyle="1" w:styleId="Normal01">
    <w:name w:val="Normal_0_1"/>
    <w:qFormat/>
    <w:rPr>
      <w:rFonts w:ascii="黑体" w:eastAsia="黑体" w:hAnsi="黑体"/>
      <w:b/>
      <w:sz w:val="32"/>
      <w:szCs w:val="24"/>
    </w:rPr>
  </w:style>
  <w:style w:type="paragraph" w:customStyle="1" w:styleId="20a">
    <w:name w:val="正文_20"/>
    <w:qFormat/>
    <w:pPr>
      <w:widowControl w:val="0"/>
      <w:jc w:val="both"/>
    </w:pPr>
    <w:rPr>
      <w:kern w:val="2"/>
      <w:sz w:val="21"/>
      <w:szCs w:val="24"/>
    </w:rPr>
  </w:style>
  <w:style w:type="paragraph" w:customStyle="1" w:styleId="3780202">
    <w:name w:val="样式 标题 3 + (中文) 黑体 小四 非加粗 段前: 7.8 磅 段后: 0 磅 行距: 固定值 20 磅_2"/>
    <w:basedOn w:val="a1"/>
    <w:qFormat/>
    <w:pPr>
      <w:keepNext/>
      <w:keepLines/>
      <w:spacing w:line="400" w:lineRule="exact"/>
      <w:outlineLvl w:val="2"/>
    </w:pPr>
    <w:rPr>
      <w:rFonts w:eastAsia="黑体"/>
      <w:sz w:val="24"/>
      <w:szCs w:val="20"/>
    </w:rPr>
  </w:style>
  <w:style w:type="paragraph" w:customStyle="1" w:styleId="162">
    <w:name w:val="正文_16"/>
    <w:qFormat/>
    <w:pPr>
      <w:widowControl w:val="0"/>
      <w:jc w:val="both"/>
    </w:pPr>
    <w:rPr>
      <w:kern w:val="2"/>
      <w:sz w:val="21"/>
      <w:szCs w:val="24"/>
    </w:rPr>
  </w:style>
  <w:style w:type="paragraph" w:customStyle="1" w:styleId="3780204">
    <w:name w:val="样式 标题 3 + (中文) 黑体 小四 非加粗 段前: 7.8 磅 段后: 0 磅 行距: 固定值 20 磅_4"/>
    <w:basedOn w:val="a1"/>
    <w:qFormat/>
    <w:pPr>
      <w:keepNext/>
      <w:keepLines/>
      <w:spacing w:line="400" w:lineRule="exact"/>
      <w:outlineLvl w:val="2"/>
    </w:pPr>
    <w:rPr>
      <w:rFonts w:eastAsia="黑体"/>
      <w:sz w:val="24"/>
      <w:szCs w:val="20"/>
    </w:rPr>
  </w:style>
  <w:style w:type="paragraph" w:customStyle="1" w:styleId="Normal13">
    <w:name w:val="Normal_13"/>
    <w:qFormat/>
    <w:rPr>
      <w:rFonts w:ascii="黑体" w:eastAsia="黑体" w:hAnsi="黑体"/>
      <w:b/>
      <w:sz w:val="32"/>
      <w:szCs w:val="24"/>
    </w:rPr>
  </w:style>
  <w:style w:type="paragraph" w:customStyle="1" w:styleId="Normal14">
    <w:name w:val="Normal_14"/>
    <w:qFormat/>
    <w:rPr>
      <w:rFonts w:ascii="黑体" w:eastAsia="黑体" w:hAnsi="黑体"/>
      <w:b/>
      <w:sz w:val="32"/>
      <w:szCs w:val="24"/>
    </w:rPr>
  </w:style>
  <w:style w:type="paragraph" w:customStyle="1" w:styleId="Normal16">
    <w:name w:val="Normal_16"/>
    <w:qFormat/>
    <w:rPr>
      <w:rFonts w:ascii="黑体" w:eastAsia="黑体" w:hAnsi="黑体"/>
      <w:b/>
      <w:sz w:val="32"/>
      <w:szCs w:val="24"/>
    </w:rPr>
  </w:style>
  <w:style w:type="paragraph" w:customStyle="1" w:styleId="Normal18">
    <w:name w:val="Normal_18"/>
    <w:qFormat/>
    <w:rPr>
      <w:rFonts w:ascii="黑体" w:eastAsia="黑体" w:hAnsi="黑体"/>
      <w:b/>
      <w:sz w:val="32"/>
      <w:szCs w:val="24"/>
    </w:rPr>
  </w:style>
  <w:style w:type="paragraph" w:customStyle="1" w:styleId="135">
    <w:name w:val="纯文本1_3"/>
    <w:basedOn w:val="86"/>
    <w:qFormat/>
    <w:rPr>
      <w:rFonts w:ascii="宋体" w:hAnsi="Courier New"/>
      <w:sz w:val="28"/>
    </w:rPr>
  </w:style>
  <w:style w:type="paragraph" w:customStyle="1" w:styleId="37802001">
    <w:name w:val="样式 标题 3 + (中文) 黑体 小四 非加粗 段前: 7.8 磅 段后: 0 磅 行距: 固定值 20 磅_0"/>
    <w:basedOn w:val="a1"/>
    <w:qFormat/>
    <w:pPr>
      <w:keepNext/>
      <w:keepLines/>
      <w:spacing w:line="400" w:lineRule="exact"/>
      <w:outlineLvl w:val="2"/>
    </w:pPr>
    <w:rPr>
      <w:rFonts w:eastAsia="黑体"/>
      <w:sz w:val="24"/>
      <w:szCs w:val="20"/>
    </w:rPr>
  </w:style>
  <w:style w:type="paragraph" w:customStyle="1" w:styleId="gyy">
    <w:name w:val="gyy正文"/>
    <w:basedOn w:val="a1"/>
    <w:uiPriority w:val="99"/>
    <w:qFormat/>
    <w:pPr>
      <w:spacing w:line="360" w:lineRule="auto"/>
      <w:ind w:firstLineChars="200" w:firstLine="480"/>
    </w:pPr>
    <w:rPr>
      <w:sz w:val="24"/>
      <w:szCs w:val="24"/>
    </w:rPr>
  </w:style>
  <w:style w:type="paragraph" w:customStyle="1" w:styleId="911">
    <w:name w:val="标题 91"/>
    <w:basedOn w:val="a1"/>
    <w:uiPriority w:val="1"/>
    <w:qFormat/>
    <w:pPr>
      <w:autoSpaceDE w:val="0"/>
      <w:autoSpaceDN w:val="0"/>
      <w:adjustRightInd w:val="0"/>
      <w:spacing w:before="147"/>
      <w:ind w:left="1"/>
      <w:jc w:val="left"/>
      <w:outlineLvl w:val="8"/>
    </w:pPr>
    <w:rPr>
      <w:rFonts w:ascii="黑体" w:eastAsia="黑体" w:cs="黑体"/>
      <w:b/>
      <w:bCs/>
      <w:kern w:val="0"/>
      <w:sz w:val="28"/>
      <w:szCs w:val="28"/>
    </w:rPr>
  </w:style>
  <w:style w:type="paragraph" w:customStyle="1" w:styleId="2300">
    <w:name w:val="正文_23_0"/>
    <w:qFormat/>
    <w:pPr>
      <w:widowControl w:val="0"/>
      <w:jc w:val="both"/>
    </w:pPr>
    <w:rPr>
      <w:rFonts w:ascii="Calibri" w:hAnsi="Calibri"/>
      <w:kern w:val="2"/>
      <w:sz w:val="21"/>
      <w:szCs w:val="22"/>
    </w:rPr>
  </w:style>
  <w:style w:type="paragraph" w:customStyle="1" w:styleId="0020">
    <w:name w:val="正文_0_0_2"/>
    <w:qFormat/>
    <w:pPr>
      <w:widowControl w:val="0"/>
      <w:jc w:val="both"/>
    </w:pPr>
    <w:rPr>
      <w:rFonts w:ascii="Calibri" w:hAnsi="Calibri"/>
      <w:kern w:val="2"/>
      <w:sz w:val="28"/>
      <w:szCs w:val="22"/>
    </w:rPr>
  </w:style>
  <w:style w:type="character" w:customStyle="1" w:styleId="font101">
    <w:name w:val="font101"/>
    <w:basedOn w:val="a2"/>
    <w:qFormat/>
    <w:rPr>
      <w:rFonts w:ascii="宋体" w:eastAsia="宋体" w:hAnsi="宋体" w:cs="宋体" w:hint="eastAsia"/>
      <w:color w:val="000000"/>
      <w:sz w:val="21"/>
      <w:szCs w:val="21"/>
      <w:u w:val="none"/>
    </w:rPr>
  </w:style>
  <w:style w:type="character" w:customStyle="1" w:styleId="font51">
    <w:name w:val="font51"/>
    <w:basedOn w:val="a2"/>
    <w:qFormat/>
    <w:rPr>
      <w:rFonts w:ascii="宋体" w:eastAsia="宋体" w:hAnsi="宋体" w:cs="宋体" w:hint="eastAsia"/>
      <w:color w:val="000000"/>
      <w:sz w:val="21"/>
      <w:szCs w:val="21"/>
      <w:u w:val="none"/>
      <w:vertAlign w:val="superscript"/>
    </w:rPr>
  </w:style>
  <w:style w:type="paragraph" w:customStyle="1" w:styleId="Normal33">
    <w:name w:val="Normal_33"/>
    <w:qFormat/>
    <w:pPr>
      <w:spacing w:before="120" w:after="240"/>
      <w:jc w:val="both"/>
    </w:pPr>
    <w:rPr>
      <w:rFonts w:ascii="Calibri" w:eastAsia="Calibri" w:hAnsi="Calibri"/>
      <w:sz w:val="22"/>
      <w:szCs w:val="22"/>
      <w:lang w:val="ru-RU" w:eastAsia="en-US"/>
    </w:rPr>
  </w:style>
  <w:style w:type="paragraph" w:customStyle="1" w:styleId="Normal36">
    <w:name w:val="Normal_36"/>
    <w:qFormat/>
    <w:pPr>
      <w:spacing w:before="120" w:after="240"/>
      <w:jc w:val="both"/>
    </w:pPr>
    <w:rPr>
      <w:rFonts w:ascii="Calibri" w:eastAsia="Calibri" w:hAnsi="Calibri"/>
      <w:sz w:val="22"/>
      <w:szCs w:val="22"/>
      <w:lang w:val="ru-RU" w:eastAsia="en-US"/>
    </w:rPr>
  </w:style>
  <w:style w:type="paragraph" w:customStyle="1" w:styleId="Normal38">
    <w:name w:val="Normal_38"/>
    <w:qFormat/>
    <w:pPr>
      <w:spacing w:before="120" w:after="240"/>
      <w:jc w:val="both"/>
    </w:pPr>
    <w:rPr>
      <w:rFonts w:ascii="Calibri" w:eastAsia="Calibri" w:hAnsi="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85563-F78A-487E-94CA-AFD35288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3511</Words>
  <Characters>20017</Characters>
  <Application>Microsoft Office Word</Application>
  <DocSecurity>0</DocSecurity>
  <Lines>166</Lines>
  <Paragraphs>46</Paragraphs>
  <ScaleCrop>false</ScaleCrop>
  <Company>Microsoft</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住房和城乡建设部关于印发《房屋建筑和市政工程标准施工招标资格预审文件》和《房屋建筑和市政工程标准施工招标文件》的通知</dc:title>
  <dc:creator>微软用户</dc:creator>
  <cp:lastModifiedBy>王永超</cp:lastModifiedBy>
  <cp:revision>29</cp:revision>
  <cp:lastPrinted>2020-06-22T02:27:00Z</cp:lastPrinted>
  <dcterms:created xsi:type="dcterms:W3CDTF">2020-12-02T01:35:00Z</dcterms:created>
  <dcterms:modified xsi:type="dcterms:W3CDTF">2021-08-10T02:47:00Z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A1DC2EB0E9EC4BBFBE1C557F7D4A5E21</vt:lpwstr>
  </property>
</Properties>
</file>